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4BEFBA" w14:textId="1FCB5EAE" w:rsidR="00DE6346" w:rsidRPr="00E23978" w:rsidRDefault="00DE6346" w:rsidP="00A2555A">
      <w:pPr>
        <w:spacing w:line="240" w:lineRule="atLeast"/>
        <w:rPr>
          <w:rFonts w:ascii="Univers Next Pro Condensed" w:hAnsi="Univers Next Pro Condensed"/>
          <w:snapToGrid w:val="0"/>
        </w:rPr>
      </w:pPr>
      <w:r w:rsidRPr="00E23978">
        <w:rPr>
          <w:rFonts w:ascii="Univers Next Pro Condensed" w:hAnsi="Univers Next Pro Condensed"/>
        </w:rPr>
        <w:t xml:space="preserve"> </w:t>
      </w:r>
    </w:p>
    <w:p w14:paraId="48387721" w14:textId="7AE213AC" w:rsidR="00DE6346" w:rsidRDefault="00DE6346" w:rsidP="00B56094">
      <w:pPr>
        <w:rPr>
          <w:rFonts w:ascii="Univers Next Pro Condensed" w:hAnsi="Univers Next Pro Condensed"/>
          <w:sz w:val="22"/>
          <w:szCs w:val="22"/>
        </w:rPr>
      </w:pPr>
    </w:p>
    <w:p w14:paraId="4E19B2A2" w14:textId="4AE6C226" w:rsidR="00627D56" w:rsidRDefault="00627D56" w:rsidP="00B56094">
      <w:pPr>
        <w:rPr>
          <w:rFonts w:ascii="Univers Next Pro Condensed" w:hAnsi="Univers Next Pro Condensed"/>
          <w:sz w:val="22"/>
          <w:szCs w:val="22"/>
        </w:rPr>
      </w:pPr>
    </w:p>
    <w:p w14:paraId="11B308B8" w14:textId="1C623750" w:rsidR="00627D56" w:rsidRDefault="00627D56" w:rsidP="00B56094">
      <w:pPr>
        <w:rPr>
          <w:rFonts w:ascii="Univers Next Pro Condensed" w:hAnsi="Univers Next Pro Condensed"/>
          <w:sz w:val="22"/>
          <w:szCs w:val="22"/>
        </w:rPr>
      </w:pPr>
    </w:p>
    <w:p w14:paraId="7EF0C1F0" w14:textId="754D1822" w:rsidR="00627D56" w:rsidRDefault="00627D56" w:rsidP="00B56094">
      <w:pPr>
        <w:rPr>
          <w:rFonts w:ascii="Univers Next Pro Condensed" w:hAnsi="Univers Next Pro Condensed"/>
          <w:sz w:val="22"/>
          <w:szCs w:val="22"/>
        </w:rPr>
      </w:pPr>
    </w:p>
    <w:p w14:paraId="29A3CB9C" w14:textId="77777777" w:rsidR="00627D56" w:rsidRPr="00E23978" w:rsidRDefault="00627D56" w:rsidP="00B56094">
      <w:pPr>
        <w:rPr>
          <w:rFonts w:ascii="Univers Next Pro Condensed" w:hAnsi="Univers Next Pro Condensed"/>
          <w:sz w:val="22"/>
          <w:szCs w:val="22"/>
        </w:rPr>
      </w:pPr>
    </w:p>
    <w:p w14:paraId="7DEF1E2A" w14:textId="77777777" w:rsidR="00E23978" w:rsidRPr="00B579B4" w:rsidRDefault="00E23978" w:rsidP="00E23978">
      <w:pPr>
        <w:jc w:val="both"/>
        <w:rPr>
          <w:rFonts w:ascii="Univers Next Pro Condensed" w:hAnsi="Univers Next Pro Condensed"/>
          <w:b/>
          <w:sz w:val="36"/>
          <w:szCs w:val="36"/>
        </w:rPr>
      </w:pPr>
    </w:p>
    <w:p w14:paraId="4479AAD7" w14:textId="77777777" w:rsidR="00A0402F" w:rsidRPr="00B579B4" w:rsidRDefault="00A0402F" w:rsidP="00A0402F">
      <w:pPr>
        <w:pStyle w:val="Titre"/>
        <w:pBdr>
          <w:top w:val="single" w:sz="4" w:space="1" w:color="auto" w:shadow="1"/>
          <w:left w:val="single" w:sz="4" w:space="4" w:color="auto" w:shadow="1"/>
          <w:bottom w:val="single" w:sz="4" w:space="1" w:color="auto" w:shadow="1"/>
          <w:right w:val="single" w:sz="4" w:space="4" w:color="auto" w:shadow="1"/>
        </w:pBdr>
        <w:shd w:val="clear" w:color="auto" w:fill="F2F2F2" w:themeFill="background1" w:themeFillShade="F2"/>
        <w:jc w:val="center"/>
        <w:rPr>
          <w:rFonts w:ascii="Univers Next Pro Condensed" w:eastAsia="Univers Condensed Light" w:hAnsi="Univers Next Pro Condensed" w:cs="Univers Condensed Light"/>
          <w:b/>
          <w:sz w:val="36"/>
          <w:szCs w:val="36"/>
        </w:rPr>
      </w:pPr>
      <w:bookmarkStart w:id="0" w:name="_Hlk191918948"/>
    </w:p>
    <w:p w14:paraId="14F3F58C" w14:textId="7C487022" w:rsidR="00326C51" w:rsidRDefault="577FED7B" w:rsidP="761907B5">
      <w:pPr>
        <w:pBdr>
          <w:top w:val="single" w:sz="4" w:space="1" w:color="auto" w:shadow="1"/>
          <w:left w:val="single" w:sz="4" w:space="4" w:color="auto" w:shadow="1"/>
          <w:bottom w:val="single" w:sz="4" w:space="1" w:color="auto" w:shadow="1"/>
          <w:right w:val="single" w:sz="4" w:space="4" w:color="auto" w:shadow="1"/>
        </w:pBdr>
        <w:shd w:val="clear" w:color="auto" w:fill="F2F2F2" w:themeFill="background1" w:themeFillShade="F2"/>
        <w:contextualSpacing/>
        <w:jc w:val="center"/>
        <w:rPr>
          <w:rFonts w:ascii="Univers Next Pro Condensed" w:eastAsia="Univers Condensed Light" w:hAnsi="Univers Next Pro Condensed" w:cs="Univers Condensed Light"/>
          <w:b/>
          <w:bCs/>
          <w:sz w:val="36"/>
          <w:szCs w:val="36"/>
          <w:lang w:eastAsia="en-US"/>
        </w:rPr>
      </w:pPr>
      <w:r w:rsidRPr="00B579B4">
        <w:rPr>
          <w:rFonts w:ascii="Univers Next Pro Condensed" w:eastAsia="Univers Condensed Light" w:hAnsi="Univers Next Pro Condensed" w:cs="Univers Condensed Light"/>
          <w:b/>
          <w:bCs/>
          <w:sz w:val="36"/>
          <w:szCs w:val="36"/>
          <w:lang w:eastAsia="en-US"/>
        </w:rPr>
        <w:t>Gestion externalisée d’archives</w:t>
      </w:r>
      <w:r w:rsidR="49A9E24D" w:rsidRPr="00B579B4">
        <w:rPr>
          <w:rFonts w:ascii="Univers Next Pro Condensed" w:eastAsia="Univers Condensed Light" w:hAnsi="Univers Next Pro Condensed" w:cs="Univers Condensed Light"/>
          <w:b/>
          <w:bCs/>
          <w:sz w:val="36"/>
          <w:szCs w:val="36"/>
          <w:lang w:eastAsia="en-US"/>
        </w:rPr>
        <w:t xml:space="preserve"> publiques courantes et intermédiaires du Centre Pompidou</w:t>
      </w:r>
    </w:p>
    <w:p w14:paraId="0202D11A" w14:textId="77777777" w:rsidR="00B579B4" w:rsidRPr="00B579B4" w:rsidRDefault="00B579B4" w:rsidP="761907B5">
      <w:pPr>
        <w:pBdr>
          <w:top w:val="single" w:sz="4" w:space="1" w:color="auto" w:shadow="1"/>
          <w:left w:val="single" w:sz="4" w:space="4" w:color="auto" w:shadow="1"/>
          <w:bottom w:val="single" w:sz="4" w:space="1" w:color="auto" w:shadow="1"/>
          <w:right w:val="single" w:sz="4" w:space="4" w:color="auto" w:shadow="1"/>
        </w:pBdr>
        <w:shd w:val="clear" w:color="auto" w:fill="F2F2F2" w:themeFill="background1" w:themeFillShade="F2"/>
        <w:contextualSpacing/>
        <w:jc w:val="center"/>
        <w:rPr>
          <w:rFonts w:ascii="Univers Next Pro Condensed" w:eastAsia="Univers Condensed Light" w:hAnsi="Univers Next Pro Condensed" w:cs="Univers Condensed Light"/>
          <w:b/>
          <w:bCs/>
          <w:sz w:val="36"/>
          <w:szCs w:val="36"/>
          <w:lang w:eastAsia="en-US"/>
        </w:rPr>
      </w:pPr>
    </w:p>
    <w:p w14:paraId="6E1FCAFB" w14:textId="6516708D" w:rsidR="00A0402F" w:rsidRPr="00994186" w:rsidRDefault="00326C51" w:rsidP="00A0402F">
      <w:pPr>
        <w:pBdr>
          <w:top w:val="single" w:sz="4" w:space="1" w:color="auto" w:shadow="1"/>
          <w:left w:val="single" w:sz="4" w:space="4" w:color="auto" w:shadow="1"/>
          <w:bottom w:val="single" w:sz="4" w:space="1" w:color="auto" w:shadow="1"/>
          <w:right w:val="single" w:sz="4" w:space="4" w:color="auto" w:shadow="1"/>
        </w:pBdr>
        <w:shd w:val="clear" w:color="auto" w:fill="F2F2F2" w:themeFill="background1" w:themeFillShade="F2"/>
        <w:jc w:val="center"/>
        <w:rPr>
          <w:rFonts w:ascii="Univers Next Pro Condensed" w:eastAsia="Univers Condensed Light" w:hAnsi="Univers Next Pro Condensed" w:cs="Univers Condensed Light"/>
          <w:b/>
          <w:sz w:val="36"/>
          <w:szCs w:val="36"/>
        </w:rPr>
      </w:pPr>
      <w:r w:rsidRPr="0014224A">
        <w:rPr>
          <w:rFonts w:ascii="Univers Next Pro Condensed" w:eastAsia="Univers Condensed Light" w:hAnsi="Univers Next Pro Condensed" w:cs="Univers Condensed Light"/>
          <w:b/>
          <w:sz w:val="36"/>
          <w:szCs w:val="36"/>
        </w:rPr>
        <w:t>ACCORD-CADRE</w:t>
      </w:r>
      <w:r w:rsidR="00A0402F" w:rsidRPr="00994186">
        <w:rPr>
          <w:rFonts w:ascii="Univers Next Pro Condensed" w:eastAsia="Univers Condensed Light" w:hAnsi="Univers Next Pro Condensed" w:cs="Univers Condensed Light"/>
          <w:b/>
          <w:sz w:val="36"/>
          <w:szCs w:val="36"/>
        </w:rPr>
        <w:t xml:space="preserve"> N° 25-CP</w:t>
      </w:r>
      <w:r w:rsidRPr="00994186">
        <w:rPr>
          <w:rFonts w:ascii="Univers Next Pro Condensed" w:eastAsia="Univers Condensed Light" w:hAnsi="Univers Next Pro Condensed" w:cs="Univers Condensed Light"/>
          <w:b/>
          <w:sz w:val="36"/>
          <w:szCs w:val="36"/>
        </w:rPr>
        <w:t>07</w:t>
      </w:r>
      <w:r w:rsidR="00A0402F" w:rsidRPr="00994186">
        <w:rPr>
          <w:rFonts w:ascii="Univers Next Pro Condensed" w:eastAsia="Univers Condensed Light" w:hAnsi="Univers Next Pro Condensed" w:cs="Univers Condensed Light"/>
          <w:b/>
          <w:sz w:val="36"/>
          <w:szCs w:val="36"/>
        </w:rPr>
        <w:t>-0</w:t>
      </w:r>
      <w:r w:rsidRPr="00994186">
        <w:rPr>
          <w:rFonts w:ascii="Univers Next Pro Condensed" w:eastAsia="Univers Condensed Light" w:hAnsi="Univers Next Pro Condensed" w:cs="Univers Condensed Light"/>
          <w:b/>
          <w:sz w:val="36"/>
          <w:szCs w:val="36"/>
        </w:rPr>
        <w:t>55</w:t>
      </w:r>
      <w:r w:rsidR="00A0402F" w:rsidRPr="00994186">
        <w:rPr>
          <w:rFonts w:ascii="Univers Next Pro Condensed" w:eastAsia="Univers Condensed Light" w:hAnsi="Univers Next Pro Condensed" w:cs="Univers Condensed Light"/>
          <w:b/>
          <w:sz w:val="36"/>
          <w:szCs w:val="36"/>
        </w:rPr>
        <w:t>-</w:t>
      </w:r>
      <w:r w:rsidRPr="00994186">
        <w:rPr>
          <w:rFonts w:ascii="Univers Next Pro Condensed" w:eastAsia="Univers Condensed Light" w:hAnsi="Univers Next Pro Condensed" w:cs="Univers Condensed Light"/>
          <w:b/>
          <w:sz w:val="36"/>
          <w:szCs w:val="36"/>
        </w:rPr>
        <w:t>AC</w:t>
      </w:r>
    </w:p>
    <w:p w14:paraId="54BAF831" w14:textId="77777777" w:rsidR="00A0402F" w:rsidRPr="00734B7C" w:rsidRDefault="00A0402F" w:rsidP="00A0402F">
      <w:pPr>
        <w:pBdr>
          <w:top w:val="single" w:sz="4" w:space="1" w:color="auto" w:shadow="1"/>
          <w:left w:val="single" w:sz="4" w:space="4" w:color="auto" w:shadow="1"/>
          <w:bottom w:val="single" w:sz="4" w:space="1" w:color="auto" w:shadow="1"/>
          <w:right w:val="single" w:sz="4" w:space="4" w:color="auto" w:shadow="1"/>
        </w:pBdr>
        <w:shd w:val="clear" w:color="auto" w:fill="F2F2F2" w:themeFill="background1" w:themeFillShade="F2"/>
        <w:rPr>
          <w:rFonts w:ascii="Univers Next Pro Condensed" w:hAnsi="Univers Next Pro Condensed"/>
          <w:sz w:val="30"/>
          <w:szCs w:val="30"/>
        </w:rPr>
      </w:pPr>
    </w:p>
    <w:p w14:paraId="49610E81" w14:textId="77777777" w:rsidR="00E23978" w:rsidRPr="00E23978" w:rsidRDefault="00E23978" w:rsidP="00E23978">
      <w:pPr>
        <w:jc w:val="both"/>
        <w:outlineLvl w:val="0"/>
        <w:rPr>
          <w:rFonts w:ascii="Univers Next Pro Condensed" w:hAnsi="Univers Next Pro Condensed"/>
          <w:b/>
          <w:caps/>
        </w:rPr>
      </w:pPr>
    </w:p>
    <w:p w14:paraId="2B763EDC" w14:textId="77777777" w:rsidR="00E23978" w:rsidRPr="00E23978" w:rsidRDefault="00E23978" w:rsidP="00E23978">
      <w:pPr>
        <w:jc w:val="center"/>
        <w:rPr>
          <w:rFonts w:ascii="Univers Next Pro Condensed" w:hAnsi="Univers Next Pro Condensed"/>
          <w:sz w:val="22"/>
          <w:szCs w:val="22"/>
        </w:rPr>
      </w:pPr>
    </w:p>
    <w:p w14:paraId="72564926" w14:textId="77777777" w:rsidR="00E23978" w:rsidRPr="00E23978" w:rsidRDefault="00E23978" w:rsidP="00E23978">
      <w:pPr>
        <w:rPr>
          <w:rFonts w:ascii="Univers Next Pro Condensed" w:hAnsi="Univers Next Pro Condensed"/>
          <w:sz w:val="22"/>
          <w:szCs w:val="22"/>
        </w:rPr>
      </w:pPr>
    </w:p>
    <w:p w14:paraId="73411EBA" w14:textId="77777777" w:rsidR="00E23978" w:rsidRPr="00E23978" w:rsidRDefault="00E23978" w:rsidP="00E23978">
      <w:pPr>
        <w:pBdr>
          <w:top w:val="single" w:sz="4" w:space="4" w:color="auto"/>
          <w:left w:val="single" w:sz="4" w:space="4" w:color="auto"/>
          <w:bottom w:val="single" w:sz="4" w:space="4" w:color="auto"/>
          <w:right w:val="single" w:sz="4" w:space="4" w:color="auto"/>
        </w:pBdr>
        <w:jc w:val="both"/>
        <w:rPr>
          <w:rFonts w:ascii="Univers Next Pro Condensed" w:eastAsia="Calibri" w:hAnsi="Univers Next Pro Condensed" w:cs="Arial"/>
          <w:sz w:val="22"/>
          <w:szCs w:val="22"/>
        </w:rPr>
      </w:pPr>
      <w:bookmarkStart w:id="1" w:name="_Toc475789565"/>
    </w:p>
    <w:bookmarkEnd w:id="1"/>
    <w:p w14:paraId="2444C360" w14:textId="2682F96C" w:rsidR="00E23978" w:rsidRDefault="00E23978" w:rsidP="00E23978">
      <w:pPr>
        <w:pBdr>
          <w:top w:val="single" w:sz="4" w:space="4" w:color="auto"/>
          <w:left w:val="single" w:sz="4" w:space="4" w:color="auto"/>
          <w:bottom w:val="single" w:sz="4" w:space="4" w:color="auto"/>
          <w:right w:val="single" w:sz="4" w:space="4" w:color="auto"/>
        </w:pBdr>
        <w:jc w:val="center"/>
        <w:rPr>
          <w:rFonts w:ascii="Univers Next Pro Condensed" w:eastAsia="Calibri" w:hAnsi="Univers Next Pro Condensed" w:cs="Arial"/>
          <w:b/>
          <w:sz w:val="32"/>
          <w:szCs w:val="22"/>
        </w:rPr>
      </w:pPr>
      <w:r w:rsidRPr="00E23978">
        <w:rPr>
          <w:rFonts w:ascii="Univers Next Pro Condensed" w:eastAsia="Calibri" w:hAnsi="Univers Next Pro Condensed" w:cs="Arial"/>
          <w:b/>
          <w:sz w:val="32"/>
          <w:szCs w:val="22"/>
        </w:rPr>
        <w:t xml:space="preserve">ACTE D’ENGAGEMENT VALANT CAHIER DES CLAUSES </w:t>
      </w:r>
      <w:r w:rsidR="00326C51">
        <w:rPr>
          <w:rFonts w:ascii="Univers Next Pro Condensed" w:eastAsia="Calibri" w:hAnsi="Univers Next Pro Condensed" w:cs="Arial"/>
          <w:b/>
          <w:sz w:val="32"/>
          <w:szCs w:val="22"/>
        </w:rPr>
        <w:t xml:space="preserve">ADMINISTRATIVES </w:t>
      </w:r>
      <w:r w:rsidRPr="00E23978">
        <w:rPr>
          <w:rFonts w:ascii="Univers Next Pro Condensed" w:eastAsia="Calibri" w:hAnsi="Univers Next Pro Condensed" w:cs="Arial"/>
          <w:b/>
          <w:sz w:val="32"/>
          <w:szCs w:val="22"/>
        </w:rPr>
        <w:t>PARTICULIERES (AE-CC</w:t>
      </w:r>
      <w:r w:rsidR="00326C51">
        <w:rPr>
          <w:rFonts w:ascii="Univers Next Pro Condensed" w:eastAsia="Calibri" w:hAnsi="Univers Next Pro Condensed" w:cs="Arial"/>
          <w:b/>
          <w:sz w:val="32"/>
          <w:szCs w:val="22"/>
        </w:rPr>
        <w:t>A</w:t>
      </w:r>
      <w:r w:rsidRPr="00E23978">
        <w:rPr>
          <w:rFonts w:ascii="Univers Next Pro Condensed" w:eastAsia="Calibri" w:hAnsi="Univers Next Pro Condensed" w:cs="Arial"/>
          <w:b/>
          <w:sz w:val="32"/>
          <w:szCs w:val="22"/>
        </w:rPr>
        <w:t>P)</w:t>
      </w:r>
    </w:p>
    <w:p w14:paraId="5329BA61" w14:textId="02E00558" w:rsidR="00E23978" w:rsidRDefault="00E23978" w:rsidP="00E23978">
      <w:pPr>
        <w:pBdr>
          <w:top w:val="single" w:sz="4" w:space="4" w:color="auto"/>
          <w:left w:val="single" w:sz="4" w:space="4" w:color="auto"/>
          <w:bottom w:val="single" w:sz="4" w:space="4" w:color="auto"/>
          <w:right w:val="single" w:sz="4" w:space="4" w:color="auto"/>
        </w:pBdr>
        <w:jc w:val="center"/>
        <w:rPr>
          <w:rFonts w:ascii="Univers Next Pro Condensed" w:eastAsia="Calibri" w:hAnsi="Univers Next Pro Condensed" w:cs="Arial"/>
          <w:b/>
          <w:sz w:val="32"/>
          <w:szCs w:val="22"/>
        </w:rPr>
      </w:pPr>
    </w:p>
    <w:bookmarkEnd w:id="0"/>
    <w:p w14:paraId="39C6A6B4" w14:textId="77777777" w:rsidR="00E23978" w:rsidRPr="00E23978" w:rsidRDefault="00E23978" w:rsidP="00E23978">
      <w:pPr>
        <w:rPr>
          <w:rFonts w:ascii="Univers Next Pro Condensed" w:hAnsi="Univers Next Pro Condensed"/>
          <w:sz w:val="22"/>
          <w:szCs w:val="22"/>
        </w:rPr>
      </w:pPr>
    </w:p>
    <w:p w14:paraId="36E536A4" w14:textId="77777777" w:rsidR="00DE6346" w:rsidRPr="00E23978" w:rsidRDefault="00DE6346" w:rsidP="00B56094">
      <w:pPr>
        <w:rPr>
          <w:rFonts w:ascii="Univers Next Pro Condensed" w:hAnsi="Univers Next Pro Condensed"/>
          <w:sz w:val="22"/>
          <w:szCs w:val="22"/>
        </w:rPr>
      </w:pPr>
    </w:p>
    <w:p w14:paraId="126E06ED" w14:textId="77777777" w:rsidR="00DE6346" w:rsidRPr="00E23978" w:rsidRDefault="00DE6346" w:rsidP="00B56094">
      <w:pPr>
        <w:rPr>
          <w:rFonts w:ascii="Univers Next Pro Condensed" w:hAnsi="Univers Next Pro Condensed"/>
          <w:sz w:val="22"/>
          <w:szCs w:val="22"/>
        </w:rPr>
      </w:pPr>
    </w:p>
    <w:p w14:paraId="220C614E" w14:textId="66E6084B" w:rsidR="00DE6346" w:rsidRPr="00E23978" w:rsidRDefault="00DE6346" w:rsidP="00B56094">
      <w:pPr>
        <w:rPr>
          <w:rFonts w:ascii="Univers Next Pro Condensed" w:hAnsi="Univers Next Pro Condensed"/>
          <w:sz w:val="22"/>
          <w:szCs w:val="22"/>
        </w:rPr>
      </w:pPr>
    </w:p>
    <w:p w14:paraId="21D9109F" w14:textId="1F5F6267" w:rsidR="00E23978" w:rsidRPr="00E23978" w:rsidRDefault="00E23978" w:rsidP="00B56094">
      <w:pPr>
        <w:rPr>
          <w:rFonts w:ascii="Univers Next Pro Condensed" w:hAnsi="Univers Next Pro Condensed"/>
          <w:sz w:val="22"/>
          <w:szCs w:val="22"/>
        </w:rPr>
      </w:pPr>
    </w:p>
    <w:p w14:paraId="294EDD90" w14:textId="5196B67A" w:rsidR="00E23978" w:rsidRPr="00E23978" w:rsidRDefault="00E23978" w:rsidP="00B56094">
      <w:pPr>
        <w:rPr>
          <w:rFonts w:ascii="Univers Next Pro Condensed" w:hAnsi="Univers Next Pro Condensed"/>
          <w:sz w:val="22"/>
          <w:szCs w:val="22"/>
        </w:rPr>
      </w:pPr>
    </w:p>
    <w:p w14:paraId="1DE34602" w14:textId="33016C7B" w:rsidR="00E23978" w:rsidRPr="00E23978" w:rsidRDefault="00E23978" w:rsidP="00B56094">
      <w:pPr>
        <w:rPr>
          <w:rFonts w:ascii="Univers Next Pro Condensed" w:hAnsi="Univers Next Pro Condensed"/>
          <w:sz w:val="22"/>
          <w:szCs w:val="22"/>
        </w:rPr>
      </w:pPr>
    </w:p>
    <w:p w14:paraId="58AB7589" w14:textId="44C8F437" w:rsidR="00E23978" w:rsidRPr="00E23978" w:rsidRDefault="00E23978" w:rsidP="00B56094">
      <w:pPr>
        <w:rPr>
          <w:rFonts w:ascii="Univers Next Pro Condensed" w:hAnsi="Univers Next Pro Condensed"/>
          <w:sz w:val="22"/>
          <w:szCs w:val="22"/>
        </w:rPr>
      </w:pPr>
    </w:p>
    <w:p w14:paraId="6C4DCDF3" w14:textId="7FE2D9A9" w:rsidR="00E23978" w:rsidRPr="00E23978" w:rsidRDefault="00E23978" w:rsidP="00B56094">
      <w:pPr>
        <w:rPr>
          <w:rFonts w:ascii="Univers Next Pro Condensed" w:hAnsi="Univers Next Pro Condensed"/>
          <w:sz w:val="22"/>
          <w:szCs w:val="22"/>
        </w:rPr>
      </w:pPr>
    </w:p>
    <w:p w14:paraId="3CC5284C" w14:textId="72A7C7D8" w:rsidR="00E23978" w:rsidRPr="00E23978" w:rsidRDefault="00E23978" w:rsidP="00B56094">
      <w:pPr>
        <w:rPr>
          <w:rFonts w:ascii="Univers Next Pro Condensed" w:hAnsi="Univers Next Pro Condensed"/>
          <w:sz w:val="22"/>
          <w:szCs w:val="22"/>
        </w:rPr>
      </w:pPr>
    </w:p>
    <w:p w14:paraId="29AA9A50" w14:textId="10EEB7D2" w:rsidR="00E23978" w:rsidRPr="00E23978" w:rsidRDefault="00E23978" w:rsidP="00B56094">
      <w:pPr>
        <w:rPr>
          <w:rFonts w:ascii="Univers Next Pro Condensed" w:hAnsi="Univers Next Pro Condensed"/>
          <w:sz w:val="22"/>
          <w:szCs w:val="22"/>
        </w:rPr>
      </w:pPr>
    </w:p>
    <w:p w14:paraId="310EB514" w14:textId="1C45862D" w:rsidR="00E23978" w:rsidRPr="00E23978" w:rsidRDefault="00E23978" w:rsidP="00B56094">
      <w:pPr>
        <w:rPr>
          <w:rFonts w:ascii="Univers Next Pro Condensed" w:hAnsi="Univers Next Pro Condensed"/>
          <w:sz w:val="22"/>
          <w:szCs w:val="22"/>
        </w:rPr>
      </w:pPr>
    </w:p>
    <w:p w14:paraId="323931E2" w14:textId="573B7428" w:rsidR="00E23978" w:rsidRPr="00E23978" w:rsidRDefault="00E23978" w:rsidP="00B56094">
      <w:pPr>
        <w:rPr>
          <w:rFonts w:ascii="Univers Next Pro Condensed" w:hAnsi="Univers Next Pro Condensed"/>
          <w:sz w:val="22"/>
          <w:szCs w:val="22"/>
        </w:rPr>
      </w:pPr>
    </w:p>
    <w:p w14:paraId="1EE40032" w14:textId="2BE83397" w:rsidR="00E23978" w:rsidRPr="00E23978" w:rsidRDefault="00E23978" w:rsidP="00B56094">
      <w:pPr>
        <w:rPr>
          <w:rFonts w:ascii="Univers Next Pro Condensed" w:hAnsi="Univers Next Pro Condensed"/>
          <w:sz w:val="22"/>
          <w:szCs w:val="22"/>
        </w:rPr>
      </w:pPr>
    </w:p>
    <w:p w14:paraId="060FEEE4" w14:textId="2C4C5BCC" w:rsidR="00E23978" w:rsidRPr="00E23978" w:rsidRDefault="00E23978" w:rsidP="00B56094">
      <w:pPr>
        <w:rPr>
          <w:rFonts w:ascii="Univers Next Pro Condensed" w:hAnsi="Univers Next Pro Condensed"/>
          <w:sz w:val="22"/>
          <w:szCs w:val="22"/>
        </w:rPr>
      </w:pPr>
    </w:p>
    <w:p w14:paraId="086A7914" w14:textId="77B3B12E" w:rsidR="00E23978" w:rsidRPr="00E23978" w:rsidRDefault="00E23978" w:rsidP="00B56094">
      <w:pPr>
        <w:rPr>
          <w:rFonts w:ascii="Univers Next Pro Condensed" w:hAnsi="Univers Next Pro Condensed"/>
          <w:sz w:val="22"/>
          <w:szCs w:val="22"/>
        </w:rPr>
      </w:pPr>
    </w:p>
    <w:p w14:paraId="43A12566" w14:textId="1824A548" w:rsidR="00E23978" w:rsidRPr="00E23978" w:rsidRDefault="00E23978" w:rsidP="00B56094">
      <w:pPr>
        <w:rPr>
          <w:rFonts w:ascii="Univers Next Pro Condensed" w:hAnsi="Univers Next Pro Condensed"/>
          <w:sz w:val="22"/>
          <w:szCs w:val="22"/>
        </w:rPr>
      </w:pPr>
    </w:p>
    <w:p w14:paraId="50E56BDC" w14:textId="0C67B350" w:rsidR="00E23978" w:rsidRPr="00E23978" w:rsidRDefault="00E23978" w:rsidP="00B56094">
      <w:pPr>
        <w:rPr>
          <w:rFonts w:ascii="Univers Next Pro Condensed" w:hAnsi="Univers Next Pro Condensed"/>
          <w:sz w:val="22"/>
          <w:szCs w:val="22"/>
        </w:rPr>
      </w:pPr>
    </w:p>
    <w:p w14:paraId="0156B61E" w14:textId="76955D42" w:rsidR="00E23978" w:rsidRPr="00E23978" w:rsidRDefault="00E23978" w:rsidP="00B56094">
      <w:pPr>
        <w:rPr>
          <w:rFonts w:ascii="Univers Next Pro Condensed" w:hAnsi="Univers Next Pro Condensed"/>
          <w:sz w:val="22"/>
          <w:szCs w:val="22"/>
        </w:rPr>
      </w:pPr>
    </w:p>
    <w:p w14:paraId="5B27AE4D" w14:textId="1C56B8FC" w:rsidR="00E23978" w:rsidRPr="00E23978" w:rsidRDefault="00E23978" w:rsidP="00B56094">
      <w:pPr>
        <w:rPr>
          <w:rFonts w:ascii="Univers Next Pro Condensed" w:hAnsi="Univers Next Pro Condensed"/>
          <w:sz w:val="22"/>
          <w:szCs w:val="22"/>
        </w:rPr>
      </w:pPr>
    </w:p>
    <w:p w14:paraId="46035C6F" w14:textId="09FDF3B5" w:rsidR="00E23978" w:rsidRPr="00E23978" w:rsidRDefault="00E23978" w:rsidP="00B56094">
      <w:pPr>
        <w:rPr>
          <w:rFonts w:ascii="Univers Next Pro Condensed" w:hAnsi="Univers Next Pro Condensed"/>
          <w:sz w:val="22"/>
          <w:szCs w:val="22"/>
        </w:rPr>
      </w:pPr>
    </w:p>
    <w:p w14:paraId="6E7B1103" w14:textId="02488B04" w:rsidR="00E23978" w:rsidRPr="00E23978" w:rsidRDefault="00E23978" w:rsidP="00B56094">
      <w:pPr>
        <w:rPr>
          <w:rFonts w:ascii="Univers Next Pro Condensed" w:hAnsi="Univers Next Pro Condensed"/>
          <w:sz w:val="22"/>
          <w:szCs w:val="22"/>
        </w:rPr>
      </w:pPr>
    </w:p>
    <w:p w14:paraId="4FFDB172" w14:textId="7129FF2E" w:rsidR="00DE6346" w:rsidRPr="00B579B4" w:rsidRDefault="00DE6346" w:rsidP="00B56094">
      <w:pPr>
        <w:rPr>
          <w:rFonts w:ascii="Univers Next Pro Condensed" w:hAnsi="Univers Next Pro Condensed"/>
          <w:sz w:val="22"/>
          <w:szCs w:val="22"/>
        </w:rPr>
      </w:pPr>
      <w:r w:rsidRPr="00B579B4">
        <w:rPr>
          <w:rFonts w:ascii="Univers Next Pro Condensed" w:hAnsi="Univers Next Pro Condensed"/>
          <w:sz w:val="22"/>
          <w:szCs w:val="22"/>
        </w:rPr>
        <w:t xml:space="preserve">Ce document comporte </w:t>
      </w:r>
      <w:r w:rsidR="00382F12" w:rsidRPr="00B579B4">
        <w:rPr>
          <w:rFonts w:ascii="Univers Next Pro Condensed" w:hAnsi="Univers Next Pro Condensed"/>
          <w:sz w:val="22"/>
          <w:szCs w:val="22"/>
          <w:highlight w:val="yellow"/>
        </w:rPr>
        <w:t>3</w:t>
      </w:r>
      <w:r w:rsidR="00512BEE">
        <w:rPr>
          <w:rFonts w:ascii="Univers Next Pro Condensed" w:hAnsi="Univers Next Pro Condensed"/>
          <w:sz w:val="22"/>
          <w:szCs w:val="22"/>
          <w:highlight w:val="yellow"/>
        </w:rPr>
        <w:t>0</w:t>
      </w:r>
      <w:bookmarkStart w:id="2" w:name="_GoBack"/>
      <w:bookmarkEnd w:id="2"/>
      <w:r w:rsidRPr="00B579B4">
        <w:rPr>
          <w:rFonts w:ascii="Univers Next Pro Condensed" w:hAnsi="Univers Next Pro Condensed"/>
          <w:sz w:val="22"/>
          <w:szCs w:val="22"/>
        </w:rPr>
        <w:t xml:space="preserve"> pages y compris celle de garde </w:t>
      </w:r>
    </w:p>
    <w:p w14:paraId="528D4086" w14:textId="77777777" w:rsidR="00DE6346" w:rsidRPr="00E23978" w:rsidRDefault="00DE6346" w:rsidP="00532250">
      <w:pPr>
        <w:jc w:val="center"/>
        <w:rPr>
          <w:rFonts w:ascii="Univers Next Pro Condensed" w:hAnsi="Univers Next Pro Condensed"/>
          <w:b/>
          <w:bCs/>
          <w:sz w:val="28"/>
          <w:szCs w:val="28"/>
        </w:rPr>
      </w:pPr>
      <w:r w:rsidRPr="00E23978">
        <w:rPr>
          <w:rFonts w:ascii="Univers Next Pro Condensed" w:hAnsi="Univers Next Pro Condensed"/>
          <w:sz w:val="22"/>
          <w:szCs w:val="22"/>
        </w:rPr>
        <w:br w:type="page"/>
      </w:r>
      <w:r w:rsidRPr="00E23978">
        <w:rPr>
          <w:rFonts w:ascii="Univers Next Pro Condensed" w:hAnsi="Univers Next Pro Condensed"/>
          <w:b/>
          <w:bCs/>
          <w:sz w:val="28"/>
          <w:szCs w:val="28"/>
        </w:rPr>
        <w:lastRenderedPageBreak/>
        <w:t>SOMMAIRE</w:t>
      </w:r>
    </w:p>
    <w:p w14:paraId="0FF133EB" w14:textId="77777777" w:rsidR="00DE6346" w:rsidRPr="00E23978" w:rsidRDefault="00DE6346" w:rsidP="00532250">
      <w:pPr>
        <w:jc w:val="center"/>
        <w:rPr>
          <w:rFonts w:ascii="Univers Next Pro Condensed" w:hAnsi="Univers Next Pro Condensed"/>
          <w:b/>
          <w:bCs/>
          <w:sz w:val="22"/>
          <w:szCs w:val="22"/>
        </w:rPr>
      </w:pPr>
    </w:p>
    <w:p w14:paraId="563A12AA" w14:textId="574172AB" w:rsidR="00512BEE" w:rsidRDefault="00512BEE">
      <w:pPr>
        <w:pStyle w:val="TM1"/>
        <w:tabs>
          <w:tab w:val="right" w:leader="dot" w:pos="9060"/>
        </w:tabs>
        <w:rPr>
          <w:rFonts w:eastAsiaTheme="minorEastAsia" w:cstheme="minorBidi"/>
          <w:b w:val="0"/>
          <w:bCs w:val="0"/>
          <w:caps w:val="0"/>
          <w:noProof/>
          <w:sz w:val="22"/>
          <w:szCs w:val="22"/>
        </w:rPr>
      </w:pPr>
      <w:r>
        <w:rPr>
          <w:rFonts w:ascii="Univers Next Pro Condensed" w:hAnsi="Univers Next Pro Condensed"/>
          <w:b w:val="0"/>
          <w:bCs w:val="0"/>
          <w:caps w:val="0"/>
        </w:rPr>
        <w:fldChar w:fldCharType="begin"/>
      </w:r>
      <w:r>
        <w:rPr>
          <w:rFonts w:ascii="Univers Next Pro Condensed" w:hAnsi="Univers Next Pro Condensed"/>
          <w:b w:val="0"/>
          <w:bCs w:val="0"/>
          <w:caps w:val="0"/>
        </w:rPr>
        <w:instrText xml:space="preserve"> TOC \o "1-2" \h \z \u </w:instrText>
      </w:r>
      <w:r>
        <w:rPr>
          <w:rFonts w:ascii="Univers Next Pro Condensed" w:hAnsi="Univers Next Pro Condensed"/>
          <w:b w:val="0"/>
          <w:bCs w:val="0"/>
          <w:caps w:val="0"/>
        </w:rPr>
        <w:fldChar w:fldCharType="separate"/>
      </w:r>
      <w:hyperlink w:anchor="_Toc218004680" w:history="1">
        <w:r w:rsidRPr="004B7C60">
          <w:rPr>
            <w:rStyle w:val="Lienhypertexte"/>
            <w:rFonts w:ascii="Univers Next Pro Condensed" w:hAnsi="Univers Next Pro Condensed"/>
            <w:noProof/>
          </w:rPr>
          <w:t>PRéAMBULE – DISPOSITIONS GéNéRALES - Définitions</w:t>
        </w:r>
        <w:r>
          <w:rPr>
            <w:noProof/>
            <w:webHidden/>
          </w:rPr>
          <w:tab/>
        </w:r>
        <w:r>
          <w:rPr>
            <w:noProof/>
            <w:webHidden/>
          </w:rPr>
          <w:fldChar w:fldCharType="begin"/>
        </w:r>
        <w:r>
          <w:rPr>
            <w:noProof/>
            <w:webHidden/>
          </w:rPr>
          <w:instrText xml:space="preserve"> PAGEREF _Toc218004680 \h </w:instrText>
        </w:r>
        <w:r>
          <w:rPr>
            <w:noProof/>
            <w:webHidden/>
          </w:rPr>
        </w:r>
        <w:r>
          <w:rPr>
            <w:noProof/>
            <w:webHidden/>
          </w:rPr>
          <w:fldChar w:fldCharType="separate"/>
        </w:r>
        <w:r>
          <w:rPr>
            <w:noProof/>
            <w:webHidden/>
          </w:rPr>
          <w:t>3</w:t>
        </w:r>
        <w:r>
          <w:rPr>
            <w:noProof/>
            <w:webHidden/>
          </w:rPr>
          <w:fldChar w:fldCharType="end"/>
        </w:r>
      </w:hyperlink>
    </w:p>
    <w:p w14:paraId="0CEAF08F" w14:textId="0D244024" w:rsidR="00512BEE" w:rsidRDefault="00512BEE">
      <w:pPr>
        <w:pStyle w:val="TM1"/>
        <w:tabs>
          <w:tab w:val="right" w:leader="dot" w:pos="9060"/>
        </w:tabs>
        <w:rPr>
          <w:rFonts w:eastAsiaTheme="minorEastAsia" w:cstheme="minorBidi"/>
          <w:b w:val="0"/>
          <w:bCs w:val="0"/>
          <w:caps w:val="0"/>
          <w:noProof/>
          <w:sz w:val="22"/>
          <w:szCs w:val="22"/>
        </w:rPr>
      </w:pPr>
      <w:hyperlink w:anchor="_Toc218004681" w:history="1">
        <w:r w:rsidRPr="004B7C60">
          <w:rPr>
            <w:rStyle w:val="Lienhypertexte"/>
            <w:rFonts w:ascii="Univers Next Pro Condensed" w:hAnsi="Univers Next Pro Condensed"/>
            <w:noProof/>
          </w:rPr>
          <w:t>ARTICLE 1 – COCONTRACTANTS</w:t>
        </w:r>
        <w:r>
          <w:rPr>
            <w:noProof/>
            <w:webHidden/>
          </w:rPr>
          <w:tab/>
        </w:r>
        <w:r>
          <w:rPr>
            <w:noProof/>
            <w:webHidden/>
          </w:rPr>
          <w:fldChar w:fldCharType="begin"/>
        </w:r>
        <w:r>
          <w:rPr>
            <w:noProof/>
            <w:webHidden/>
          </w:rPr>
          <w:instrText xml:space="preserve"> PAGEREF _Toc218004681 \h </w:instrText>
        </w:r>
        <w:r>
          <w:rPr>
            <w:noProof/>
            <w:webHidden/>
          </w:rPr>
        </w:r>
        <w:r>
          <w:rPr>
            <w:noProof/>
            <w:webHidden/>
          </w:rPr>
          <w:fldChar w:fldCharType="separate"/>
        </w:r>
        <w:r>
          <w:rPr>
            <w:noProof/>
            <w:webHidden/>
          </w:rPr>
          <w:t>4</w:t>
        </w:r>
        <w:r>
          <w:rPr>
            <w:noProof/>
            <w:webHidden/>
          </w:rPr>
          <w:fldChar w:fldCharType="end"/>
        </w:r>
      </w:hyperlink>
    </w:p>
    <w:p w14:paraId="2C1B4789" w14:textId="2B17850F" w:rsidR="00512BEE" w:rsidRDefault="00512BEE">
      <w:pPr>
        <w:pStyle w:val="TM1"/>
        <w:tabs>
          <w:tab w:val="right" w:leader="dot" w:pos="9060"/>
        </w:tabs>
        <w:rPr>
          <w:rFonts w:eastAsiaTheme="minorEastAsia" w:cstheme="minorBidi"/>
          <w:b w:val="0"/>
          <w:bCs w:val="0"/>
          <w:caps w:val="0"/>
          <w:noProof/>
          <w:sz w:val="22"/>
          <w:szCs w:val="22"/>
        </w:rPr>
      </w:pPr>
      <w:hyperlink w:anchor="_Toc218004682" w:history="1">
        <w:r w:rsidRPr="004B7C60">
          <w:rPr>
            <w:rStyle w:val="Lienhypertexte"/>
            <w:rFonts w:ascii="Univers Next Pro Condensed" w:hAnsi="Univers Next Pro Condensed"/>
            <w:noProof/>
          </w:rPr>
          <w:t>ARTICLE 2 – OBJET, TYPE, FORME et périmètre DE L’ACCORD-CADRE</w:t>
        </w:r>
        <w:r>
          <w:rPr>
            <w:noProof/>
            <w:webHidden/>
          </w:rPr>
          <w:tab/>
        </w:r>
        <w:r>
          <w:rPr>
            <w:noProof/>
            <w:webHidden/>
          </w:rPr>
          <w:fldChar w:fldCharType="begin"/>
        </w:r>
        <w:r>
          <w:rPr>
            <w:noProof/>
            <w:webHidden/>
          </w:rPr>
          <w:instrText xml:space="preserve"> PAGEREF _Toc218004682 \h </w:instrText>
        </w:r>
        <w:r>
          <w:rPr>
            <w:noProof/>
            <w:webHidden/>
          </w:rPr>
        </w:r>
        <w:r>
          <w:rPr>
            <w:noProof/>
            <w:webHidden/>
          </w:rPr>
          <w:fldChar w:fldCharType="separate"/>
        </w:r>
        <w:r>
          <w:rPr>
            <w:noProof/>
            <w:webHidden/>
          </w:rPr>
          <w:t>6</w:t>
        </w:r>
        <w:r>
          <w:rPr>
            <w:noProof/>
            <w:webHidden/>
          </w:rPr>
          <w:fldChar w:fldCharType="end"/>
        </w:r>
      </w:hyperlink>
    </w:p>
    <w:p w14:paraId="2D942558" w14:textId="20E55444" w:rsidR="00512BEE" w:rsidRDefault="00512BEE">
      <w:pPr>
        <w:pStyle w:val="TM1"/>
        <w:tabs>
          <w:tab w:val="right" w:leader="dot" w:pos="9060"/>
        </w:tabs>
        <w:rPr>
          <w:rFonts w:eastAsiaTheme="minorEastAsia" w:cstheme="minorBidi"/>
          <w:b w:val="0"/>
          <w:bCs w:val="0"/>
          <w:caps w:val="0"/>
          <w:noProof/>
          <w:sz w:val="22"/>
          <w:szCs w:val="22"/>
        </w:rPr>
      </w:pPr>
      <w:hyperlink w:anchor="_Toc218004683" w:history="1">
        <w:r w:rsidRPr="004B7C60">
          <w:rPr>
            <w:rStyle w:val="Lienhypertexte"/>
            <w:rFonts w:ascii="Univers Next Pro Condensed" w:hAnsi="Univers Next Pro Condensed"/>
            <w:noProof/>
          </w:rPr>
          <w:t>ARTICLE 3 – PIèCES CONTRACTUELLES DU MARCHÉ</w:t>
        </w:r>
        <w:r>
          <w:rPr>
            <w:noProof/>
            <w:webHidden/>
          </w:rPr>
          <w:tab/>
        </w:r>
        <w:r>
          <w:rPr>
            <w:noProof/>
            <w:webHidden/>
          </w:rPr>
          <w:fldChar w:fldCharType="begin"/>
        </w:r>
        <w:r>
          <w:rPr>
            <w:noProof/>
            <w:webHidden/>
          </w:rPr>
          <w:instrText xml:space="preserve"> PAGEREF _Toc218004683 \h </w:instrText>
        </w:r>
        <w:r>
          <w:rPr>
            <w:noProof/>
            <w:webHidden/>
          </w:rPr>
        </w:r>
        <w:r>
          <w:rPr>
            <w:noProof/>
            <w:webHidden/>
          </w:rPr>
          <w:fldChar w:fldCharType="separate"/>
        </w:r>
        <w:r>
          <w:rPr>
            <w:noProof/>
            <w:webHidden/>
          </w:rPr>
          <w:t>6</w:t>
        </w:r>
        <w:r>
          <w:rPr>
            <w:noProof/>
            <w:webHidden/>
          </w:rPr>
          <w:fldChar w:fldCharType="end"/>
        </w:r>
      </w:hyperlink>
    </w:p>
    <w:p w14:paraId="27695AE4" w14:textId="763ACF87" w:rsidR="00512BEE" w:rsidRDefault="00512BEE">
      <w:pPr>
        <w:pStyle w:val="TM1"/>
        <w:tabs>
          <w:tab w:val="right" w:leader="dot" w:pos="9060"/>
        </w:tabs>
        <w:rPr>
          <w:rFonts w:eastAsiaTheme="minorEastAsia" w:cstheme="minorBidi"/>
          <w:b w:val="0"/>
          <w:bCs w:val="0"/>
          <w:caps w:val="0"/>
          <w:noProof/>
          <w:sz w:val="22"/>
          <w:szCs w:val="22"/>
        </w:rPr>
      </w:pPr>
      <w:hyperlink w:anchor="_Toc218004684" w:history="1">
        <w:r w:rsidRPr="004B7C60">
          <w:rPr>
            <w:rStyle w:val="Lienhypertexte"/>
            <w:rFonts w:ascii="Wingdings" w:eastAsia="Wingdings" w:hAnsi="Wingdings" w:cs="Wingdings"/>
            <w:noProof/>
          </w:rPr>
          <w:t></w:t>
        </w:r>
        <w:r w:rsidRPr="004B7C60">
          <w:rPr>
            <w:rStyle w:val="Lienhypertexte"/>
            <w:rFonts w:ascii="Univers Next Pro Condensed" w:hAnsi="Univers Next Pro Condensed" w:cs="Arial"/>
            <w:noProof/>
          </w:rPr>
          <w:t xml:space="preserve"> ARTICLE 4 | engagement du titulaire</w:t>
        </w:r>
        <w:r>
          <w:rPr>
            <w:noProof/>
            <w:webHidden/>
          </w:rPr>
          <w:tab/>
        </w:r>
        <w:r>
          <w:rPr>
            <w:noProof/>
            <w:webHidden/>
          </w:rPr>
          <w:fldChar w:fldCharType="begin"/>
        </w:r>
        <w:r>
          <w:rPr>
            <w:noProof/>
            <w:webHidden/>
          </w:rPr>
          <w:instrText xml:space="preserve"> PAGEREF _Toc218004684 \h </w:instrText>
        </w:r>
        <w:r>
          <w:rPr>
            <w:noProof/>
            <w:webHidden/>
          </w:rPr>
        </w:r>
        <w:r>
          <w:rPr>
            <w:noProof/>
            <w:webHidden/>
          </w:rPr>
          <w:fldChar w:fldCharType="separate"/>
        </w:r>
        <w:r>
          <w:rPr>
            <w:noProof/>
            <w:webHidden/>
          </w:rPr>
          <w:t>7</w:t>
        </w:r>
        <w:r>
          <w:rPr>
            <w:noProof/>
            <w:webHidden/>
          </w:rPr>
          <w:fldChar w:fldCharType="end"/>
        </w:r>
      </w:hyperlink>
    </w:p>
    <w:p w14:paraId="0FD09FF8" w14:textId="030E213B" w:rsidR="00512BEE" w:rsidRDefault="00512BEE">
      <w:pPr>
        <w:pStyle w:val="TM1"/>
        <w:tabs>
          <w:tab w:val="right" w:leader="dot" w:pos="9060"/>
        </w:tabs>
        <w:rPr>
          <w:rFonts w:eastAsiaTheme="minorEastAsia" w:cstheme="minorBidi"/>
          <w:b w:val="0"/>
          <w:bCs w:val="0"/>
          <w:caps w:val="0"/>
          <w:noProof/>
          <w:sz w:val="22"/>
          <w:szCs w:val="22"/>
        </w:rPr>
      </w:pPr>
      <w:hyperlink w:anchor="_Toc218004685" w:history="1">
        <w:r w:rsidRPr="004B7C60">
          <w:rPr>
            <w:rStyle w:val="Lienhypertexte"/>
            <w:rFonts w:ascii="Univers Next Pro Condensed" w:hAnsi="Univers Next Pro Condensed"/>
            <w:noProof/>
          </w:rPr>
          <w:t>Article 5 – DURéE DU MARCHÉ– RECONDUCTION</w:t>
        </w:r>
        <w:r>
          <w:rPr>
            <w:noProof/>
            <w:webHidden/>
          </w:rPr>
          <w:tab/>
        </w:r>
        <w:r>
          <w:rPr>
            <w:noProof/>
            <w:webHidden/>
          </w:rPr>
          <w:fldChar w:fldCharType="begin"/>
        </w:r>
        <w:r>
          <w:rPr>
            <w:noProof/>
            <w:webHidden/>
          </w:rPr>
          <w:instrText xml:space="preserve"> PAGEREF _Toc218004685 \h </w:instrText>
        </w:r>
        <w:r>
          <w:rPr>
            <w:noProof/>
            <w:webHidden/>
          </w:rPr>
        </w:r>
        <w:r>
          <w:rPr>
            <w:noProof/>
            <w:webHidden/>
          </w:rPr>
          <w:fldChar w:fldCharType="separate"/>
        </w:r>
        <w:r>
          <w:rPr>
            <w:noProof/>
            <w:webHidden/>
          </w:rPr>
          <w:t>8</w:t>
        </w:r>
        <w:r>
          <w:rPr>
            <w:noProof/>
            <w:webHidden/>
          </w:rPr>
          <w:fldChar w:fldCharType="end"/>
        </w:r>
      </w:hyperlink>
    </w:p>
    <w:p w14:paraId="519596FA" w14:textId="1CC2B158" w:rsidR="00512BEE" w:rsidRDefault="00512BEE">
      <w:pPr>
        <w:pStyle w:val="TM1"/>
        <w:tabs>
          <w:tab w:val="right" w:leader="dot" w:pos="9060"/>
        </w:tabs>
        <w:rPr>
          <w:rFonts w:eastAsiaTheme="minorEastAsia" w:cstheme="minorBidi"/>
          <w:b w:val="0"/>
          <w:bCs w:val="0"/>
          <w:caps w:val="0"/>
          <w:noProof/>
          <w:sz w:val="22"/>
          <w:szCs w:val="22"/>
        </w:rPr>
      </w:pPr>
      <w:hyperlink w:anchor="_Toc218004686" w:history="1">
        <w:r w:rsidRPr="004B7C60">
          <w:rPr>
            <w:rStyle w:val="Lienhypertexte"/>
            <w:rFonts w:ascii="Univers Next Pro Condensed" w:hAnsi="Univers Next Pro Condensed"/>
            <w:noProof/>
          </w:rPr>
          <w:t>ARTICLE 6 – PRIX Du MARCHÉ ET MONTANT</w:t>
        </w:r>
        <w:r>
          <w:rPr>
            <w:noProof/>
            <w:webHidden/>
          </w:rPr>
          <w:tab/>
        </w:r>
        <w:r>
          <w:rPr>
            <w:noProof/>
            <w:webHidden/>
          </w:rPr>
          <w:fldChar w:fldCharType="begin"/>
        </w:r>
        <w:r>
          <w:rPr>
            <w:noProof/>
            <w:webHidden/>
          </w:rPr>
          <w:instrText xml:space="preserve"> PAGEREF _Toc218004686 \h </w:instrText>
        </w:r>
        <w:r>
          <w:rPr>
            <w:noProof/>
            <w:webHidden/>
          </w:rPr>
        </w:r>
        <w:r>
          <w:rPr>
            <w:noProof/>
            <w:webHidden/>
          </w:rPr>
          <w:fldChar w:fldCharType="separate"/>
        </w:r>
        <w:r>
          <w:rPr>
            <w:noProof/>
            <w:webHidden/>
          </w:rPr>
          <w:t>9</w:t>
        </w:r>
        <w:r>
          <w:rPr>
            <w:noProof/>
            <w:webHidden/>
          </w:rPr>
          <w:fldChar w:fldCharType="end"/>
        </w:r>
      </w:hyperlink>
    </w:p>
    <w:p w14:paraId="72CDE343" w14:textId="0179B2B0" w:rsidR="00512BEE" w:rsidRDefault="00512BEE">
      <w:pPr>
        <w:pStyle w:val="TM1"/>
        <w:tabs>
          <w:tab w:val="right" w:leader="dot" w:pos="9060"/>
        </w:tabs>
        <w:rPr>
          <w:rFonts w:eastAsiaTheme="minorEastAsia" w:cstheme="minorBidi"/>
          <w:b w:val="0"/>
          <w:bCs w:val="0"/>
          <w:caps w:val="0"/>
          <w:noProof/>
          <w:sz w:val="22"/>
          <w:szCs w:val="22"/>
        </w:rPr>
      </w:pPr>
      <w:hyperlink w:anchor="_Toc218004687" w:history="1">
        <w:r w:rsidRPr="004B7C60">
          <w:rPr>
            <w:rStyle w:val="Lienhypertexte"/>
            <w:rFonts w:ascii="Univers Next Pro Condensed" w:hAnsi="Univers Next Pro Condensed"/>
            <w:noProof/>
          </w:rPr>
          <w:t>ARTICLE 7 – DESCRIPTION TECHNIQUE DES PRESTATIONS ATTENDUES</w:t>
        </w:r>
        <w:r>
          <w:rPr>
            <w:noProof/>
            <w:webHidden/>
          </w:rPr>
          <w:tab/>
        </w:r>
        <w:r>
          <w:rPr>
            <w:noProof/>
            <w:webHidden/>
          </w:rPr>
          <w:fldChar w:fldCharType="begin"/>
        </w:r>
        <w:r>
          <w:rPr>
            <w:noProof/>
            <w:webHidden/>
          </w:rPr>
          <w:instrText xml:space="preserve"> PAGEREF _Toc218004687 \h </w:instrText>
        </w:r>
        <w:r>
          <w:rPr>
            <w:noProof/>
            <w:webHidden/>
          </w:rPr>
        </w:r>
        <w:r>
          <w:rPr>
            <w:noProof/>
            <w:webHidden/>
          </w:rPr>
          <w:fldChar w:fldCharType="separate"/>
        </w:r>
        <w:r>
          <w:rPr>
            <w:noProof/>
            <w:webHidden/>
          </w:rPr>
          <w:t>12</w:t>
        </w:r>
        <w:r>
          <w:rPr>
            <w:noProof/>
            <w:webHidden/>
          </w:rPr>
          <w:fldChar w:fldCharType="end"/>
        </w:r>
      </w:hyperlink>
    </w:p>
    <w:p w14:paraId="5F947780" w14:textId="190C88E7" w:rsidR="00512BEE" w:rsidRDefault="00512BEE">
      <w:pPr>
        <w:pStyle w:val="TM1"/>
        <w:tabs>
          <w:tab w:val="right" w:leader="dot" w:pos="9060"/>
        </w:tabs>
        <w:rPr>
          <w:rFonts w:eastAsiaTheme="minorEastAsia" w:cstheme="minorBidi"/>
          <w:b w:val="0"/>
          <w:bCs w:val="0"/>
          <w:caps w:val="0"/>
          <w:noProof/>
          <w:sz w:val="22"/>
          <w:szCs w:val="22"/>
        </w:rPr>
      </w:pPr>
      <w:hyperlink w:anchor="_Toc218004688" w:history="1">
        <w:r w:rsidRPr="004B7C60">
          <w:rPr>
            <w:rStyle w:val="Lienhypertexte"/>
            <w:rFonts w:ascii="Univers Next Pro Condensed" w:hAnsi="Univers Next Pro Condensed"/>
            <w:noProof/>
          </w:rPr>
          <w:t>ARTICLE 8 - CONDITIONS D’EXÉCUTION DES PRESTATIONS</w:t>
        </w:r>
        <w:r>
          <w:rPr>
            <w:noProof/>
            <w:webHidden/>
          </w:rPr>
          <w:tab/>
        </w:r>
        <w:r>
          <w:rPr>
            <w:noProof/>
            <w:webHidden/>
          </w:rPr>
          <w:fldChar w:fldCharType="begin"/>
        </w:r>
        <w:r>
          <w:rPr>
            <w:noProof/>
            <w:webHidden/>
          </w:rPr>
          <w:instrText xml:space="preserve"> PAGEREF _Toc218004688 \h </w:instrText>
        </w:r>
        <w:r>
          <w:rPr>
            <w:noProof/>
            <w:webHidden/>
          </w:rPr>
        </w:r>
        <w:r>
          <w:rPr>
            <w:noProof/>
            <w:webHidden/>
          </w:rPr>
          <w:fldChar w:fldCharType="separate"/>
        </w:r>
        <w:r>
          <w:rPr>
            <w:noProof/>
            <w:webHidden/>
          </w:rPr>
          <w:t>17</w:t>
        </w:r>
        <w:r>
          <w:rPr>
            <w:noProof/>
            <w:webHidden/>
          </w:rPr>
          <w:fldChar w:fldCharType="end"/>
        </w:r>
      </w:hyperlink>
    </w:p>
    <w:p w14:paraId="5DB95492" w14:textId="64FCAB1F" w:rsidR="00512BEE" w:rsidRDefault="00512BEE">
      <w:pPr>
        <w:pStyle w:val="TM1"/>
        <w:tabs>
          <w:tab w:val="right" w:leader="dot" w:pos="9060"/>
        </w:tabs>
        <w:rPr>
          <w:rFonts w:eastAsiaTheme="minorEastAsia" w:cstheme="minorBidi"/>
          <w:b w:val="0"/>
          <w:bCs w:val="0"/>
          <w:caps w:val="0"/>
          <w:noProof/>
          <w:sz w:val="22"/>
          <w:szCs w:val="22"/>
        </w:rPr>
      </w:pPr>
      <w:hyperlink w:anchor="_Toc218004689" w:history="1">
        <w:r w:rsidRPr="004B7C60">
          <w:rPr>
            <w:rStyle w:val="Lienhypertexte"/>
            <w:rFonts w:ascii="Univers Next Pro Condensed" w:hAnsi="Univers Next Pro Condensed"/>
            <w:noProof/>
          </w:rPr>
          <w:t>ARTICLE 9 - PENALITÉS</w:t>
        </w:r>
        <w:r>
          <w:rPr>
            <w:noProof/>
            <w:webHidden/>
          </w:rPr>
          <w:tab/>
        </w:r>
        <w:r>
          <w:rPr>
            <w:noProof/>
            <w:webHidden/>
          </w:rPr>
          <w:fldChar w:fldCharType="begin"/>
        </w:r>
        <w:r>
          <w:rPr>
            <w:noProof/>
            <w:webHidden/>
          </w:rPr>
          <w:instrText xml:space="preserve"> PAGEREF _Toc218004689 \h </w:instrText>
        </w:r>
        <w:r>
          <w:rPr>
            <w:noProof/>
            <w:webHidden/>
          </w:rPr>
        </w:r>
        <w:r>
          <w:rPr>
            <w:noProof/>
            <w:webHidden/>
          </w:rPr>
          <w:fldChar w:fldCharType="separate"/>
        </w:r>
        <w:r>
          <w:rPr>
            <w:noProof/>
            <w:webHidden/>
          </w:rPr>
          <w:t>19</w:t>
        </w:r>
        <w:r>
          <w:rPr>
            <w:noProof/>
            <w:webHidden/>
          </w:rPr>
          <w:fldChar w:fldCharType="end"/>
        </w:r>
      </w:hyperlink>
    </w:p>
    <w:p w14:paraId="29EE5489" w14:textId="3583688A" w:rsidR="00512BEE" w:rsidRDefault="00512BEE">
      <w:pPr>
        <w:pStyle w:val="TM1"/>
        <w:tabs>
          <w:tab w:val="right" w:leader="dot" w:pos="9060"/>
        </w:tabs>
        <w:rPr>
          <w:rFonts w:eastAsiaTheme="minorEastAsia" w:cstheme="minorBidi"/>
          <w:b w:val="0"/>
          <w:bCs w:val="0"/>
          <w:caps w:val="0"/>
          <w:noProof/>
          <w:sz w:val="22"/>
          <w:szCs w:val="22"/>
        </w:rPr>
      </w:pPr>
      <w:hyperlink w:anchor="_Toc218004690" w:history="1">
        <w:r w:rsidRPr="004B7C60">
          <w:rPr>
            <w:rStyle w:val="Lienhypertexte"/>
            <w:rFonts w:ascii="Univers Next Pro Condensed" w:hAnsi="Univers Next Pro Condensed"/>
            <w:noProof/>
          </w:rPr>
          <w:t>ARTICLE 10 – GESTION ET SUIVI DU CONTRAT</w:t>
        </w:r>
        <w:r>
          <w:rPr>
            <w:noProof/>
            <w:webHidden/>
          </w:rPr>
          <w:tab/>
        </w:r>
        <w:r>
          <w:rPr>
            <w:noProof/>
            <w:webHidden/>
          </w:rPr>
          <w:fldChar w:fldCharType="begin"/>
        </w:r>
        <w:r>
          <w:rPr>
            <w:noProof/>
            <w:webHidden/>
          </w:rPr>
          <w:instrText xml:space="preserve"> PAGEREF _Toc218004690 \h </w:instrText>
        </w:r>
        <w:r>
          <w:rPr>
            <w:noProof/>
            <w:webHidden/>
          </w:rPr>
        </w:r>
        <w:r>
          <w:rPr>
            <w:noProof/>
            <w:webHidden/>
          </w:rPr>
          <w:fldChar w:fldCharType="separate"/>
        </w:r>
        <w:r>
          <w:rPr>
            <w:noProof/>
            <w:webHidden/>
          </w:rPr>
          <w:t>20</w:t>
        </w:r>
        <w:r>
          <w:rPr>
            <w:noProof/>
            <w:webHidden/>
          </w:rPr>
          <w:fldChar w:fldCharType="end"/>
        </w:r>
      </w:hyperlink>
    </w:p>
    <w:p w14:paraId="372DCA09" w14:textId="05E389EE" w:rsidR="00512BEE" w:rsidRDefault="00512BEE">
      <w:pPr>
        <w:pStyle w:val="TM1"/>
        <w:tabs>
          <w:tab w:val="right" w:leader="dot" w:pos="9060"/>
        </w:tabs>
        <w:rPr>
          <w:rFonts w:eastAsiaTheme="minorEastAsia" w:cstheme="minorBidi"/>
          <w:b w:val="0"/>
          <w:bCs w:val="0"/>
          <w:caps w:val="0"/>
          <w:noProof/>
          <w:sz w:val="22"/>
          <w:szCs w:val="22"/>
        </w:rPr>
      </w:pPr>
      <w:hyperlink w:anchor="_Toc218004691" w:history="1">
        <w:r w:rsidRPr="004B7C60">
          <w:rPr>
            <w:rStyle w:val="Lienhypertexte"/>
            <w:rFonts w:ascii="Univers Next Pro Condensed" w:hAnsi="Univers Next Pro Condensed"/>
            <w:noProof/>
          </w:rPr>
          <w:t>Article 11 – confidentialité – DONNEES PERSONNELLES</w:t>
        </w:r>
        <w:r>
          <w:rPr>
            <w:noProof/>
            <w:webHidden/>
          </w:rPr>
          <w:tab/>
        </w:r>
        <w:r>
          <w:rPr>
            <w:noProof/>
            <w:webHidden/>
          </w:rPr>
          <w:fldChar w:fldCharType="begin"/>
        </w:r>
        <w:r>
          <w:rPr>
            <w:noProof/>
            <w:webHidden/>
          </w:rPr>
          <w:instrText xml:space="preserve"> PAGEREF _Toc218004691 \h </w:instrText>
        </w:r>
        <w:r>
          <w:rPr>
            <w:noProof/>
            <w:webHidden/>
          </w:rPr>
        </w:r>
        <w:r>
          <w:rPr>
            <w:noProof/>
            <w:webHidden/>
          </w:rPr>
          <w:fldChar w:fldCharType="separate"/>
        </w:r>
        <w:r>
          <w:rPr>
            <w:noProof/>
            <w:webHidden/>
          </w:rPr>
          <w:t>21</w:t>
        </w:r>
        <w:r>
          <w:rPr>
            <w:noProof/>
            <w:webHidden/>
          </w:rPr>
          <w:fldChar w:fldCharType="end"/>
        </w:r>
      </w:hyperlink>
    </w:p>
    <w:p w14:paraId="72AC92EF" w14:textId="0830BAF0" w:rsidR="00512BEE" w:rsidRDefault="00512BEE">
      <w:pPr>
        <w:pStyle w:val="TM1"/>
        <w:tabs>
          <w:tab w:val="right" w:leader="dot" w:pos="9060"/>
        </w:tabs>
        <w:rPr>
          <w:rFonts w:eastAsiaTheme="minorEastAsia" w:cstheme="minorBidi"/>
          <w:b w:val="0"/>
          <w:bCs w:val="0"/>
          <w:caps w:val="0"/>
          <w:noProof/>
          <w:sz w:val="22"/>
          <w:szCs w:val="22"/>
        </w:rPr>
      </w:pPr>
      <w:hyperlink w:anchor="_Toc218004692" w:history="1">
        <w:r w:rsidRPr="004B7C60">
          <w:rPr>
            <w:rStyle w:val="Lienhypertexte"/>
            <w:rFonts w:ascii="Univers Next Pro Condensed" w:hAnsi="Univers Next Pro Condensed"/>
            <w:noProof/>
          </w:rPr>
          <w:t>ARTICLE 12 - PRéSENTATION DES SOUS-TRAITANTS</w:t>
        </w:r>
        <w:r>
          <w:rPr>
            <w:noProof/>
            <w:webHidden/>
          </w:rPr>
          <w:tab/>
        </w:r>
        <w:r>
          <w:rPr>
            <w:noProof/>
            <w:webHidden/>
          </w:rPr>
          <w:fldChar w:fldCharType="begin"/>
        </w:r>
        <w:r>
          <w:rPr>
            <w:noProof/>
            <w:webHidden/>
          </w:rPr>
          <w:instrText xml:space="preserve"> PAGEREF _Toc218004692 \h </w:instrText>
        </w:r>
        <w:r>
          <w:rPr>
            <w:noProof/>
            <w:webHidden/>
          </w:rPr>
        </w:r>
        <w:r>
          <w:rPr>
            <w:noProof/>
            <w:webHidden/>
          </w:rPr>
          <w:fldChar w:fldCharType="separate"/>
        </w:r>
        <w:r>
          <w:rPr>
            <w:noProof/>
            <w:webHidden/>
          </w:rPr>
          <w:t>22</w:t>
        </w:r>
        <w:r>
          <w:rPr>
            <w:noProof/>
            <w:webHidden/>
          </w:rPr>
          <w:fldChar w:fldCharType="end"/>
        </w:r>
      </w:hyperlink>
    </w:p>
    <w:p w14:paraId="618DC898" w14:textId="471D681B" w:rsidR="00512BEE" w:rsidRDefault="00512BEE">
      <w:pPr>
        <w:pStyle w:val="TM1"/>
        <w:tabs>
          <w:tab w:val="right" w:leader="dot" w:pos="9060"/>
        </w:tabs>
        <w:rPr>
          <w:rFonts w:eastAsiaTheme="minorEastAsia" w:cstheme="minorBidi"/>
          <w:b w:val="0"/>
          <w:bCs w:val="0"/>
          <w:caps w:val="0"/>
          <w:noProof/>
          <w:sz w:val="22"/>
          <w:szCs w:val="22"/>
        </w:rPr>
      </w:pPr>
      <w:hyperlink w:anchor="_Toc218004693" w:history="1">
        <w:r w:rsidRPr="004B7C60">
          <w:rPr>
            <w:rStyle w:val="Lienhypertexte"/>
            <w:rFonts w:ascii="Univers Next Pro Condensed" w:hAnsi="Univers Next Pro Condensed"/>
            <w:noProof/>
          </w:rPr>
          <w:t>ARTICLE 13 – ASSURANCES</w:t>
        </w:r>
        <w:r>
          <w:rPr>
            <w:noProof/>
            <w:webHidden/>
          </w:rPr>
          <w:tab/>
        </w:r>
        <w:r>
          <w:rPr>
            <w:noProof/>
            <w:webHidden/>
          </w:rPr>
          <w:fldChar w:fldCharType="begin"/>
        </w:r>
        <w:r>
          <w:rPr>
            <w:noProof/>
            <w:webHidden/>
          </w:rPr>
          <w:instrText xml:space="preserve"> PAGEREF _Toc218004693 \h </w:instrText>
        </w:r>
        <w:r>
          <w:rPr>
            <w:noProof/>
            <w:webHidden/>
          </w:rPr>
        </w:r>
        <w:r>
          <w:rPr>
            <w:noProof/>
            <w:webHidden/>
          </w:rPr>
          <w:fldChar w:fldCharType="separate"/>
        </w:r>
        <w:r>
          <w:rPr>
            <w:noProof/>
            <w:webHidden/>
          </w:rPr>
          <w:t>23</w:t>
        </w:r>
        <w:r>
          <w:rPr>
            <w:noProof/>
            <w:webHidden/>
          </w:rPr>
          <w:fldChar w:fldCharType="end"/>
        </w:r>
      </w:hyperlink>
    </w:p>
    <w:p w14:paraId="17554D1B" w14:textId="4862EA2D" w:rsidR="00512BEE" w:rsidRDefault="00512BEE">
      <w:pPr>
        <w:pStyle w:val="TM1"/>
        <w:tabs>
          <w:tab w:val="right" w:leader="dot" w:pos="9060"/>
        </w:tabs>
        <w:rPr>
          <w:rFonts w:eastAsiaTheme="minorEastAsia" w:cstheme="minorBidi"/>
          <w:b w:val="0"/>
          <w:bCs w:val="0"/>
          <w:caps w:val="0"/>
          <w:noProof/>
          <w:sz w:val="22"/>
          <w:szCs w:val="22"/>
        </w:rPr>
      </w:pPr>
      <w:hyperlink w:anchor="_Toc218004694" w:history="1">
        <w:r w:rsidRPr="004B7C60">
          <w:rPr>
            <w:rStyle w:val="Lienhypertexte"/>
            <w:rFonts w:ascii="Univers Next Pro Condensed" w:eastAsia="SimSun" w:hAnsi="Univers Next Pro Condensed" w:cs="Arial"/>
            <w:noProof/>
          </w:rPr>
          <w:t>ARTICLE 14 – CLAUSES DE REEXAMEN</w:t>
        </w:r>
        <w:r>
          <w:rPr>
            <w:noProof/>
            <w:webHidden/>
          </w:rPr>
          <w:tab/>
        </w:r>
        <w:r>
          <w:rPr>
            <w:noProof/>
            <w:webHidden/>
          </w:rPr>
          <w:fldChar w:fldCharType="begin"/>
        </w:r>
        <w:r>
          <w:rPr>
            <w:noProof/>
            <w:webHidden/>
          </w:rPr>
          <w:instrText xml:space="preserve"> PAGEREF _Toc218004694 \h </w:instrText>
        </w:r>
        <w:r>
          <w:rPr>
            <w:noProof/>
            <w:webHidden/>
          </w:rPr>
        </w:r>
        <w:r>
          <w:rPr>
            <w:noProof/>
            <w:webHidden/>
          </w:rPr>
          <w:fldChar w:fldCharType="separate"/>
        </w:r>
        <w:r>
          <w:rPr>
            <w:noProof/>
            <w:webHidden/>
          </w:rPr>
          <w:t>24</w:t>
        </w:r>
        <w:r>
          <w:rPr>
            <w:noProof/>
            <w:webHidden/>
          </w:rPr>
          <w:fldChar w:fldCharType="end"/>
        </w:r>
      </w:hyperlink>
    </w:p>
    <w:p w14:paraId="3E7BCF23" w14:textId="238F6F70" w:rsidR="00512BEE" w:rsidRDefault="00512BEE">
      <w:pPr>
        <w:pStyle w:val="TM1"/>
        <w:tabs>
          <w:tab w:val="right" w:leader="dot" w:pos="9060"/>
        </w:tabs>
        <w:rPr>
          <w:rFonts w:eastAsiaTheme="minorEastAsia" w:cstheme="minorBidi"/>
          <w:b w:val="0"/>
          <w:bCs w:val="0"/>
          <w:caps w:val="0"/>
          <w:noProof/>
          <w:sz w:val="22"/>
          <w:szCs w:val="22"/>
        </w:rPr>
      </w:pPr>
      <w:hyperlink w:anchor="_Toc218004695" w:history="1">
        <w:r w:rsidRPr="004B7C60">
          <w:rPr>
            <w:rStyle w:val="Lienhypertexte"/>
            <w:rFonts w:ascii="Univers Next Pro Condensed" w:hAnsi="Univers Next Pro Condensed"/>
            <w:noProof/>
          </w:rPr>
          <w:t>ARTICLE 15 – RéSILIATION</w:t>
        </w:r>
        <w:r>
          <w:rPr>
            <w:noProof/>
            <w:webHidden/>
          </w:rPr>
          <w:tab/>
        </w:r>
        <w:r>
          <w:rPr>
            <w:noProof/>
            <w:webHidden/>
          </w:rPr>
          <w:fldChar w:fldCharType="begin"/>
        </w:r>
        <w:r>
          <w:rPr>
            <w:noProof/>
            <w:webHidden/>
          </w:rPr>
          <w:instrText xml:space="preserve"> PAGEREF _Toc218004695 \h </w:instrText>
        </w:r>
        <w:r>
          <w:rPr>
            <w:noProof/>
            <w:webHidden/>
          </w:rPr>
        </w:r>
        <w:r>
          <w:rPr>
            <w:noProof/>
            <w:webHidden/>
          </w:rPr>
          <w:fldChar w:fldCharType="separate"/>
        </w:r>
        <w:r>
          <w:rPr>
            <w:noProof/>
            <w:webHidden/>
          </w:rPr>
          <w:t>25</w:t>
        </w:r>
        <w:r>
          <w:rPr>
            <w:noProof/>
            <w:webHidden/>
          </w:rPr>
          <w:fldChar w:fldCharType="end"/>
        </w:r>
      </w:hyperlink>
    </w:p>
    <w:p w14:paraId="2EC652C0" w14:textId="6AE3EE15" w:rsidR="00512BEE" w:rsidRDefault="00512BEE">
      <w:pPr>
        <w:pStyle w:val="TM1"/>
        <w:tabs>
          <w:tab w:val="right" w:leader="dot" w:pos="9060"/>
        </w:tabs>
        <w:rPr>
          <w:rFonts w:eastAsiaTheme="minorEastAsia" w:cstheme="minorBidi"/>
          <w:b w:val="0"/>
          <w:bCs w:val="0"/>
          <w:caps w:val="0"/>
          <w:noProof/>
          <w:sz w:val="22"/>
          <w:szCs w:val="22"/>
        </w:rPr>
      </w:pPr>
      <w:hyperlink w:anchor="_Toc218004696" w:history="1">
        <w:r w:rsidRPr="004B7C60">
          <w:rPr>
            <w:rStyle w:val="Lienhypertexte"/>
            <w:rFonts w:ascii="Univers Next Pro Condensed" w:hAnsi="Univers Next Pro Condensed"/>
            <w:noProof/>
          </w:rPr>
          <w:t>ARTICLE 16 – LITIGES</w:t>
        </w:r>
        <w:r>
          <w:rPr>
            <w:noProof/>
            <w:webHidden/>
          </w:rPr>
          <w:tab/>
        </w:r>
        <w:r>
          <w:rPr>
            <w:noProof/>
            <w:webHidden/>
          </w:rPr>
          <w:fldChar w:fldCharType="begin"/>
        </w:r>
        <w:r>
          <w:rPr>
            <w:noProof/>
            <w:webHidden/>
          </w:rPr>
          <w:instrText xml:space="preserve"> PAGEREF _Toc218004696 \h </w:instrText>
        </w:r>
        <w:r>
          <w:rPr>
            <w:noProof/>
            <w:webHidden/>
          </w:rPr>
        </w:r>
        <w:r>
          <w:rPr>
            <w:noProof/>
            <w:webHidden/>
          </w:rPr>
          <w:fldChar w:fldCharType="separate"/>
        </w:r>
        <w:r>
          <w:rPr>
            <w:noProof/>
            <w:webHidden/>
          </w:rPr>
          <w:t>26</w:t>
        </w:r>
        <w:r>
          <w:rPr>
            <w:noProof/>
            <w:webHidden/>
          </w:rPr>
          <w:fldChar w:fldCharType="end"/>
        </w:r>
      </w:hyperlink>
    </w:p>
    <w:p w14:paraId="09614BD9" w14:textId="4A6B50F9" w:rsidR="00512BEE" w:rsidRDefault="00512BEE">
      <w:pPr>
        <w:pStyle w:val="TM1"/>
        <w:tabs>
          <w:tab w:val="right" w:leader="dot" w:pos="9060"/>
        </w:tabs>
        <w:rPr>
          <w:rFonts w:eastAsiaTheme="minorEastAsia" w:cstheme="minorBidi"/>
          <w:b w:val="0"/>
          <w:bCs w:val="0"/>
          <w:caps w:val="0"/>
          <w:noProof/>
          <w:sz w:val="22"/>
          <w:szCs w:val="22"/>
        </w:rPr>
      </w:pPr>
      <w:hyperlink w:anchor="_Toc218004697" w:history="1">
        <w:r w:rsidRPr="004B7C60">
          <w:rPr>
            <w:rStyle w:val="Lienhypertexte"/>
            <w:rFonts w:ascii="Univers Next Pro Condensed" w:hAnsi="Univers Next Pro Condensed"/>
            <w:noProof/>
          </w:rPr>
          <w:t>ARTICLE 17 – RECOURS à UNE PROCEDURE Négociée POUR LA RéALISATION DE PRESTATIONS SIMILAIRES</w:t>
        </w:r>
        <w:r>
          <w:rPr>
            <w:noProof/>
            <w:webHidden/>
          </w:rPr>
          <w:tab/>
        </w:r>
        <w:r>
          <w:rPr>
            <w:noProof/>
            <w:webHidden/>
          </w:rPr>
          <w:fldChar w:fldCharType="begin"/>
        </w:r>
        <w:r>
          <w:rPr>
            <w:noProof/>
            <w:webHidden/>
          </w:rPr>
          <w:instrText xml:space="preserve"> PAGEREF _Toc218004697 \h </w:instrText>
        </w:r>
        <w:r>
          <w:rPr>
            <w:noProof/>
            <w:webHidden/>
          </w:rPr>
        </w:r>
        <w:r>
          <w:rPr>
            <w:noProof/>
            <w:webHidden/>
          </w:rPr>
          <w:fldChar w:fldCharType="separate"/>
        </w:r>
        <w:r>
          <w:rPr>
            <w:noProof/>
            <w:webHidden/>
          </w:rPr>
          <w:t>26</w:t>
        </w:r>
        <w:r>
          <w:rPr>
            <w:noProof/>
            <w:webHidden/>
          </w:rPr>
          <w:fldChar w:fldCharType="end"/>
        </w:r>
      </w:hyperlink>
    </w:p>
    <w:p w14:paraId="74A76ADE" w14:textId="2CC9B055" w:rsidR="00512BEE" w:rsidRDefault="00512BEE">
      <w:pPr>
        <w:pStyle w:val="TM1"/>
        <w:tabs>
          <w:tab w:val="right" w:leader="dot" w:pos="9060"/>
        </w:tabs>
        <w:rPr>
          <w:rFonts w:eastAsiaTheme="minorEastAsia" w:cstheme="minorBidi"/>
          <w:b w:val="0"/>
          <w:bCs w:val="0"/>
          <w:caps w:val="0"/>
          <w:noProof/>
          <w:sz w:val="22"/>
          <w:szCs w:val="22"/>
        </w:rPr>
      </w:pPr>
      <w:hyperlink w:anchor="_Toc218004698" w:history="1">
        <w:r w:rsidRPr="004B7C60">
          <w:rPr>
            <w:rStyle w:val="Lienhypertexte"/>
            <w:rFonts w:ascii="Univers Next Pro Condensed" w:hAnsi="Univers Next Pro Condensed"/>
            <w:noProof/>
          </w:rPr>
          <w:t>Article 18 – DéROGATIONS au CCAG-FCS</w:t>
        </w:r>
        <w:r>
          <w:rPr>
            <w:noProof/>
            <w:webHidden/>
          </w:rPr>
          <w:tab/>
        </w:r>
        <w:r>
          <w:rPr>
            <w:noProof/>
            <w:webHidden/>
          </w:rPr>
          <w:fldChar w:fldCharType="begin"/>
        </w:r>
        <w:r>
          <w:rPr>
            <w:noProof/>
            <w:webHidden/>
          </w:rPr>
          <w:instrText xml:space="preserve"> PAGEREF _Toc218004698 \h </w:instrText>
        </w:r>
        <w:r>
          <w:rPr>
            <w:noProof/>
            <w:webHidden/>
          </w:rPr>
        </w:r>
        <w:r>
          <w:rPr>
            <w:noProof/>
            <w:webHidden/>
          </w:rPr>
          <w:fldChar w:fldCharType="separate"/>
        </w:r>
        <w:r>
          <w:rPr>
            <w:noProof/>
            <w:webHidden/>
          </w:rPr>
          <w:t>26</w:t>
        </w:r>
        <w:r>
          <w:rPr>
            <w:noProof/>
            <w:webHidden/>
          </w:rPr>
          <w:fldChar w:fldCharType="end"/>
        </w:r>
      </w:hyperlink>
    </w:p>
    <w:p w14:paraId="55BBB8D7" w14:textId="4482E017" w:rsidR="00512BEE" w:rsidRDefault="00512BEE">
      <w:pPr>
        <w:pStyle w:val="TM1"/>
        <w:tabs>
          <w:tab w:val="right" w:leader="dot" w:pos="9060"/>
        </w:tabs>
        <w:rPr>
          <w:rFonts w:eastAsiaTheme="minorEastAsia" w:cstheme="minorBidi"/>
          <w:b w:val="0"/>
          <w:bCs w:val="0"/>
          <w:caps w:val="0"/>
          <w:noProof/>
          <w:sz w:val="22"/>
          <w:szCs w:val="22"/>
        </w:rPr>
      </w:pPr>
      <w:hyperlink w:anchor="_Toc218004699" w:history="1">
        <w:r w:rsidRPr="004B7C60">
          <w:rPr>
            <w:rStyle w:val="Lienhypertexte"/>
            <w:rFonts w:ascii="Univers Next Pro Condensed" w:hAnsi="Univers Next Pro Condensed"/>
            <w:noProof/>
          </w:rPr>
          <w:t>ARTICLE 19 – SIGNATURE DE L’ENTREPRISE</w:t>
        </w:r>
        <w:r>
          <w:rPr>
            <w:noProof/>
            <w:webHidden/>
          </w:rPr>
          <w:tab/>
        </w:r>
        <w:r>
          <w:rPr>
            <w:noProof/>
            <w:webHidden/>
          </w:rPr>
          <w:fldChar w:fldCharType="begin"/>
        </w:r>
        <w:r>
          <w:rPr>
            <w:noProof/>
            <w:webHidden/>
          </w:rPr>
          <w:instrText xml:space="preserve"> PAGEREF _Toc218004699 \h </w:instrText>
        </w:r>
        <w:r>
          <w:rPr>
            <w:noProof/>
            <w:webHidden/>
          </w:rPr>
        </w:r>
        <w:r>
          <w:rPr>
            <w:noProof/>
            <w:webHidden/>
          </w:rPr>
          <w:fldChar w:fldCharType="separate"/>
        </w:r>
        <w:r>
          <w:rPr>
            <w:noProof/>
            <w:webHidden/>
          </w:rPr>
          <w:t>27</w:t>
        </w:r>
        <w:r>
          <w:rPr>
            <w:noProof/>
            <w:webHidden/>
          </w:rPr>
          <w:fldChar w:fldCharType="end"/>
        </w:r>
      </w:hyperlink>
    </w:p>
    <w:p w14:paraId="1DAEE30E" w14:textId="6B0DCCDF" w:rsidR="00512BEE" w:rsidRDefault="00512BEE">
      <w:pPr>
        <w:pStyle w:val="TM1"/>
        <w:tabs>
          <w:tab w:val="right" w:leader="dot" w:pos="9060"/>
        </w:tabs>
        <w:rPr>
          <w:rFonts w:eastAsiaTheme="minorEastAsia" w:cstheme="minorBidi"/>
          <w:b w:val="0"/>
          <w:bCs w:val="0"/>
          <w:caps w:val="0"/>
          <w:noProof/>
          <w:sz w:val="22"/>
          <w:szCs w:val="22"/>
        </w:rPr>
      </w:pPr>
      <w:hyperlink w:anchor="_Toc218004700" w:history="1">
        <w:r w:rsidRPr="004B7C60">
          <w:rPr>
            <w:rStyle w:val="Lienhypertexte"/>
            <w:rFonts w:ascii="Univers Next Pro Condensed" w:hAnsi="Univers Next Pro Condensed"/>
            <w:noProof/>
          </w:rPr>
          <w:t>ARTICLE 20 – acceptation de l’offre - SIGNATURE du Centre Pompidou</w:t>
        </w:r>
        <w:r>
          <w:rPr>
            <w:noProof/>
            <w:webHidden/>
          </w:rPr>
          <w:tab/>
        </w:r>
        <w:r>
          <w:rPr>
            <w:noProof/>
            <w:webHidden/>
          </w:rPr>
          <w:fldChar w:fldCharType="begin"/>
        </w:r>
        <w:r>
          <w:rPr>
            <w:noProof/>
            <w:webHidden/>
          </w:rPr>
          <w:instrText xml:space="preserve"> PAGEREF _Toc218004700 \h </w:instrText>
        </w:r>
        <w:r>
          <w:rPr>
            <w:noProof/>
            <w:webHidden/>
          </w:rPr>
        </w:r>
        <w:r>
          <w:rPr>
            <w:noProof/>
            <w:webHidden/>
          </w:rPr>
          <w:fldChar w:fldCharType="separate"/>
        </w:r>
        <w:r>
          <w:rPr>
            <w:noProof/>
            <w:webHidden/>
          </w:rPr>
          <w:t>29</w:t>
        </w:r>
        <w:r>
          <w:rPr>
            <w:noProof/>
            <w:webHidden/>
          </w:rPr>
          <w:fldChar w:fldCharType="end"/>
        </w:r>
      </w:hyperlink>
    </w:p>
    <w:p w14:paraId="5949467C" w14:textId="2573CAF5" w:rsidR="00512BEE" w:rsidRDefault="00512BEE">
      <w:pPr>
        <w:pStyle w:val="TM1"/>
        <w:tabs>
          <w:tab w:val="right" w:leader="dot" w:pos="9060"/>
        </w:tabs>
        <w:rPr>
          <w:rFonts w:eastAsiaTheme="minorEastAsia" w:cstheme="minorBidi"/>
          <w:b w:val="0"/>
          <w:bCs w:val="0"/>
          <w:caps w:val="0"/>
          <w:noProof/>
          <w:sz w:val="22"/>
          <w:szCs w:val="22"/>
        </w:rPr>
      </w:pPr>
      <w:hyperlink w:anchor="_Toc218004701" w:history="1">
        <w:r w:rsidRPr="004B7C60">
          <w:rPr>
            <w:rStyle w:val="Lienhypertexte"/>
            <w:rFonts w:ascii="Univers Next Pro Condensed" w:hAnsi="Univers Next Pro Condensed"/>
            <w:noProof/>
          </w:rPr>
          <w:t>ARTICLE 21 – CADRE DE NANTISSEMENT OU DE CESSION DE CRéANCE</w:t>
        </w:r>
        <w:r>
          <w:rPr>
            <w:noProof/>
            <w:webHidden/>
          </w:rPr>
          <w:tab/>
        </w:r>
        <w:r>
          <w:rPr>
            <w:noProof/>
            <w:webHidden/>
          </w:rPr>
          <w:fldChar w:fldCharType="begin"/>
        </w:r>
        <w:r>
          <w:rPr>
            <w:noProof/>
            <w:webHidden/>
          </w:rPr>
          <w:instrText xml:space="preserve"> PAGEREF _Toc218004701 \h </w:instrText>
        </w:r>
        <w:r>
          <w:rPr>
            <w:noProof/>
            <w:webHidden/>
          </w:rPr>
        </w:r>
        <w:r>
          <w:rPr>
            <w:noProof/>
            <w:webHidden/>
          </w:rPr>
          <w:fldChar w:fldCharType="separate"/>
        </w:r>
        <w:r>
          <w:rPr>
            <w:noProof/>
            <w:webHidden/>
          </w:rPr>
          <w:t>30</w:t>
        </w:r>
        <w:r>
          <w:rPr>
            <w:noProof/>
            <w:webHidden/>
          </w:rPr>
          <w:fldChar w:fldCharType="end"/>
        </w:r>
      </w:hyperlink>
    </w:p>
    <w:p w14:paraId="4798CECB" w14:textId="1EAD80E3" w:rsidR="00DE6346" w:rsidRPr="00E23978" w:rsidRDefault="00512BEE" w:rsidP="005B3C45">
      <w:pPr>
        <w:outlineLvl w:val="0"/>
        <w:rPr>
          <w:rFonts w:ascii="Univers Next Pro Condensed" w:hAnsi="Univers Next Pro Condensed"/>
          <w:sz w:val="20"/>
          <w:szCs w:val="20"/>
        </w:rPr>
      </w:pPr>
      <w:r>
        <w:rPr>
          <w:rFonts w:ascii="Univers Next Pro Condensed" w:hAnsi="Univers Next Pro Condensed" w:cstheme="minorHAnsi"/>
          <w:b/>
          <w:bCs/>
          <w:caps/>
          <w:sz w:val="20"/>
          <w:szCs w:val="20"/>
        </w:rPr>
        <w:fldChar w:fldCharType="end"/>
      </w:r>
    </w:p>
    <w:p w14:paraId="4C420C4D" w14:textId="77777777" w:rsidR="00DE6346" w:rsidRPr="00E23978" w:rsidRDefault="00DE6346" w:rsidP="00173A82">
      <w:pPr>
        <w:pStyle w:val="Titre1"/>
        <w:spacing w:before="0"/>
        <w:jc w:val="both"/>
        <w:rPr>
          <w:rFonts w:ascii="Univers Next Pro Condensed" w:hAnsi="Univers Next Pro Condensed"/>
          <w:caps/>
          <w:sz w:val="28"/>
          <w:u w:val="none"/>
        </w:rPr>
      </w:pPr>
      <w:bookmarkStart w:id="3" w:name="_Toc197326271"/>
      <w:r w:rsidRPr="00E23978">
        <w:rPr>
          <w:rFonts w:ascii="Univers Next Pro Condensed" w:hAnsi="Univers Next Pro Condensed"/>
          <w:caps/>
          <w:sz w:val="28"/>
          <w:u w:val="none"/>
        </w:rPr>
        <w:br w:type="page"/>
      </w:r>
    </w:p>
    <w:p w14:paraId="1CDEB58D" w14:textId="2804D5D2" w:rsidR="00DE6346" w:rsidRPr="00E23978" w:rsidRDefault="005C705A" w:rsidP="00E23978">
      <w:pPr>
        <w:pStyle w:val="Titre1"/>
        <w:pBdr>
          <w:bottom w:val="single" w:sz="4" w:space="1" w:color="auto"/>
        </w:pBdr>
        <w:shd w:val="clear" w:color="auto" w:fill="F2F2F2" w:themeFill="background1" w:themeFillShade="F2"/>
        <w:spacing w:before="0"/>
        <w:jc w:val="both"/>
        <w:rPr>
          <w:rFonts w:ascii="Univers Next Pro Condensed" w:hAnsi="Univers Next Pro Condensed"/>
          <w:caps/>
          <w:sz w:val="28"/>
          <w:u w:val="none"/>
        </w:rPr>
      </w:pPr>
      <w:bookmarkStart w:id="4" w:name="_Toc218004680"/>
      <w:r w:rsidRPr="00E23978">
        <w:rPr>
          <w:rFonts w:ascii="Univers Next Pro Condensed" w:hAnsi="Univers Next Pro Condensed"/>
          <w:caps/>
          <w:sz w:val="28"/>
          <w:u w:val="none"/>
        </w:rPr>
        <w:lastRenderedPageBreak/>
        <w:t xml:space="preserve">PRéAMBULE </w:t>
      </w:r>
      <w:r w:rsidR="00DE6346" w:rsidRPr="00E23978">
        <w:rPr>
          <w:rFonts w:ascii="Univers Next Pro Condensed" w:hAnsi="Univers Next Pro Condensed"/>
          <w:caps/>
          <w:sz w:val="28"/>
          <w:u w:val="none"/>
        </w:rPr>
        <w:t xml:space="preserve">– DISPOSITIONS </w:t>
      </w:r>
      <w:r w:rsidRPr="00E23978">
        <w:rPr>
          <w:rFonts w:ascii="Univers Next Pro Condensed" w:hAnsi="Univers Next Pro Condensed"/>
          <w:caps/>
          <w:sz w:val="28"/>
          <w:u w:val="none"/>
        </w:rPr>
        <w:t xml:space="preserve">GéNéRALES </w:t>
      </w:r>
      <w:r w:rsidR="00DE6346" w:rsidRPr="00E23978">
        <w:rPr>
          <w:rFonts w:ascii="Univers Next Pro Condensed" w:hAnsi="Univers Next Pro Condensed"/>
          <w:caps/>
          <w:sz w:val="28"/>
          <w:u w:val="none"/>
        </w:rPr>
        <w:t>- Définitions</w:t>
      </w:r>
      <w:bookmarkEnd w:id="3"/>
      <w:bookmarkEnd w:id="4"/>
    </w:p>
    <w:p w14:paraId="26E791F4" w14:textId="77777777" w:rsidR="00DE6346" w:rsidRPr="00E23978" w:rsidRDefault="00DE6346" w:rsidP="00EA5834">
      <w:pPr>
        <w:jc w:val="both"/>
        <w:rPr>
          <w:rFonts w:ascii="Univers Next Pro Condensed" w:hAnsi="Univers Next Pro Condensed"/>
          <w:sz w:val="22"/>
          <w:szCs w:val="22"/>
        </w:rPr>
      </w:pPr>
    </w:p>
    <w:p w14:paraId="1CD70C2B" w14:textId="77777777" w:rsidR="00DE6346" w:rsidRPr="00E23978" w:rsidRDefault="00DE6346" w:rsidP="00A2555A">
      <w:pPr>
        <w:jc w:val="both"/>
        <w:rPr>
          <w:rFonts w:ascii="Univers Next Pro Condensed" w:hAnsi="Univers Next Pro Condensed"/>
          <w:sz w:val="22"/>
          <w:szCs w:val="20"/>
        </w:rPr>
      </w:pPr>
      <w:r w:rsidRPr="00E23978">
        <w:rPr>
          <w:rFonts w:ascii="Univers Next Pro Condensed" w:hAnsi="Univers Next Pro Condensed"/>
          <w:b/>
          <w:sz w:val="22"/>
          <w:szCs w:val="20"/>
        </w:rPr>
        <w:t>Pouvoir adjudicateur - personne publique contractante</w:t>
      </w:r>
      <w:r w:rsidRPr="00E23978">
        <w:rPr>
          <w:rFonts w:ascii="Univers Next Pro Condensed" w:hAnsi="Univers Next Pro Condensed"/>
          <w:sz w:val="22"/>
          <w:szCs w:val="20"/>
        </w:rPr>
        <w:t> : Centre Pompidou 75191 Paris Cedex 04</w:t>
      </w:r>
    </w:p>
    <w:p w14:paraId="00FA8EE3" w14:textId="77777777" w:rsidR="00DE6346" w:rsidRPr="00E23978" w:rsidRDefault="00DE6346" w:rsidP="00A2555A">
      <w:pPr>
        <w:jc w:val="both"/>
        <w:rPr>
          <w:rFonts w:ascii="Univers Next Pro Condensed" w:hAnsi="Univers Next Pro Condensed"/>
          <w:sz w:val="22"/>
          <w:szCs w:val="20"/>
        </w:rPr>
      </w:pPr>
    </w:p>
    <w:p w14:paraId="274855F6" w14:textId="11F34749" w:rsidR="00DE6346" w:rsidRPr="00E23978" w:rsidRDefault="00DE6346" w:rsidP="00A2555A">
      <w:pPr>
        <w:jc w:val="both"/>
        <w:rPr>
          <w:rFonts w:ascii="Univers Next Pro Condensed" w:hAnsi="Univers Next Pro Condensed"/>
          <w:sz w:val="22"/>
          <w:szCs w:val="20"/>
        </w:rPr>
      </w:pPr>
      <w:r w:rsidRPr="00E23978">
        <w:rPr>
          <w:rFonts w:ascii="Univers Next Pro Condensed" w:hAnsi="Univers Next Pro Condensed"/>
          <w:sz w:val="22"/>
          <w:szCs w:val="20"/>
        </w:rPr>
        <w:t xml:space="preserve">Le présent acte d’engagement </w:t>
      </w:r>
      <w:r w:rsidR="008B4017">
        <w:rPr>
          <w:rFonts w:ascii="Univers Next Pro Condensed" w:hAnsi="Univers Next Pro Condensed"/>
          <w:sz w:val="22"/>
          <w:szCs w:val="20"/>
        </w:rPr>
        <w:t>porte sur</w:t>
      </w:r>
      <w:r w:rsidRPr="00E23978">
        <w:rPr>
          <w:rFonts w:ascii="Univers Next Pro Condensed" w:hAnsi="Univers Next Pro Condensed"/>
          <w:sz w:val="22"/>
          <w:szCs w:val="20"/>
        </w:rPr>
        <w:t xml:space="preserve"> un </w:t>
      </w:r>
      <w:r w:rsidR="006B3C3B">
        <w:rPr>
          <w:rFonts w:ascii="Univers Next Pro Condensed" w:hAnsi="Univers Next Pro Condensed"/>
          <w:sz w:val="22"/>
          <w:szCs w:val="20"/>
        </w:rPr>
        <w:t>marché public</w:t>
      </w:r>
      <w:r w:rsidRPr="00E23978">
        <w:rPr>
          <w:rFonts w:ascii="Univers Next Pro Condensed" w:hAnsi="Univers Next Pro Condensed"/>
          <w:sz w:val="22"/>
          <w:szCs w:val="20"/>
        </w:rPr>
        <w:t xml:space="preserve"> passé par le Centre Pompidou dans le cadre de la procédure de passation définie ci-dessous. </w:t>
      </w:r>
    </w:p>
    <w:p w14:paraId="69CFC366" w14:textId="77777777" w:rsidR="00E23978" w:rsidRPr="00E23978" w:rsidRDefault="00E23978" w:rsidP="00A2555A">
      <w:pPr>
        <w:jc w:val="both"/>
        <w:rPr>
          <w:rFonts w:ascii="Univers Next Pro Condensed" w:hAnsi="Univers Next Pro Condensed"/>
          <w:sz w:val="22"/>
          <w:szCs w:val="20"/>
        </w:rPr>
      </w:pPr>
    </w:p>
    <w:p w14:paraId="1D167A63" w14:textId="0DA8B719" w:rsidR="00DE6346" w:rsidRPr="00E23978" w:rsidRDefault="00DE6346" w:rsidP="00A2555A">
      <w:pPr>
        <w:jc w:val="both"/>
        <w:rPr>
          <w:rFonts w:ascii="Univers Next Pro Condensed" w:hAnsi="Univers Next Pro Condensed"/>
          <w:sz w:val="22"/>
          <w:szCs w:val="20"/>
        </w:rPr>
      </w:pPr>
      <w:r w:rsidRPr="00E23978">
        <w:rPr>
          <w:rFonts w:ascii="Univers Next Pro Condensed" w:hAnsi="Univers Next Pro Condensed"/>
          <w:sz w:val="22"/>
          <w:szCs w:val="20"/>
        </w:rPr>
        <w:t xml:space="preserve">L’acte d’engagement </w:t>
      </w:r>
      <w:r w:rsidR="00753999">
        <w:rPr>
          <w:rFonts w:ascii="Univers Next Pro Condensed" w:hAnsi="Univers Next Pro Condensed"/>
          <w:sz w:val="22"/>
          <w:szCs w:val="20"/>
        </w:rPr>
        <w:t xml:space="preserve">est </w:t>
      </w:r>
      <w:r w:rsidRPr="00E23978">
        <w:rPr>
          <w:rFonts w:ascii="Univers Next Pro Condensed" w:hAnsi="Univers Next Pro Condensed"/>
          <w:sz w:val="22"/>
          <w:szCs w:val="20"/>
        </w:rPr>
        <w:t xml:space="preserve">signé par </w:t>
      </w:r>
      <w:r w:rsidR="00E23978" w:rsidRPr="00E23978">
        <w:rPr>
          <w:rFonts w:ascii="Univers Next Pro Condensed" w:hAnsi="Univers Next Pro Condensed"/>
          <w:sz w:val="22"/>
          <w:szCs w:val="20"/>
        </w:rPr>
        <w:t>l’entreprise candidate</w:t>
      </w:r>
      <w:r w:rsidRPr="00E23978">
        <w:rPr>
          <w:rFonts w:ascii="Univers Next Pro Condensed" w:hAnsi="Univers Next Pro Condensed"/>
          <w:sz w:val="22"/>
          <w:szCs w:val="20"/>
        </w:rPr>
        <w:t xml:space="preserve"> lors de la remise des offres. Le contrat est formé lors de l’acceptation de l’offre économiquement la plus avantageuse par décision de la </w:t>
      </w:r>
      <w:r w:rsidR="00753999">
        <w:rPr>
          <w:rFonts w:ascii="Univers Next Pro Condensed" w:hAnsi="Univers Next Pro Condensed"/>
          <w:sz w:val="22"/>
          <w:szCs w:val="20"/>
        </w:rPr>
        <w:t>p</w:t>
      </w:r>
      <w:r w:rsidRPr="00E23978">
        <w:rPr>
          <w:rFonts w:ascii="Univers Next Pro Condensed" w:hAnsi="Univers Next Pro Condensed"/>
          <w:sz w:val="22"/>
          <w:szCs w:val="20"/>
        </w:rPr>
        <w:t xml:space="preserve">ersonne habilitée à engager le Centre Pompidou. </w:t>
      </w:r>
    </w:p>
    <w:p w14:paraId="0261F9E7" w14:textId="77777777" w:rsidR="00DE6346" w:rsidRPr="00E23978" w:rsidRDefault="00DE6346" w:rsidP="00EA5834">
      <w:pPr>
        <w:jc w:val="both"/>
        <w:rPr>
          <w:rFonts w:ascii="Univers Next Pro Condensed" w:hAnsi="Univers Next Pro Condensed"/>
          <w:sz w:val="22"/>
          <w:szCs w:val="20"/>
        </w:rPr>
      </w:pPr>
    </w:p>
    <w:p w14:paraId="03BCCB28" w14:textId="77777777" w:rsidR="00DE6346" w:rsidRPr="00E23978" w:rsidRDefault="00DE6346" w:rsidP="00EA5834">
      <w:pPr>
        <w:jc w:val="both"/>
        <w:rPr>
          <w:rFonts w:ascii="Univers Next Pro Condensed" w:hAnsi="Univers Next Pro Condensed"/>
          <w:sz w:val="22"/>
          <w:szCs w:val="20"/>
        </w:rPr>
      </w:pPr>
    </w:p>
    <w:p w14:paraId="7CCA6A26" w14:textId="77777777" w:rsidR="00DE6346" w:rsidRPr="00E23978" w:rsidRDefault="00DE6346" w:rsidP="00FD5DEE">
      <w:pPr>
        <w:jc w:val="both"/>
        <w:rPr>
          <w:rFonts w:ascii="Univers Next Pro Condensed" w:hAnsi="Univers Next Pro Condensed"/>
          <w:sz w:val="22"/>
          <w:szCs w:val="20"/>
        </w:rPr>
      </w:pPr>
      <w:r w:rsidRPr="00E23978">
        <w:rPr>
          <w:rFonts w:ascii="Univers Next Pro Condensed" w:hAnsi="Univers Next Pro Condensed"/>
          <w:b/>
          <w:sz w:val="22"/>
          <w:szCs w:val="20"/>
        </w:rPr>
        <w:t>Procédure de passation</w:t>
      </w:r>
      <w:r w:rsidRPr="00E23978">
        <w:rPr>
          <w:rFonts w:ascii="Univers Next Pro Condensed" w:hAnsi="Univers Next Pro Condensed"/>
          <w:sz w:val="22"/>
          <w:szCs w:val="20"/>
        </w:rPr>
        <w:t xml:space="preserve"> : </w:t>
      </w:r>
    </w:p>
    <w:p w14:paraId="7C573E39" w14:textId="7F6CF1CD" w:rsidR="00AD4263" w:rsidRDefault="00AD4263" w:rsidP="00AD4263">
      <w:pPr>
        <w:jc w:val="both"/>
        <w:rPr>
          <w:rFonts w:ascii="Univers Next Pro Condensed" w:hAnsi="Univers Next Pro Condensed"/>
          <w:b/>
          <w:sz w:val="22"/>
          <w:szCs w:val="20"/>
        </w:rPr>
      </w:pPr>
    </w:p>
    <w:p w14:paraId="306B42A3" w14:textId="7FCEED25" w:rsidR="00E23978" w:rsidRDefault="00A0402F" w:rsidP="00E23978">
      <w:pPr>
        <w:jc w:val="both"/>
        <w:rPr>
          <w:rFonts w:ascii="Univers Next Pro Condensed" w:hAnsi="Univers Next Pro Condensed"/>
          <w:sz w:val="22"/>
          <w:szCs w:val="22"/>
        </w:rPr>
      </w:pPr>
      <w:r w:rsidRPr="0CB85EDE">
        <w:rPr>
          <w:rFonts w:ascii="Univers Next Pro Condensed" w:hAnsi="Univers Next Pro Condensed"/>
          <w:sz w:val="22"/>
          <w:szCs w:val="22"/>
        </w:rPr>
        <w:t>Le marché</w:t>
      </w:r>
      <w:r w:rsidR="00E23978" w:rsidRPr="0CB85EDE">
        <w:rPr>
          <w:rFonts w:ascii="Univers Next Pro Condensed" w:hAnsi="Univers Next Pro Condensed"/>
          <w:sz w:val="22"/>
          <w:szCs w:val="22"/>
        </w:rPr>
        <w:t xml:space="preserve"> est passé </w:t>
      </w:r>
      <w:r w:rsidRPr="0CB85EDE">
        <w:rPr>
          <w:rFonts w:ascii="Univers Next Pro Condensed" w:eastAsia="Univers Condensed Light" w:hAnsi="Univers Next Pro Condensed" w:cs="Univers Condensed Light"/>
          <w:sz w:val="22"/>
          <w:szCs w:val="22"/>
        </w:rPr>
        <w:t xml:space="preserve">selon la procédure adaptée ouverte </w:t>
      </w:r>
      <w:r w:rsidRPr="0CB85EDE">
        <w:rPr>
          <w:rFonts w:ascii="Univers Next Pro Condensed" w:hAnsi="Univers Next Pro Condensed"/>
          <w:sz w:val="22"/>
          <w:szCs w:val="22"/>
        </w:rPr>
        <w:t xml:space="preserve">conformément aux articles </w:t>
      </w:r>
      <w:r w:rsidR="00396552" w:rsidRPr="0CB85EDE">
        <w:rPr>
          <w:rFonts w:ascii="Univers Next Pro Condensed" w:hAnsi="Univers Next Pro Condensed"/>
          <w:sz w:val="22"/>
          <w:szCs w:val="22"/>
        </w:rPr>
        <w:t>L.2123-1 2° et R.2123-1 3°</w:t>
      </w:r>
      <w:r w:rsidRPr="0CB85EDE">
        <w:rPr>
          <w:rFonts w:ascii="Univers Next Pro Condensed" w:hAnsi="Univers Next Pro Condensed"/>
          <w:sz w:val="22"/>
          <w:szCs w:val="22"/>
        </w:rPr>
        <w:t>du code de la commande publique.</w:t>
      </w:r>
    </w:p>
    <w:p w14:paraId="38795C76" w14:textId="77777777" w:rsidR="00326C51" w:rsidRPr="00A0402F" w:rsidRDefault="00326C51" w:rsidP="00E23978">
      <w:pPr>
        <w:jc w:val="both"/>
        <w:rPr>
          <w:rFonts w:ascii="Univers Next Pro Condensed" w:hAnsi="Univers Next Pro Condensed"/>
          <w:sz w:val="22"/>
          <w:szCs w:val="22"/>
        </w:rPr>
      </w:pPr>
    </w:p>
    <w:p w14:paraId="166487F4" w14:textId="77777777" w:rsidR="00326C51" w:rsidRPr="00326C51" w:rsidRDefault="00326C51" w:rsidP="00326C51">
      <w:pPr>
        <w:jc w:val="both"/>
        <w:rPr>
          <w:rFonts w:ascii="Univers Next Pro Condensed" w:hAnsi="Univers Next Pro Condensed"/>
          <w:sz w:val="22"/>
          <w:szCs w:val="20"/>
        </w:rPr>
      </w:pPr>
      <w:r w:rsidRPr="00326C51">
        <w:rPr>
          <w:rFonts w:ascii="Univers Next Pro Condensed" w:hAnsi="Univers Next Pro Condensed"/>
          <w:sz w:val="22"/>
          <w:szCs w:val="20"/>
        </w:rPr>
        <w:t xml:space="preserve">La passation de cet accord-cadre intervient alors que le site principal du Centre Pompidou ferme progressivement au public en 2025 afin d’engager un programme ambitieux de plusieurs années de rénovation et de réaménagement de ses espaces. Les activités de l’établissement vont alors cesser au sein du site principal et se déployer hors les murs, dans le cadre de multiples partenariats avec des lieux culturels à Paris, en région et à l’international. </w:t>
      </w:r>
    </w:p>
    <w:p w14:paraId="29C04C58" w14:textId="77777777" w:rsidR="00326C51" w:rsidRPr="00326C51" w:rsidRDefault="00326C51" w:rsidP="00326C51">
      <w:pPr>
        <w:jc w:val="both"/>
        <w:rPr>
          <w:rFonts w:ascii="Univers Next Pro Condensed" w:hAnsi="Univers Next Pro Condensed"/>
          <w:sz w:val="22"/>
          <w:szCs w:val="20"/>
        </w:rPr>
      </w:pPr>
    </w:p>
    <w:p w14:paraId="513DA85B" w14:textId="77777777" w:rsidR="00326C51" w:rsidRPr="00326C51" w:rsidRDefault="00326C51" w:rsidP="00326C51">
      <w:pPr>
        <w:jc w:val="both"/>
        <w:rPr>
          <w:rFonts w:ascii="Univers Next Pro Condensed" w:hAnsi="Univers Next Pro Condensed"/>
          <w:sz w:val="22"/>
          <w:szCs w:val="20"/>
        </w:rPr>
      </w:pPr>
      <w:r w:rsidRPr="00326C51">
        <w:rPr>
          <w:rFonts w:ascii="Univers Next Pro Condensed" w:hAnsi="Univers Next Pro Condensed"/>
          <w:sz w:val="22"/>
          <w:szCs w:val="20"/>
        </w:rPr>
        <w:t>C’est dans ce contexte, et préalablement à leur transfert, que le pôle archives du service juridique et des archives (SJA), placé sous l’autorité de la Direction juridique et financière (DJF), souhaite externaliser des archives intermédiaires et des archives règlementairement éliminables.</w:t>
      </w:r>
    </w:p>
    <w:p w14:paraId="1DE8299B" w14:textId="77777777" w:rsidR="00E23978" w:rsidRPr="00E23978" w:rsidRDefault="00E23978" w:rsidP="00E23978">
      <w:pPr>
        <w:jc w:val="both"/>
        <w:rPr>
          <w:rFonts w:ascii="Univers Next Pro Condensed" w:hAnsi="Univers Next Pro Condensed"/>
          <w:sz w:val="22"/>
          <w:szCs w:val="20"/>
        </w:rPr>
      </w:pPr>
    </w:p>
    <w:p w14:paraId="19BBB667" w14:textId="77777777" w:rsidR="006A42EB" w:rsidRPr="00E23978" w:rsidRDefault="006A42EB" w:rsidP="00FD5DEE">
      <w:pPr>
        <w:jc w:val="both"/>
        <w:rPr>
          <w:rFonts w:ascii="Univers Next Pro Condensed" w:hAnsi="Univers Next Pro Condensed"/>
          <w:sz w:val="22"/>
          <w:szCs w:val="20"/>
        </w:rPr>
      </w:pPr>
    </w:p>
    <w:p w14:paraId="51514131" w14:textId="77777777" w:rsidR="00DE6346" w:rsidRPr="00E23978" w:rsidRDefault="00DE6346" w:rsidP="00E9757B">
      <w:pPr>
        <w:jc w:val="both"/>
        <w:rPr>
          <w:rFonts w:ascii="Univers Next Pro Condensed" w:hAnsi="Univers Next Pro Condensed"/>
          <w:b/>
          <w:bCs/>
          <w:sz w:val="22"/>
          <w:szCs w:val="20"/>
        </w:rPr>
      </w:pPr>
      <w:bookmarkStart w:id="5" w:name="_Toc193872686"/>
      <w:bookmarkStart w:id="6" w:name="_Toc197326272"/>
      <w:r w:rsidRPr="00E23978">
        <w:rPr>
          <w:rFonts w:ascii="Univers Next Pro Condensed" w:hAnsi="Univers Next Pro Condensed"/>
          <w:b/>
          <w:bCs/>
          <w:sz w:val="22"/>
          <w:szCs w:val="20"/>
        </w:rPr>
        <w:t>Les articles comportant un « </w:t>
      </w:r>
      <w:r w:rsidRPr="00E23978">
        <w:rPr>
          <w:rFonts w:ascii="Wingdings" w:eastAsia="Wingdings" w:hAnsi="Wingdings" w:cs="Wingdings"/>
          <w:b/>
          <w:bCs/>
          <w:color w:val="FF0000"/>
          <w:sz w:val="22"/>
          <w:szCs w:val="20"/>
        </w:rPr>
        <w:t></w:t>
      </w:r>
      <w:r w:rsidRPr="00E23978">
        <w:rPr>
          <w:rFonts w:ascii="Univers Next Pro Condensed" w:hAnsi="Univers Next Pro Condensed"/>
          <w:b/>
          <w:bCs/>
          <w:caps/>
          <w:sz w:val="22"/>
          <w:szCs w:val="20"/>
        </w:rPr>
        <w:t xml:space="preserve"> » </w:t>
      </w:r>
      <w:r w:rsidRPr="00E23978">
        <w:rPr>
          <w:rFonts w:ascii="Univers Next Pro Condensed" w:hAnsi="Univers Next Pro Condensed"/>
          <w:b/>
          <w:bCs/>
          <w:sz w:val="22"/>
          <w:szCs w:val="20"/>
        </w:rPr>
        <w:t>correspondent à des articles qui doivent être complétés par les candidats dans leur offre.</w:t>
      </w:r>
      <w:bookmarkEnd w:id="5"/>
      <w:bookmarkEnd w:id="6"/>
    </w:p>
    <w:p w14:paraId="353EE259" w14:textId="77777777" w:rsidR="00DE6346" w:rsidRPr="00E23978" w:rsidRDefault="00DE6346" w:rsidP="00B87E78">
      <w:pPr>
        <w:jc w:val="both"/>
        <w:rPr>
          <w:rFonts w:ascii="Univers Next Pro Condensed" w:hAnsi="Univers Next Pro Condensed"/>
        </w:rPr>
      </w:pPr>
    </w:p>
    <w:p w14:paraId="487E393D" w14:textId="77777777" w:rsidR="00DE6346" w:rsidRPr="00E23978" w:rsidRDefault="00DE6346" w:rsidP="00FD5DEE">
      <w:pPr>
        <w:jc w:val="both"/>
        <w:rPr>
          <w:rFonts w:ascii="Univers Next Pro Condensed" w:hAnsi="Univers Next Pro Condensed"/>
          <w:szCs w:val="22"/>
        </w:rPr>
      </w:pPr>
    </w:p>
    <w:p w14:paraId="2D66A8E3" w14:textId="77777777" w:rsidR="00DE6346" w:rsidRPr="00E23978" w:rsidRDefault="00DE6346" w:rsidP="00E23978">
      <w:pPr>
        <w:pStyle w:val="Titre1"/>
        <w:pBdr>
          <w:bottom w:val="single" w:sz="4" w:space="1" w:color="auto"/>
        </w:pBdr>
        <w:shd w:val="clear" w:color="auto" w:fill="F2F2F2" w:themeFill="background1" w:themeFillShade="F2"/>
        <w:spacing w:before="0"/>
        <w:jc w:val="both"/>
        <w:rPr>
          <w:rFonts w:ascii="Univers Next Pro Condensed" w:hAnsi="Univers Next Pro Condensed"/>
          <w:caps/>
          <w:sz w:val="28"/>
          <w:szCs w:val="28"/>
          <w:u w:val="none"/>
        </w:rPr>
      </w:pPr>
      <w:r w:rsidRPr="00E23978">
        <w:rPr>
          <w:rFonts w:ascii="Univers Next Pro Condensed" w:hAnsi="Univers Next Pro Condensed"/>
          <w:b w:val="0"/>
          <w:bCs w:val="0"/>
          <w:caps/>
          <w:sz w:val="28"/>
          <w:szCs w:val="22"/>
          <w:u w:val="none"/>
        </w:rPr>
        <w:br w:type="page"/>
      </w:r>
      <w:bookmarkStart w:id="7" w:name="_Toc197326273"/>
      <w:bookmarkStart w:id="8" w:name="_Toc218004681"/>
      <w:r w:rsidRPr="00E23978">
        <w:rPr>
          <w:rFonts w:ascii="Univers Next Pro Condensed" w:hAnsi="Univers Next Pro Condensed"/>
          <w:caps/>
          <w:sz w:val="28"/>
          <w:szCs w:val="28"/>
          <w:u w:val="none"/>
        </w:rPr>
        <w:lastRenderedPageBreak/>
        <w:t>ARTICLE 1 – COCONTRACTANTS</w:t>
      </w:r>
      <w:r w:rsidRPr="00E23978">
        <w:rPr>
          <w:rStyle w:val="Appelnotedebasdep"/>
          <w:rFonts w:ascii="Univers Next Pro Condensed" w:hAnsi="Univers Next Pro Condensed" w:cs="Arial"/>
          <w:caps/>
          <w:sz w:val="28"/>
          <w:szCs w:val="28"/>
          <w:u w:val="none"/>
        </w:rPr>
        <w:footnoteReference w:id="1"/>
      </w:r>
      <w:bookmarkEnd w:id="7"/>
      <w:bookmarkEnd w:id="8"/>
    </w:p>
    <w:p w14:paraId="3044C431" w14:textId="77777777" w:rsidR="00E23978" w:rsidRDefault="00E23978" w:rsidP="00E23978">
      <w:pPr>
        <w:rPr>
          <w:rFonts w:ascii="Univers Next Pro Condensed" w:hAnsi="Univers Next Pro Condensed"/>
          <w:b/>
          <w:sz w:val="22"/>
          <w:szCs w:val="22"/>
        </w:rPr>
      </w:pPr>
    </w:p>
    <w:p w14:paraId="531D3336" w14:textId="763A2906" w:rsidR="00E23978" w:rsidRPr="00F61186" w:rsidRDefault="00E23978" w:rsidP="00E23978">
      <w:pPr>
        <w:rPr>
          <w:rFonts w:ascii="Univers Next Pro Condensed" w:hAnsi="Univers Next Pro Condensed"/>
          <w:b/>
          <w:sz w:val="22"/>
          <w:szCs w:val="22"/>
        </w:rPr>
      </w:pPr>
      <w:r w:rsidRPr="00F61186">
        <w:rPr>
          <w:rFonts w:ascii="Univers Next Pro Condensed" w:hAnsi="Univers Next Pro Condensed"/>
          <w:b/>
          <w:sz w:val="22"/>
          <w:szCs w:val="22"/>
        </w:rPr>
        <w:t>Le présent contrat est conclu entre :</w:t>
      </w:r>
    </w:p>
    <w:p w14:paraId="22429023" w14:textId="77777777" w:rsidR="00E23978" w:rsidRPr="00F61186" w:rsidRDefault="00E23978" w:rsidP="00E23978">
      <w:pPr>
        <w:rPr>
          <w:rFonts w:ascii="Univers Next Pro Condensed" w:hAnsi="Univers Next Pro Condensed"/>
          <w:b/>
          <w:sz w:val="22"/>
          <w:szCs w:val="22"/>
        </w:rPr>
      </w:pPr>
    </w:p>
    <w:p w14:paraId="6EA0494E" w14:textId="47844174" w:rsidR="00E23978" w:rsidRPr="00F61186" w:rsidRDefault="00E23978" w:rsidP="00686D1F">
      <w:pPr>
        <w:pStyle w:val="Paragraphedeliste"/>
        <w:numPr>
          <w:ilvl w:val="0"/>
          <w:numId w:val="8"/>
        </w:numPr>
        <w:suppressAutoHyphens w:val="0"/>
        <w:jc w:val="both"/>
        <w:rPr>
          <w:rFonts w:ascii="Univers Next Pro Condensed" w:hAnsi="Univers Next Pro Condensed" w:cs="Times New Roman"/>
          <w:b/>
          <w:sz w:val="22"/>
          <w:szCs w:val="22"/>
          <w:lang w:eastAsia="fr-FR"/>
        </w:rPr>
      </w:pPr>
      <w:proofErr w:type="gramStart"/>
      <w:r w:rsidRPr="00F61186">
        <w:rPr>
          <w:rFonts w:ascii="Univers Next Pro Condensed" w:hAnsi="Univers Next Pro Condensed" w:cs="Times New Roman"/>
          <w:b/>
          <w:sz w:val="22"/>
          <w:szCs w:val="22"/>
          <w:lang w:eastAsia="fr-FR"/>
        </w:rPr>
        <w:t>d’une</w:t>
      </w:r>
      <w:proofErr w:type="gramEnd"/>
      <w:r w:rsidRPr="00F61186">
        <w:rPr>
          <w:rFonts w:ascii="Univers Next Pro Condensed" w:hAnsi="Univers Next Pro Condensed" w:cs="Times New Roman"/>
          <w:b/>
          <w:sz w:val="22"/>
          <w:szCs w:val="22"/>
          <w:lang w:eastAsia="fr-FR"/>
        </w:rPr>
        <w:t xml:space="preserve"> part, </w:t>
      </w:r>
    </w:p>
    <w:p w14:paraId="37CFC966" w14:textId="77777777" w:rsidR="00E23978" w:rsidRPr="00F61186" w:rsidRDefault="00E23978" w:rsidP="00E23978">
      <w:pPr>
        <w:pStyle w:val="Paragraphedeliste"/>
        <w:suppressAutoHyphens w:val="0"/>
        <w:jc w:val="both"/>
        <w:rPr>
          <w:rFonts w:ascii="Univers Next Pro Condensed" w:hAnsi="Univers Next Pro Condensed" w:cs="Times New Roman"/>
          <w:b/>
          <w:sz w:val="22"/>
          <w:szCs w:val="22"/>
          <w:lang w:eastAsia="fr-FR"/>
        </w:rPr>
      </w:pPr>
    </w:p>
    <w:p w14:paraId="16293731" w14:textId="77777777" w:rsidR="00E23978" w:rsidRPr="00F61186" w:rsidRDefault="00E23978" w:rsidP="00E23978">
      <w:pPr>
        <w:ind w:left="851"/>
        <w:jc w:val="both"/>
        <w:rPr>
          <w:rFonts w:ascii="Univers Next Pro Condensed" w:hAnsi="Univers Next Pro Condensed"/>
          <w:b/>
          <w:sz w:val="22"/>
          <w:szCs w:val="22"/>
        </w:rPr>
      </w:pPr>
      <w:proofErr w:type="gramStart"/>
      <w:r w:rsidRPr="00F61186">
        <w:rPr>
          <w:rFonts w:ascii="Univers Next Pro Condensed" w:hAnsi="Univers Next Pro Condensed"/>
          <w:b/>
          <w:sz w:val="22"/>
          <w:szCs w:val="22"/>
        </w:rPr>
        <w:t>le</w:t>
      </w:r>
      <w:proofErr w:type="gramEnd"/>
      <w:r w:rsidRPr="00F61186">
        <w:rPr>
          <w:rFonts w:ascii="Univers Next Pro Condensed" w:hAnsi="Univers Next Pro Condensed"/>
          <w:b/>
          <w:sz w:val="22"/>
          <w:szCs w:val="22"/>
        </w:rPr>
        <w:t xml:space="preserve"> Centre national d’art et de culture Georges Pompidou :</w:t>
      </w:r>
    </w:p>
    <w:p w14:paraId="4636FE09" w14:textId="79D4AE10" w:rsidR="00E23978" w:rsidRPr="00F61186" w:rsidRDefault="00B75498" w:rsidP="00E23978">
      <w:pPr>
        <w:ind w:left="851"/>
        <w:jc w:val="both"/>
        <w:rPr>
          <w:rFonts w:ascii="Univers Next Pro Condensed" w:hAnsi="Univers Next Pro Condensed"/>
          <w:bCs/>
          <w:sz w:val="22"/>
          <w:szCs w:val="22"/>
        </w:rPr>
      </w:pPr>
      <w:r w:rsidRPr="00F61186">
        <w:rPr>
          <w:rFonts w:ascii="Univers Next Pro Condensed" w:hAnsi="Univers Next Pro Condensed"/>
          <w:bCs/>
          <w:sz w:val="22"/>
          <w:szCs w:val="22"/>
        </w:rPr>
        <w:t>Établissement</w:t>
      </w:r>
      <w:r w:rsidR="00E23978" w:rsidRPr="00F61186">
        <w:rPr>
          <w:rFonts w:ascii="Univers Next Pro Condensed" w:hAnsi="Univers Next Pro Condensed"/>
          <w:bCs/>
          <w:sz w:val="22"/>
          <w:szCs w:val="22"/>
        </w:rPr>
        <w:t xml:space="preserve"> public administratif de l’</w:t>
      </w:r>
      <w:r w:rsidRPr="00F61186">
        <w:rPr>
          <w:rFonts w:ascii="Univers Next Pro Condensed" w:hAnsi="Univers Next Pro Condensed"/>
          <w:bCs/>
          <w:sz w:val="22"/>
          <w:szCs w:val="22"/>
        </w:rPr>
        <w:t>État</w:t>
      </w:r>
      <w:r w:rsidR="00E23978" w:rsidRPr="00F61186">
        <w:rPr>
          <w:rFonts w:ascii="Univers Next Pro Condensed" w:hAnsi="Univers Next Pro Condensed"/>
          <w:bCs/>
          <w:sz w:val="22"/>
          <w:szCs w:val="22"/>
        </w:rPr>
        <w:t xml:space="preserve">, ayant son siège </w:t>
      </w:r>
      <w:r w:rsidR="00E23978" w:rsidRPr="00F61186">
        <w:rPr>
          <w:rFonts w:ascii="Univers Next Pro Condensed" w:hAnsi="Univers Next Pro Condensed"/>
          <w:sz w:val="22"/>
          <w:szCs w:val="22"/>
        </w:rPr>
        <w:t>75191 Paris Cedex 04</w:t>
      </w:r>
    </w:p>
    <w:p w14:paraId="46BC71B1" w14:textId="33BE1F59" w:rsidR="00E23978" w:rsidRPr="00F61186" w:rsidRDefault="00B75498" w:rsidP="00E23978">
      <w:pPr>
        <w:ind w:left="851"/>
        <w:jc w:val="both"/>
        <w:rPr>
          <w:rFonts w:ascii="Univers Next Pro Condensed" w:hAnsi="Univers Next Pro Condensed"/>
          <w:sz w:val="22"/>
          <w:szCs w:val="22"/>
        </w:rPr>
      </w:pPr>
      <w:r w:rsidRPr="00F61186">
        <w:rPr>
          <w:rFonts w:ascii="Univers Next Pro Condensed" w:hAnsi="Univers Next Pro Condensed"/>
          <w:sz w:val="22"/>
          <w:szCs w:val="22"/>
        </w:rPr>
        <w:t>Établissement</w:t>
      </w:r>
      <w:r w:rsidR="00E23978" w:rsidRPr="00F61186">
        <w:rPr>
          <w:rFonts w:ascii="Univers Next Pro Condensed" w:hAnsi="Univers Next Pro Condensed"/>
          <w:sz w:val="22"/>
          <w:szCs w:val="22"/>
        </w:rPr>
        <w:t xml:space="preserve"> public national à caractère culturel</w:t>
      </w:r>
    </w:p>
    <w:p w14:paraId="466265A6" w14:textId="77777777" w:rsidR="00E23978" w:rsidRPr="00F61186" w:rsidRDefault="00E23978" w:rsidP="00E23978">
      <w:pPr>
        <w:ind w:left="851"/>
        <w:jc w:val="both"/>
        <w:rPr>
          <w:rFonts w:ascii="Univers Next Pro Condensed" w:hAnsi="Univers Next Pro Condensed"/>
          <w:sz w:val="22"/>
          <w:szCs w:val="22"/>
        </w:rPr>
      </w:pPr>
      <w:r w:rsidRPr="00F61186">
        <w:rPr>
          <w:rFonts w:ascii="Univers Next Pro Condensed" w:hAnsi="Univers Next Pro Condensed"/>
          <w:sz w:val="22"/>
          <w:szCs w:val="22"/>
        </w:rPr>
        <w:t>Représenté par : Monsieur le Président du Centre Pompidou</w:t>
      </w:r>
    </w:p>
    <w:p w14:paraId="47E25CAF" w14:textId="77777777" w:rsidR="00E23978" w:rsidRPr="00F61186" w:rsidRDefault="00E23978" w:rsidP="00E23978">
      <w:pPr>
        <w:ind w:left="426"/>
        <w:jc w:val="both"/>
        <w:rPr>
          <w:rFonts w:ascii="Univers Next Pro Condensed" w:hAnsi="Univers Next Pro Condensed"/>
          <w:sz w:val="22"/>
          <w:szCs w:val="22"/>
        </w:rPr>
      </w:pPr>
    </w:p>
    <w:p w14:paraId="520A7513" w14:textId="77777777" w:rsidR="00E23978" w:rsidRPr="00F61186" w:rsidRDefault="00E23978" w:rsidP="00686D1F">
      <w:pPr>
        <w:pStyle w:val="Paragraphedeliste"/>
        <w:numPr>
          <w:ilvl w:val="1"/>
          <w:numId w:val="7"/>
        </w:numPr>
        <w:suppressAutoHyphens w:val="0"/>
        <w:ind w:left="709"/>
        <w:jc w:val="both"/>
        <w:rPr>
          <w:rFonts w:ascii="Univers Next Pro Condensed" w:hAnsi="Univers Next Pro Condensed" w:cs="Times New Roman"/>
          <w:b/>
          <w:sz w:val="22"/>
          <w:szCs w:val="22"/>
          <w:lang w:eastAsia="fr-FR"/>
        </w:rPr>
      </w:pPr>
      <w:proofErr w:type="gramStart"/>
      <w:r w:rsidRPr="00F61186">
        <w:rPr>
          <w:rFonts w:ascii="Univers Next Pro Condensed" w:hAnsi="Univers Next Pro Condensed" w:cs="Times New Roman"/>
          <w:b/>
          <w:sz w:val="22"/>
          <w:szCs w:val="22"/>
          <w:lang w:eastAsia="fr-FR"/>
        </w:rPr>
        <w:t>et</w:t>
      </w:r>
      <w:proofErr w:type="gramEnd"/>
      <w:r w:rsidRPr="00F61186">
        <w:rPr>
          <w:rFonts w:ascii="Univers Next Pro Condensed" w:hAnsi="Univers Next Pro Condensed" w:cs="Times New Roman"/>
          <w:b/>
          <w:sz w:val="22"/>
          <w:szCs w:val="22"/>
          <w:lang w:eastAsia="fr-FR"/>
        </w:rPr>
        <w:t xml:space="preserve"> d’autre part,</w:t>
      </w:r>
    </w:p>
    <w:p w14:paraId="1397C603" w14:textId="756A7B56" w:rsidR="00DE6346" w:rsidRPr="00F61186" w:rsidRDefault="00DE6346" w:rsidP="00E23978">
      <w:pPr>
        <w:spacing w:before="120"/>
        <w:ind w:left="851"/>
        <w:jc w:val="both"/>
        <w:rPr>
          <w:rFonts w:ascii="Univers Next Pro Condensed" w:hAnsi="Univers Next Pro Condensed"/>
          <w:b/>
          <w:i/>
          <w:sz w:val="22"/>
          <w:szCs w:val="22"/>
        </w:rPr>
      </w:pPr>
      <w:r w:rsidRPr="00F61186">
        <w:rPr>
          <w:rFonts w:ascii="Univers Next Pro Condensed" w:hAnsi="Univers Next Pro Condensed"/>
          <w:b/>
          <w:sz w:val="22"/>
          <w:szCs w:val="22"/>
        </w:rPr>
        <w:t xml:space="preserve">L’entreprise se présentant seule, </w:t>
      </w:r>
      <w:r w:rsidRPr="00F61186">
        <w:rPr>
          <w:rFonts w:ascii="Univers Next Pro Condensed" w:hAnsi="Univers Next Pro Condensed"/>
          <w:b/>
          <w:sz w:val="22"/>
          <w:szCs w:val="22"/>
          <w:u w:val="single"/>
        </w:rPr>
        <w:t>cocontractant unique,</w:t>
      </w:r>
      <w:r w:rsidRPr="00F61186">
        <w:rPr>
          <w:rFonts w:ascii="Univers Next Pro Condensed" w:hAnsi="Univers Next Pro Condensed"/>
          <w:b/>
          <w:sz w:val="22"/>
          <w:szCs w:val="22"/>
        </w:rPr>
        <w:t xml:space="preserve"> </w:t>
      </w:r>
      <w:r w:rsidRPr="00F61186">
        <w:rPr>
          <w:rFonts w:ascii="Univers Next Pro Condensed" w:hAnsi="Univers Next Pro Condensed"/>
          <w:b/>
          <w:i/>
          <w:sz w:val="22"/>
          <w:szCs w:val="22"/>
        </w:rPr>
        <w:t xml:space="preserve">ci-après dénommé « le titulaire » en cas d’attribution </w:t>
      </w:r>
      <w:r w:rsidR="00C47161">
        <w:rPr>
          <w:rFonts w:ascii="Univers Next Pro Condensed" w:hAnsi="Univers Next Pro Condensed"/>
          <w:b/>
          <w:i/>
          <w:sz w:val="22"/>
          <w:szCs w:val="22"/>
        </w:rPr>
        <w:t>du marché</w:t>
      </w:r>
      <w:r w:rsidRPr="00F61186">
        <w:rPr>
          <w:rFonts w:ascii="Univers Next Pro Condensed" w:hAnsi="Univers Next Pro Condensed"/>
          <w:b/>
          <w:i/>
          <w:sz w:val="22"/>
          <w:szCs w:val="22"/>
        </w:rPr>
        <w:t xml:space="preserve"> et identifiée comme suit</w:t>
      </w:r>
      <w:r w:rsidR="00F61186">
        <w:rPr>
          <w:rFonts w:ascii="Univers Next Pro Condensed" w:hAnsi="Univers Next Pro Condensed"/>
          <w:b/>
          <w:i/>
          <w:sz w:val="22"/>
          <w:szCs w:val="22"/>
        </w:rPr>
        <w:t xml:space="preserve"> </w:t>
      </w:r>
      <w:r w:rsidRPr="00F61186">
        <w:rPr>
          <w:rFonts w:ascii="Univers Next Pro Condensed" w:hAnsi="Univers Next Pro Condensed"/>
          <w:b/>
          <w:i/>
          <w:sz w:val="22"/>
          <w:szCs w:val="22"/>
        </w:rPr>
        <w:t>:</w:t>
      </w:r>
    </w:p>
    <w:p w14:paraId="60EA05E1" w14:textId="77777777" w:rsidR="00E23978" w:rsidRPr="00F61186" w:rsidRDefault="00E23978" w:rsidP="00E23978">
      <w:pPr>
        <w:spacing w:before="120"/>
        <w:ind w:left="851"/>
        <w:jc w:val="both"/>
        <w:rPr>
          <w:rFonts w:ascii="Univers Next Pro Condensed" w:hAnsi="Univers Next Pro Condensed"/>
          <w:b/>
          <w:i/>
          <w:sz w:val="22"/>
          <w:szCs w:val="22"/>
        </w:rPr>
      </w:pPr>
    </w:p>
    <w:p w14:paraId="10FC49C7" w14:textId="42C94CEB" w:rsidR="00E23978" w:rsidRPr="006B3C3B" w:rsidRDefault="00F61186" w:rsidP="00E23978">
      <w:pPr>
        <w:ind w:left="851"/>
        <w:jc w:val="both"/>
        <w:rPr>
          <w:rFonts w:ascii="Univers Next Pro Condensed" w:hAnsi="Univers Next Pro Condensed"/>
          <w:sz w:val="22"/>
          <w:szCs w:val="22"/>
        </w:rPr>
      </w:pPr>
      <w:r w:rsidRPr="006B3C3B">
        <w:rPr>
          <w:rFonts w:ascii="Univers Next Pro Condensed" w:hAnsi="Univers Next Pro Condensed"/>
          <w:b/>
          <w:sz w:val="22"/>
          <w:szCs w:val="22"/>
        </w:rPr>
        <w:t>[RAISON SOCIALE]</w:t>
      </w:r>
    </w:p>
    <w:p w14:paraId="39A71569" w14:textId="5BFC4A5F" w:rsidR="00E23978" w:rsidRPr="006B3C3B" w:rsidRDefault="00E23978" w:rsidP="00E23978">
      <w:pPr>
        <w:ind w:left="851"/>
        <w:jc w:val="both"/>
        <w:rPr>
          <w:rFonts w:ascii="Univers Next Pro Condensed" w:hAnsi="Univers Next Pro Condensed"/>
          <w:sz w:val="22"/>
          <w:szCs w:val="22"/>
        </w:rPr>
      </w:pPr>
      <w:r w:rsidRPr="006B3C3B">
        <w:rPr>
          <w:rFonts w:ascii="Univers Next Pro Condensed" w:hAnsi="Univers Next Pro Condensed"/>
          <w:sz w:val="22"/>
          <w:szCs w:val="22"/>
        </w:rPr>
        <w:t>[ADRESSE]</w:t>
      </w:r>
    </w:p>
    <w:p w14:paraId="59ED26DF" w14:textId="1BE389B4" w:rsidR="00E23978" w:rsidRPr="006B3C3B" w:rsidRDefault="00E23978" w:rsidP="00E23978">
      <w:pPr>
        <w:ind w:left="851"/>
        <w:jc w:val="both"/>
        <w:rPr>
          <w:rFonts w:ascii="Univers Next Pro Condensed" w:hAnsi="Univers Next Pro Condensed"/>
          <w:sz w:val="22"/>
          <w:szCs w:val="22"/>
        </w:rPr>
      </w:pPr>
      <w:r w:rsidRPr="006B3C3B">
        <w:rPr>
          <w:rFonts w:ascii="Univers Next Pro Condensed" w:hAnsi="Univers Next Pro Condensed"/>
          <w:sz w:val="22"/>
          <w:szCs w:val="22"/>
        </w:rPr>
        <w:t>[COORDONNEES CONTACT]</w:t>
      </w:r>
    </w:p>
    <w:p w14:paraId="79F92F05" w14:textId="5E6CC61E" w:rsidR="00E23978" w:rsidRPr="006B3C3B" w:rsidRDefault="00E23978" w:rsidP="00E23978">
      <w:pPr>
        <w:ind w:left="851"/>
        <w:jc w:val="both"/>
        <w:rPr>
          <w:rFonts w:ascii="Univers Next Pro Condensed" w:hAnsi="Univers Next Pro Condensed"/>
          <w:sz w:val="22"/>
          <w:szCs w:val="22"/>
        </w:rPr>
      </w:pPr>
      <w:r w:rsidRPr="006B3C3B">
        <w:rPr>
          <w:rFonts w:ascii="Univers Next Pro Condensed" w:hAnsi="Univers Next Pro Condensed"/>
          <w:sz w:val="22"/>
          <w:szCs w:val="22"/>
        </w:rPr>
        <w:t xml:space="preserve">SIRET : </w:t>
      </w:r>
      <w:r w:rsidR="00305970">
        <w:rPr>
          <w:rFonts w:ascii="Univers Next Pro Condensed" w:hAnsi="Univers Next Pro Condensed"/>
          <w:sz w:val="22"/>
          <w:szCs w:val="22"/>
        </w:rPr>
        <w:t>……………………………………</w:t>
      </w:r>
    </w:p>
    <w:p w14:paraId="678DD63D" w14:textId="32DF8C6A" w:rsidR="00E23978" w:rsidRPr="00F61186" w:rsidRDefault="00E23978" w:rsidP="00E23978">
      <w:pPr>
        <w:ind w:left="851"/>
        <w:jc w:val="both"/>
        <w:rPr>
          <w:rFonts w:ascii="Univers Next Pro Condensed" w:hAnsi="Univers Next Pro Condensed"/>
          <w:sz w:val="22"/>
          <w:szCs w:val="22"/>
        </w:rPr>
      </w:pPr>
      <w:r w:rsidRPr="006B3C3B">
        <w:rPr>
          <w:rFonts w:ascii="Univers Next Pro Condensed" w:hAnsi="Univers Next Pro Condensed"/>
          <w:sz w:val="22"/>
          <w:szCs w:val="22"/>
        </w:rPr>
        <w:t>Représentée par </w:t>
      </w:r>
      <w:r w:rsidR="00305970">
        <w:rPr>
          <w:rFonts w:ascii="Univers Next Pro Condensed" w:hAnsi="Univers Next Pro Condensed"/>
          <w:sz w:val="22"/>
          <w:szCs w:val="22"/>
        </w:rPr>
        <w:t>……………………</w:t>
      </w:r>
      <w:proofErr w:type="gramStart"/>
      <w:r w:rsidR="00305970">
        <w:rPr>
          <w:rFonts w:ascii="Univers Next Pro Condensed" w:hAnsi="Univers Next Pro Condensed"/>
          <w:sz w:val="22"/>
          <w:szCs w:val="22"/>
        </w:rPr>
        <w:t>…….</w:t>
      </w:r>
      <w:proofErr w:type="gramEnd"/>
      <w:r w:rsidR="00305970">
        <w:rPr>
          <w:rFonts w:ascii="Univers Next Pro Condensed" w:hAnsi="Univers Next Pro Condensed"/>
          <w:sz w:val="22"/>
          <w:szCs w:val="22"/>
        </w:rPr>
        <w:t>.</w:t>
      </w:r>
    </w:p>
    <w:p w14:paraId="4760D314" w14:textId="77777777" w:rsidR="00E23978" w:rsidRPr="00F61186" w:rsidRDefault="00E23978" w:rsidP="00E23978">
      <w:pPr>
        <w:ind w:left="851"/>
        <w:jc w:val="both"/>
        <w:rPr>
          <w:rFonts w:ascii="Univers Next Pro Condensed" w:hAnsi="Univers Next Pro Condensed"/>
          <w:sz w:val="22"/>
          <w:szCs w:val="22"/>
        </w:rPr>
      </w:pPr>
      <w:r w:rsidRPr="00F61186">
        <w:rPr>
          <w:rFonts w:ascii="Univers Next Pro Condensed" w:hAnsi="Univers Next Pro Condensed"/>
          <w:sz w:val="22"/>
          <w:szCs w:val="22"/>
        </w:rPr>
        <w:t>Représentant légal de l’entreprise</w:t>
      </w:r>
    </w:p>
    <w:p w14:paraId="643C7B91" w14:textId="77777777" w:rsidR="00DE6346" w:rsidRPr="00F61186" w:rsidRDefault="00DE6346" w:rsidP="00150127">
      <w:pPr>
        <w:jc w:val="both"/>
        <w:rPr>
          <w:rFonts w:ascii="Univers Next Pro Condensed" w:hAnsi="Univers Next Pro Condensed"/>
          <w:sz w:val="22"/>
          <w:szCs w:val="22"/>
        </w:rPr>
      </w:pPr>
    </w:p>
    <w:p w14:paraId="7F5D526C" w14:textId="54324AD2" w:rsidR="00DE6346" w:rsidRPr="00F61186" w:rsidRDefault="00DE6346" w:rsidP="00150127">
      <w:pPr>
        <w:ind w:firstLine="360"/>
        <w:jc w:val="both"/>
        <w:rPr>
          <w:rFonts w:ascii="Univers Next Pro Condensed" w:hAnsi="Univers Next Pro Condensed"/>
          <w:sz w:val="22"/>
          <w:szCs w:val="22"/>
        </w:rPr>
      </w:pPr>
      <w:r w:rsidRPr="00F61186">
        <w:rPr>
          <w:rFonts w:ascii="Univers Next Pro Condensed" w:hAnsi="Univers Next Pro Condensed"/>
          <w:b/>
          <w:sz w:val="22"/>
          <w:szCs w:val="22"/>
        </w:rPr>
        <w:t xml:space="preserve">Et indiquant que les prestations faisant l’objet du présent </w:t>
      </w:r>
      <w:r w:rsidR="00C47161">
        <w:rPr>
          <w:rFonts w:ascii="Univers Next Pro Condensed" w:hAnsi="Univers Next Pro Condensed"/>
          <w:b/>
          <w:sz w:val="22"/>
          <w:szCs w:val="22"/>
        </w:rPr>
        <w:t>marché</w:t>
      </w:r>
      <w:r w:rsidRPr="00F61186">
        <w:rPr>
          <w:rFonts w:ascii="Univers Next Pro Condensed" w:hAnsi="Univers Next Pro Condensed"/>
          <w:b/>
          <w:sz w:val="22"/>
          <w:szCs w:val="22"/>
        </w:rPr>
        <w:t xml:space="preserve"> seront exécutées </w:t>
      </w:r>
      <w:r w:rsidRPr="00F61186">
        <w:rPr>
          <w:rFonts w:ascii="Univers Next Pro Condensed" w:hAnsi="Univers Next Pro Condensed"/>
          <w:sz w:val="22"/>
          <w:szCs w:val="22"/>
        </w:rPr>
        <w:t>:</w:t>
      </w:r>
    </w:p>
    <w:p w14:paraId="3A2FF6E4" w14:textId="08859494" w:rsidR="00DE6346" w:rsidRPr="00F61186" w:rsidRDefault="00F61186" w:rsidP="00150127">
      <w:pPr>
        <w:spacing w:before="60"/>
        <w:ind w:left="1440" w:hanging="360"/>
        <w:jc w:val="both"/>
        <w:rPr>
          <w:rFonts w:ascii="Univers Next Pro Condensed" w:hAnsi="Univers Next Pro Condensed"/>
          <w:sz w:val="22"/>
          <w:szCs w:val="22"/>
        </w:rPr>
      </w:pPr>
      <w:r w:rsidRPr="00F61186">
        <w:rPr>
          <w:rFonts w:ascii="Univers Next Pro Condensed" w:hAnsi="Univers Next Pro Condensed"/>
          <w:sz w:val="22"/>
          <w:szCs w:val="22"/>
        </w:rPr>
        <w:fldChar w:fldCharType="begin">
          <w:ffData>
            <w:name w:val="CaseACocher1"/>
            <w:enabled w:val="0"/>
            <w:calcOnExit w:val="0"/>
            <w:checkBox>
              <w:sizeAuto/>
              <w:default w:val="0"/>
            </w:checkBox>
          </w:ffData>
        </w:fldChar>
      </w:r>
      <w:bookmarkStart w:id="9" w:name="CaseACocher1"/>
      <w:r w:rsidRPr="00F61186">
        <w:rPr>
          <w:rFonts w:ascii="Univers Next Pro Condensed" w:hAnsi="Univers Next Pro Condensed"/>
          <w:sz w:val="22"/>
          <w:szCs w:val="22"/>
        </w:rPr>
        <w:instrText xml:space="preserve"> FORMCHECKBOX </w:instrText>
      </w:r>
      <w:r w:rsidR="00512BEE">
        <w:rPr>
          <w:rFonts w:ascii="Univers Next Pro Condensed" w:hAnsi="Univers Next Pro Condensed"/>
          <w:sz w:val="22"/>
          <w:szCs w:val="22"/>
        </w:rPr>
      </w:r>
      <w:r w:rsidR="00512BEE">
        <w:rPr>
          <w:rFonts w:ascii="Univers Next Pro Condensed" w:hAnsi="Univers Next Pro Condensed"/>
          <w:sz w:val="22"/>
          <w:szCs w:val="22"/>
        </w:rPr>
        <w:fldChar w:fldCharType="separate"/>
      </w:r>
      <w:r w:rsidRPr="00F61186">
        <w:rPr>
          <w:rFonts w:ascii="Univers Next Pro Condensed" w:hAnsi="Univers Next Pro Condensed"/>
          <w:sz w:val="22"/>
          <w:szCs w:val="22"/>
        </w:rPr>
        <w:fldChar w:fldCharType="end"/>
      </w:r>
      <w:bookmarkEnd w:id="9"/>
      <w:r w:rsidR="00DE6346" w:rsidRPr="00F61186">
        <w:rPr>
          <w:rFonts w:ascii="Univers Next Pro Condensed" w:hAnsi="Univers Next Pro Condensed"/>
          <w:sz w:val="22"/>
          <w:szCs w:val="22"/>
        </w:rPr>
        <w:t xml:space="preserve"> </w:t>
      </w:r>
      <w:proofErr w:type="gramStart"/>
      <w:r w:rsidR="00E23978" w:rsidRPr="00F61186">
        <w:rPr>
          <w:rFonts w:ascii="Univers Next Pro Condensed" w:hAnsi="Univers Next Pro Condensed"/>
          <w:sz w:val="22"/>
          <w:szCs w:val="22"/>
        </w:rPr>
        <w:t>par</w:t>
      </w:r>
      <w:proofErr w:type="gramEnd"/>
      <w:r w:rsidR="00E23978" w:rsidRPr="00F61186">
        <w:rPr>
          <w:rFonts w:ascii="Univers Next Pro Condensed" w:hAnsi="Univers Next Pro Condensed"/>
          <w:sz w:val="22"/>
          <w:szCs w:val="22"/>
        </w:rPr>
        <w:t xml:space="preserve"> </w:t>
      </w:r>
      <w:r w:rsidR="00DE6346" w:rsidRPr="00F61186">
        <w:rPr>
          <w:rFonts w:ascii="Univers Next Pro Condensed" w:hAnsi="Univers Next Pro Condensed"/>
          <w:sz w:val="22"/>
          <w:szCs w:val="22"/>
        </w:rPr>
        <w:t>le siège social,</w:t>
      </w:r>
    </w:p>
    <w:p w14:paraId="5D1F53D4" w14:textId="13D8E615" w:rsidR="00DE6346" w:rsidRPr="00F61186" w:rsidRDefault="00DE6346" w:rsidP="00150127">
      <w:pPr>
        <w:spacing w:before="60"/>
        <w:ind w:left="1440" w:hanging="360"/>
        <w:jc w:val="both"/>
        <w:rPr>
          <w:rFonts w:ascii="Univers Next Pro Condensed" w:hAnsi="Univers Next Pro Condensed"/>
          <w:sz w:val="22"/>
          <w:szCs w:val="22"/>
        </w:rPr>
      </w:pPr>
      <w:r w:rsidRPr="00F61186">
        <w:rPr>
          <w:rFonts w:ascii="Univers Next Pro Condensed" w:hAnsi="Univers Next Pro Condensed"/>
          <w:sz w:val="22"/>
          <w:szCs w:val="22"/>
        </w:rPr>
        <w:fldChar w:fldCharType="begin">
          <w:ffData>
            <w:name w:val="CaseACocher1"/>
            <w:enabled/>
            <w:calcOnExit w:val="0"/>
            <w:checkBox>
              <w:sizeAuto/>
              <w:default w:val="0"/>
            </w:checkBox>
          </w:ffData>
        </w:fldChar>
      </w:r>
      <w:r w:rsidRPr="00F61186">
        <w:rPr>
          <w:rFonts w:ascii="Univers Next Pro Condensed" w:hAnsi="Univers Next Pro Condensed"/>
          <w:sz w:val="22"/>
          <w:szCs w:val="22"/>
        </w:rPr>
        <w:instrText xml:space="preserve"> </w:instrText>
      </w:r>
      <w:r w:rsidR="003617E7" w:rsidRPr="00F61186">
        <w:rPr>
          <w:rFonts w:ascii="Univers Next Pro Condensed" w:hAnsi="Univers Next Pro Condensed"/>
          <w:sz w:val="22"/>
          <w:szCs w:val="22"/>
        </w:rPr>
        <w:instrText>FORMCHECKBOX</w:instrText>
      </w:r>
      <w:r w:rsidRPr="00F61186">
        <w:rPr>
          <w:rFonts w:ascii="Univers Next Pro Condensed" w:hAnsi="Univers Next Pro Condensed"/>
          <w:sz w:val="22"/>
          <w:szCs w:val="22"/>
        </w:rPr>
        <w:instrText xml:space="preserve"> </w:instrText>
      </w:r>
      <w:r w:rsidR="00512BEE">
        <w:rPr>
          <w:rFonts w:ascii="Univers Next Pro Condensed" w:hAnsi="Univers Next Pro Condensed"/>
          <w:sz w:val="22"/>
          <w:szCs w:val="22"/>
        </w:rPr>
      </w:r>
      <w:r w:rsidR="00512BEE">
        <w:rPr>
          <w:rFonts w:ascii="Univers Next Pro Condensed" w:hAnsi="Univers Next Pro Condensed"/>
          <w:sz w:val="22"/>
          <w:szCs w:val="22"/>
        </w:rPr>
        <w:fldChar w:fldCharType="separate"/>
      </w:r>
      <w:r w:rsidRPr="00F61186">
        <w:rPr>
          <w:rFonts w:ascii="Univers Next Pro Condensed" w:hAnsi="Univers Next Pro Condensed"/>
          <w:sz w:val="22"/>
          <w:szCs w:val="22"/>
        </w:rPr>
        <w:fldChar w:fldCharType="end"/>
      </w:r>
      <w:r w:rsidRPr="00F61186">
        <w:rPr>
          <w:rFonts w:ascii="Univers Next Pro Condensed" w:hAnsi="Univers Next Pro Condensed"/>
          <w:sz w:val="22"/>
          <w:szCs w:val="22"/>
        </w:rPr>
        <w:t xml:space="preserve"> </w:t>
      </w:r>
      <w:proofErr w:type="gramStart"/>
      <w:r w:rsidR="00E23978" w:rsidRPr="00F61186">
        <w:rPr>
          <w:rFonts w:ascii="Univers Next Pro Condensed" w:hAnsi="Univers Next Pro Condensed"/>
          <w:sz w:val="22"/>
          <w:szCs w:val="22"/>
        </w:rPr>
        <w:t>par</w:t>
      </w:r>
      <w:proofErr w:type="gramEnd"/>
      <w:r w:rsidR="00E23978" w:rsidRPr="00F61186">
        <w:rPr>
          <w:rFonts w:ascii="Univers Next Pro Condensed" w:hAnsi="Univers Next Pro Condensed"/>
          <w:sz w:val="22"/>
          <w:szCs w:val="22"/>
        </w:rPr>
        <w:t xml:space="preserve"> </w:t>
      </w:r>
      <w:r w:rsidRPr="00F61186">
        <w:rPr>
          <w:rFonts w:ascii="Univers Next Pro Condensed" w:hAnsi="Univers Next Pro Condensed"/>
          <w:sz w:val="22"/>
          <w:szCs w:val="22"/>
        </w:rPr>
        <w:t>l’établissement suivant (</w:t>
      </w:r>
      <w:r w:rsidRPr="00F61186">
        <w:rPr>
          <w:rFonts w:ascii="Univers Next Pro Condensed" w:hAnsi="Univers Next Pro Condensed"/>
          <w:i/>
          <w:sz w:val="22"/>
          <w:szCs w:val="22"/>
        </w:rPr>
        <w:t>uniquement établissement principal ou secondaire lié au siège social indiqué ci-dessus</w:t>
      </w:r>
      <w:r w:rsidR="00E23978" w:rsidRPr="00F61186">
        <w:rPr>
          <w:rFonts w:ascii="Univers Next Pro Condensed" w:hAnsi="Univers Next Pro Condensed"/>
          <w:i/>
          <w:sz w:val="22"/>
          <w:szCs w:val="22"/>
        </w:rPr>
        <w:t>)</w:t>
      </w:r>
    </w:p>
    <w:p w14:paraId="15DFE567" w14:textId="77777777" w:rsidR="00DE6346" w:rsidRPr="00F61186" w:rsidRDefault="00DE6346" w:rsidP="00150127">
      <w:pPr>
        <w:ind w:left="360" w:firstLine="12"/>
        <w:jc w:val="both"/>
        <w:rPr>
          <w:rFonts w:ascii="Univers Next Pro Condensed" w:hAnsi="Univers Next Pro Condensed"/>
          <w:sz w:val="22"/>
          <w:szCs w:val="22"/>
        </w:rPr>
      </w:pPr>
    </w:p>
    <w:p w14:paraId="459CB58D" w14:textId="60CD700E" w:rsidR="00DE6346" w:rsidRPr="00F61186" w:rsidRDefault="00DE6346" w:rsidP="00150127">
      <w:pPr>
        <w:ind w:left="360"/>
        <w:jc w:val="both"/>
        <w:rPr>
          <w:rFonts w:ascii="Univers Next Pro Condensed" w:hAnsi="Univers Next Pro Condensed"/>
          <w:sz w:val="22"/>
          <w:szCs w:val="22"/>
        </w:rPr>
      </w:pPr>
      <w:r w:rsidRPr="00F61186">
        <w:rPr>
          <w:rFonts w:ascii="Univers Next Pro Condensed" w:hAnsi="Univers Next Pro Condensed"/>
          <w:sz w:val="22"/>
          <w:szCs w:val="22"/>
        </w:rPr>
        <w:t xml:space="preserve">Ayant pris connaissance des documents contractuels </w:t>
      </w:r>
      <w:r w:rsidR="00C47161">
        <w:rPr>
          <w:rFonts w:ascii="Univers Next Pro Condensed" w:hAnsi="Univers Next Pro Condensed"/>
          <w:sz w:val="22"/>
          <w:szCs w:val="22"/>
        </w:rPr>
        <w:t>du marché</w:t>
      </w:r>
      <w:r w:rsidRPr="00F61186">
        <w:rPr>
          <w:rFonts w:ascii="Univers Next Pro Condensed" w:hAnsi="Univers Next Pro Condensed"/>
          <w:sz w:val="22"/>
          <w:szCs w:val="22"/>
        </w:rPr>
        <w:t xml:space="preserve"> listés à l’article 3 ci-dessous, M’ENGAGE sans réserve, sur la base de mon offre, et conformément aux dispositions de ces documents contractuels :  </w:t>
      </w:r>
    </w:p>
    <w:p w14:paraId="27EDAE34" w14:textId="76418D09" w:rsidR="00DE6346" w:rsidRPr="00F61186" w:rsidRDefault="00E23978" w:rsidP="00686D1F">
      <w:pPr>
        <w:numPr>
          <w:ilvl w:val="0"/>
          <w:numId w:val="4"/>
        </w:numPr>
        <w:tabs>
          <w:tab w:val="clear" w:pos="1788"/>
          <w:tab w:val="num" w:pos="900"/>
        </w:tabs>
        <w:ind w:left="900"/>
        <w:jc w:val="both"/>
        <w:rPr>
          <w:rFonts w:ascii="Univers Next Pro Condensed" w:hAnsi="Univers Next Pro Condensed"/>
          <w:sz w:val="22"/>
          <w:szCs w:val="22"/>
        </w:rPr>
      </w:pPr>
      <w:proofErr w:type="gramStart"/>
      <w:r w:rsidRPr="00F61186">
        <w:rPr>
          <w:rFonts w:ascii="Univers Next Pro Condensed" w:hAnsi="Univers Next Pro Condensed"/>
          <w:sz w:val="22"/>
          <w:szCs w:val="22"/>
        </w:rPr>
        <w:t>à</w:t>
      </w:r>
      <w:proofErr w:type="gramEnd"/>
      <w:r w:rsidRPr="00F61186">
        <w:rPr>
          <w:rFonts w:ascii="Univers Next Pro Condensed" w:hAnsi="Univers Next Pro Condensed"/>
          <w:sz w:val="22"/>
          <w:szCs w:val="22"/>
        </w:rPr>
        <w:t xml:space="preserve"> </w:t>
      </w:r>
      <w:r w:rsidR="00DE6346" w:rsidRPr="00F61186">
        <w:rPr>
          <w:rFonts w:ascii="Univers Next Pro Condensed" w:hAnsi="Univers Next Pro Condensed"/>
          <w:sz w:val="22"/>
          <w:szCs w:val="22"/>
        </w:rPr>
        <w:t>exécuter les prestations demandées aux prix indiqués ci-après</w:t>
      </w:r>
      <w:r w:rsidR="00F61186">
        <w:rPr>
          <w:rFonts w:ascii="Univers Next Pro Condensed" w:hAnsi="Univers Next Pro Condensed"/>
          <w:sz w:val="22"/>
          <w:szCs w:val="22"/>
        </w:rPr>
        <w:t> ;</w:t>
      </w:r>
    </w:p>
    <w:p w14:paraId="6440BB68" w14:textId="63DA9D2A" w:rsidR="00DE6346" w:rsidRPr="00F61186" w:rsidRDefault="00E23978" w:rsidP="00686D1F">
      <w:pPr>
        <w:numPr>
          <w:ilvl w:val="0"/>
          <w:numId w:val="4"/>
        </w:numPr>
        <w:tabs>
          <w:tab w:val="clear" w:pos="1788"/>
          <w:tab w:val="num" w:pos="900"/>
        </w:tabs>
        <w:ind w:left="900"/>
        <w:jc w:val="both"/>
        <w:rPr>
          <w:rFonts w:ascii="Univers Next Pro Condensed" w:hAnsi="Univers Next Pro Condensed"/>
          <w:sz w:val="22"/>
          <w:szCs w:val="22"/>
        </w:rPr>
      </w:pPr>
      <w:proofErr w:type="gramStart"/>
      <w:r w:rsidRPr="00F61186">
        <w:rPr>
          <w:rFonts w:ascii="Univers Next Pro Condensed" w:hAnsi="Univers Next Pro Condensed"/>
          <w:sz w:val="22"/>
          <w:szCs w:val="22"/>
        </w:rPr>
        <w:t>à</w:t>
      </w:r>
      <w:proofErr w:type="gramEnd"/>
      <w:r w:rsidRPr="00F61186">
        <w:rPr>
          <w:rFonts w:ascii="Univers Next Pro Condensed" w:hAnsi="Univers Next Pro Condensed"/>
          <w:sz w:val="22"/>
          <w:szCs w:val="22"/>
        </w:rPr>
        <w:t xml:space="preserve"> </w:t>
      </w:r>
      <w:r w:rsidR="00DE6346" w:rsidRPr="00F61186">
        <w:rPr>
          <w:rFonts w:ascii="Univers Next Pro Condensed" w:hAnsi="Univers Next Pro Condensed"/>
          <w:sz w:val="22"/>
          <w:szCs w:val="22"/>
        </w:rPr>
        <w:t>reprendre les clauses du présent marché dans le contrat de sous-traitance</w:t>
      </w:r>
      <w:r w:rsidR="00F61186">
        <w:rPr>
          <w:rFonts w:ascii="Univers Next Pro Condensed" w:hAnsi="Univers Next Pro Condensed"/>
          <w:sz w:val="22"/>
          <w:szCs w:val="22"/>
        </w:rPr>
        <w:t> ;</w:t>
      </w:r>
    </w:p>
    <w:p w14:paraId="22627FAA" w14:textId="00713F34" w:rsidR="00DE6346" w:rsidRPr="00F61186" w:rsidRDefault="00F61186" w:rsidP="00686D1F">
      <w:pPr>
        <w:numPr>
          <w:ilvl w:val="0"/>
          <w:numId w:val="4"/>
        </w:numPr>
        <w:tabs>
          <w:tab w:val="clear" w:pos="1788"/>
          <w:tab w:val="num" w:pos="900"/>
        </w:tabs>
        <w:ind w:left="900"/>
        <w:jc w:val="both"/>
        <w:rPr>
          <w:rFonts w:ascii="Univers Next Pro Condensed" w:hAnsi="Univers Next Pro Condensed"/>
          <w:sz w:val="22"/>
          <w:szCs w:val="22"/>
        </w:rPr>
      </w:pPr>
      <w:proofErr w:type="gramStart"/>
      <w:r>
        <w:rPr>
          <w:rFonts w:ascii="Univers Next Pro Condensed" w:hAnsi="Univers Next Pro Condensed"/>
          <w:sz w:val="22"/>
          <w:szCs w:val="22"/>
        </w:rPr>
        <w:t>le</w:t>
      </w:r>
      <w:proofErr w:type="gramEnd"/>
      <w:r>
        <w:rPr>
          <w:rFonts w:ascii="Univers Next Pro Condensed" w:hAnsi="Univers Next Pro Condensed"/>
          <w:sz w:val="22"/>
          <w:szCs w:val="22"/>
        </w:rPr>
        <w:t xml:space="preserve"> cas échéant, </w:t>
      </w:r>
      <w:r w:rsidR="00E23978" w:rsidRPr="00F61186">
        <w:rPr>
          <w:rFonts w:ascii="Univers Next Pro Condensed" w:hAnsi="Univers Next Pro Condensed"/>
          <w:sz w:val="22"/>
          <w:szCs w:val="22"/>
        </w:rPr>
        <w:t xml:space="preserve">à </w:t>
      </w:r>
      <w:r w:rsidR="00DE6346" w:rsidRPr="00F61186">
        <w:rPr>
          <w:rFonts w:ascii="Univers Next Pro Condensed" w:hAnsi="Univers Next Pro Condensed"/>
          <w:sz w:val="22"/>
          <w:szCs w:val="22"/>
        </w:rPr>
        <w:t>communiquer chaque année au plus tard le 30/01, ma situation au regard de la Maison des Artistes ou de l’AGESSA (</w:t>
      </w:r>
      <w:r w:rsidR="00B75498">
        <w:rPr>
          <w:rFonts w:ascii="Univers Next Pro Condensed" w:hAnsi="Univers Next Pro Condensed"/>
          <w:sz w:val="22"/>
          <w:szCs w:val="22"/>
        </w:rPr>
        <w:t>n</w:t>
      </w:r>
      <w:r w:rsidR="00DE6346" w:rsidRPr="00F61186">
        <w:rPr>
          <w:rFonts w:ascii="Univers Next Pro Condensed" w:hAnsi="Univers Next Pro Condensed"/>
          <w:sz w:val="22"/>
          <w:szCs w:val="22"/>
        </w:rPr>
        <w:t>° adhérent, statut affilié, dispense de précompte)</w:t>
      </w:r>
      <w:r w:rsidR="00D47EBD">
        <w:rPr>
          <w:rFonts w:ascii="Univers Next Pro Condensed" w:hAnsi="Univers Next Pro Condensed"/>
          <w:sz w:val="22"/>
          <w:szCs w:val="22"/>
        </w:rPr>
        <w:t>.</w:t>
      </w:r>
    </w:p>
    <w:p w14:paraId="3CB66718" w14:textId="2A6FA2D7" w:rsidR="00DE6346" w:rsidRPr="00F61186" w:rsidRDefault="00DE6346" w:rsidP="00280DCE">
      <w:pPr>
        <w:jc w:val="both"/>
        <w:rPr>
          <w:rFonts w:ascii="Univers Next Pro Condensed" w:hAnsi="Univers Next Pro Condensed"/>
          <w:sz w:val="22"/>
          <w:szCs w:val="22"/>
        </w:rPr>
      </w:pPr>
    </w:p>
    <w:p w14:paraId="17C6D6AB" w14:textId="4697B390" w:rsidR="00F61186" w:rsidRDefault="00F61186">
      <w:pPr>
        <w:rPr>
          <w:rFonts w:ascii="Univers Next Pro Condensed" w:hAnsi="Univers Next Pro Condensed"/>
          <w:sz w:val="22"/>
        </w:rPr>
      </w:pPr>
      <w:r>
        <w:rPr>
          <w:rFonts w:ascii="Univers Next Pro Condensed" w:hAnsi="Univers Next Pro Condensed"/>
          <w:sz w:val="22"/>
        </w:rPr>
        <w:br w:type="page"/>
      </w:r>
    </w:p>
    <w:p w14:paraId="04059670" w14:textId="0906026D" w:rsidR="00F61186" w:rsidRPr="00F61186" w:rsidRDefault="00F61186">
      <w:pPr>
        <w:rPr>
          <w:rFonts w:ascii="Univers Next Pro Condensed" w:hAnsi="Univers Next Pro Condensed"/>
          <w:b/>
          <w:sz w:val="22"/>
          <w:u w:val="single"/>
        </w:rPr>
      </w:pPr>
      <w:proofErr w:type="gramStart"/>
      <w:r w:rsidRPr="00F61186">
        <w:rPr>
          <w:rFonts w:ascii="Univers Next Pro Condensed" w:hAnsi="Univers Next Pro Condensed"/>
          <w:b/>
          <w:sz w:val="22"/>
          <w:u w:val="single"/>
        </w:rPr>
        <w:lastRenderedPageBreak/>
        <w:t>OU</w:t>
      </w:r>
      <w:proofErr w:type="gramEnd"/>
    </w:p>
    <w:p w14:paraId="47FE8F02" w14:textId="59BC1ACF" w:rsidR="00F61186" w:rsidRDefault="00F61186">
      <w:pPr>
        <w:rPr>
          <w:rFonts w:ascii="Univers Next Pro Condensed" w:hAnsi="Univers Next Pro Condensed"/>
          <w:sz w:val="22"/>
        </w:rPr>
      </w:pPr>
    </w:p>
    <w:p w14:paraId="478D3AB0" w14:textId="607185E8" w:rsidR="00F61186" w:rsidRPr="00F61186" w:rsidRDefault="00F61186" w:rsidP="00686D1F">
      <w:pPr>
        <w:pStyle w:val="Paragraphedeliste"/>
        <w:numPr>
          <w:ilvl w:val="1"/>
          <w:numId w:val="7"/>
        </w:numPr>
        <w:ind w:left="709"/>
        <w:jc w:val="both"/>
        <w:rPr>
          <w:rFonts w:ascii="Univers Next Pro Condensed" w:hAnsi="Univers Next Pro Condensed"/>
          <w:b/>
          <w:sz w:val="22"/>
          <w:szCs w:val="22"/>
        </w:rPr>
      </w:pPr>
      <w:proofErr w:type="gramStart"/>
      <w:r w:rsidRPr="00F61186">
        <w:rPr>
          <w:rFonts w:ascii="Univers Next Pro Condensed" w:hAnsi="Univers Next Pro Condensed"/>
          <w:b/>
          <w:sz w:val="22"/>
          <w:szCs w:val="22"/>
        </w:rPr>
        <w:t>le</w:t>
      </w:r>
      <w:proofErr w:type="gramEnd"/>
      <w:r w:rsidRPr="00F61186">
        <w:rPr>
          <w:rFonts w:ascii="Univers Next Pro Condensed" w:hAnsi="Univers Next Pro Condensed"/>
          <w:b/>
          <w:sz w:val="22"/>
          <w:szCs w:val="22"/>
        </w:rPr>
        <w:t xml:space="preserve"> groupement d’entrepreneurs </w:t>
      </w:r>
      <w:r w:rsidRPr="007177C9">
        <w:rPr>
          <w:rFonts w:ascii="Univers Next Pro Condensed" w:hAnsi="Univers Next Pro Condensed"/>
          <w:b/>
          <w:sz w:val="22"/>
        </w:rPr>
        <w:fldChar w:fldCharType="begin">
          <w:ffData>
            <w:name w:val="CaseACocher1"/>
            <w:enabled/>
            <w:calcOnExit w:val="0"/>
            <w:checkBox>
              <w:sizeAuto/>
              <w:default w:val="0"/>
            </w:checkBox>
          </w:ffData>
        </w:fldChar>
      </w:r>
      <w:r w:rsidRPr="007177C9">
        <w:rPr>
          <w:rFonts w:ascii="Univers Next Pro Condensed" w:hAnsi="Univers Next Pro Condensed"/>
          <w:b/>
          <w:sz w:val="22"/>
        </w:rPr>
        <w:instrText xml:space="preserve"> FORMCHECKBOX </w:instrText>
      </w:r>
      <w:r w:rsidR="00512BEE">
        <w:rPr>
          <w:rFonts w:ascii="Univers Next Pro Condensed" w:hAnsi="Univers Next Pro Condensed"/>
          <w:b/>
          <w:sz w:val="22"/>
        </w:rPr>
      </w:r>
      <w:r w:rsidR="00512BEE">
        <w:rPr>
          <w:rFonts w:ascii="Univers Next Pro Condensed" w:hAnsi="Univers Next Pro Condensed"/>
          <w:b/>
          <w:sz w:val="22"/>
        </w:rPr>
        <w:fldChar w:fldCharType="separate"/>
      </w:r>
      <w:r w:rsidRPr="007177C9">
        <w:rPr>
          <w:rFonts w:ascii="Univers Next Pro Condensed" w:hAnsi="Univers Next Pro Condensed"/>
          <w:b/>
          <w:sz w:val="22"/>
        </w:rPr>
        <w:fldChar w:fldCharType="end"/>
      </w:r>
      <w:r w:rsidRPr="007177C9">
        <w:rPr>
          <w:rFonts w:ascii="Univers Next Pro Condensed" w:hAnsi="Univers Next Pro Condensed"/>
          <w:b/>
          <w:sz w:val="22"/>
        </w:rPr>
        <w:t xml:space="preserve"> </w:t>
      </w:r>
      <w:r>
        <w:rPr>
          <w:rFonts w:ascii="Univers Next Pro Condensed" w:hAnsi="Univers Next Pro Condensed"/>
          <w:b/>
          <w:sz w:val="22"/>
        </w:rPr>
        <w:t xml:space="preserve">conjoint </w:t>
      </w:r>
      <w:r w:rsidRPr="007177C9">
        <w:rPr>
          <w:rFonts w:ascii="Univers Next Pro Condensed" w:hAnsi="Univers Next Pro Condensed"/>
          <w:b/>
          <w:sz w:val="22"/>
        </w:rPr>
        <w:fldChar w:fldCharType="begin">
          <w:ffData>
            <w:name w:val="CaseACocher1"/>
            <w:enabled/>
            <w:calcOnExit w:val="0"/>
            <w:checkBox>
              <w:sizeAuto/>
              <w:default w:val="0"/>
            </w:checkBox>
          </w:ffData>
        </w:fldChar>
      </w:r>
      <w:r w:rsidRPr="007177C9">
        <w:rPr>
          <w:rFonts w:ascii="Univers Next Pro Condensed" w:hAnsi="Univers Next Pro Condensed"/>
          <w:b/>
          <w:sz w:val="22"/>
        </w:rPr>
        <w:instrText xml:space="preserve"> FORMCHECKBOX </w:instrText>
      </w:r>
      <w:r w:rsidR="00512BEE">
        <w:rPr>
          <w:rFonts w:ascii="Univers Next Pro Condensed" w:hAnsi="Univers Next Pro Condensed"/>
          <w:b/>
          <w:sz w:val="22"/>
        </w:rPr>
      </w:r>
      <w:r w:rsidR="00512BEE">
        <w:rPr>
          <w:rFonts w:ascii="Univers Next Pro Condensed" w:hAnsi="Univers Next Pro Condensed"/>
          <w:b/>
          <w:sz w:val="22"/>
        </w:rPr>
        <w:fldChar w:fldCharType="separate"/>
      </w:r>
      <w:r w:rsidRPr="007177C9">
        <w:rPr>
          <w:rFonts w:ascii="Univers Next Pro Condensed" w:hAnsi="Univers Next Pro Condensed"/>
          <w:b/>
          <w:sz w:val="22"/>
        </w:rPr>
        <w:fldChar w:fldCharType="end"/>
      </w:r>
      <w:r w:rsidRPr="007177C9">
        <w:rPr>
          <w:rFonts w:ascii="Univers Next Pro Condensed" w:hAnsi="Univers Next Pro Condensed"/>
          <w:b/>
          <w:sz w:val="22"/>
        </w:rPr>
        <w:t xml:space="preserve"> </w:t>
      </w:r>
      <w:r w:rsidRPr="00F61186">
        <w:rPr>
          <w:rFonts w:ascii="Univers Next Pro Condensed" w:hAnsi="Univers Next Pro Condensed"/>
          <w:b/>
          <w:sz w:val="22"/>
          <w:szCs w:val="22"/>
        </w:rPr>
        <w:t xml:space="preserve">solidaire, </w:t>
      </w:r>
      <w:r w:rsidRPr="00F61186">
        <w:rPr>
          <w:rFonts w:ascii="Univers Next Pro Condensed" w:hAnsi="Univers Next Pro Condensed"/>
          <w:sz w:val="22"/>
          <w:szCs w:val="22"/>
        </w:rPr>
        <w:t>ci-après dénommé « le titulaire » en cas d’attribution du marché et composé des entreprises suivantes :</w:t>
      </w:r>
      <w:r w:rsidRPr="00F61186">
        <w:rPr>
          <w:rFonts w:ascii="Univers Next Pro Condensed" w:hAnsi="Univers Next Pro Condensed"/>
          <w:b/>
          <w:sz w:val="22"/>
          <w:szCs w:val="22"/>
        </w:rPr>
        <w:t xml:space="preserve"> </w:t>
      </w:r>
    </w:p>
    <w:p w14:paraId="10115FC9" w14:textId="77777777" w:rsidR="00F61186" w:rsidRPr="007177C9" w:rsidRDefault="00F61186" w:rsidP="00F61186">
      <w:pPr>
        <w:ind w:left="720" w:hanging="360"/>
        <w:jc w:val="both"/>
        <w:rPr>
          <w:rFonts w:ascii="Univers Next Pro Condensed" w:hAnsi="Univers Next Pro Condensed"/>
          <w:b/>
          <w:sz w:val="22"/>
          <w:szCs w:val="22"/>
        </w:rPr>
      </w:pPr>
    </w:p>
    <w:p w14:paraId="05946070" w14:textId="77777777" w:rsidR="00F61186" w:rsidRPr="007177C9" w:rsidRDefault="00F61186" w:rsidP="00F61186">
      <w:pPr>
        <w:ind w:left="284"/>
        <w:jc w:val="both"/>
        <w:rPr>
          <w:rFonts w:ascii="Univers Next Pro Condensed" w:hAnsi="Univers Next Pro Condensed"/>
          <w:b/>
          <w:sz w:val="22"/>
          <w:szCs w:val="22"/>
        </w:rPr>
      </w:pPr>
      <w:r w:rsidRPr="007177C9">
        <w:rPr>
          <w:rFonts w:ascii="Univers Next Pro Condensed" w:hAnsi="Univers Next Pro Condensed"/>
          <w:b/>
          <w:sz w:val="22"/>
          <w:szCs w:val="22"/>
        </w:rPr>
        <w:t>1</w:t>
      </w:r>
      <w:r w:rsidRPr="007177C9">
        <w:rPr>
          <w:rFonts w:ascii="Univers Next Pro Condensed" w:hAnsi="Univers Next Pro Condensed"/>
          <w:b/>
          <w:sz w:val="22"/>
          <w:szCs w:val="22"/>
          <w:vertAlign w:val="superscript"/>
        </w:rPr>
        <w:t>ère</w:t>
      </w:r>
      <w:r w:rsidRPr="007177C9">
        <w:rPr>
          <w:rFonts w:ascii="Univers Next Pro Condensed" w:hAnsi="Univers Next Pro Condensed"/>
          <w:b/>
          <w:sz w:val="22"/>
          <w:szCs w:val="22"/>
        </w:rPr>
        <w:t xml:space="preserve"> entreprise cotraitante mandataire du groupement : </w:t>
      </w:r>
    </w:p>
    <w:p w14:paraId="3238DA1B" w14:textId="77777777" w:rsidR="001E3C32" w:rsidRPr="006B3C3B" w:rsidRDefault="001E3C32" w:rsidP="001E3C32">
      <w:pPr>
        <w:ind w:left="851"/>
        <w:jc w:val="both"/>
        <w:rPr>
          <w:rFonts w:ascii="Univers Next Pro Condensed" w:hAnsi="Univers Next Pro Condensed"/>
          <w:sz w:val="22"/>
          <w:szCs w:val="22"/>
        </w:rPr>
      </w:pPr>
      <w:r w:rsidRPr="006B3C3B">
        <w:rPr>
          <w:rFonts w:ascii="Univers Next Pro Condensed" w:hAnsi="Univers Next Pro Condensed"/>
          <w:b/>
          <w:sz w:val="22"/>
          <w:szCs w:val="22"/>
        </w:rPr>
        <w:t>[RAISON SOCIALE]</w:t>
      </w:r>
    </w:p>
    <w:p w14:paraId="4A1403A4" w14:textId="77777777" w:rsidR="001E3C32" w:rsidRPr="006B3C3B" w:rsidRDefault="001E3C32" w:rsidP="001E3C32">
      <w:pPr>
        <w:ind w:left="851"/>
        <w:jc w:val="both"/>
        <w:rPr>
          <w:rFonts w:ascii="Univers Next Pro Condensed" w:hAnsi="Univers Next Pro Condensed"/>
          <w:sz w:val="22"/>
          <w:szCs w:val="22"/>
        </w:rPr>
      </w:pPr>
      <w:r w:rsidRPr="006B3C3B">
        <w:rPr>
          <w:rFonts w:ascii="Univers Next Pro Condensed" w:hAnsi="Univers Next Pro Condensed"/>
          <w:sz w:val="22"/>
          <w:szCs w:val="22"/>
        </w:rPr>
        <w:t>[ADRESSE]</w:t>
      </w:r>
    </w:p>
    <w:p w14:paraId="7CDC8F81" w14:textId="77777777" w:rsidR="001E3C32" w:rsidRPr="006B3C3B" w:rsidRDefault="001E3C32" w:rsidP="001E3C32">
      <w:pPr>
        <w:ind w:left="851"/>
        <w:jc w:val="both"/>
        <w:rPr>
          <w:rFonts w:ascii="Univers Next Pro Condensed" w:hAnsi="Univers Next Pro Condensed"/>
          <w:sz w:val="22"/>
          <w:szCs w:val="22"/>
        </w:rPr>
      </w:pPr>
      <w:r w:rsidRPr="006B3C3B">
        <w:rPr>
          <w:rFonts w:ascii="Univers Next Pro Condensed" w:hAnsi="Univers Next Pro Condensed"/>
          <w:sz w:val="22"/>
          <w:szCs w:val="22"/>
        </w:rPr>
        <w:t>[COORDONNEES CONTACT]</w:t>
      </w:r>
    </w:p>
    <w:p w14:paraId="347A3B67" w14:textId="77777777" w:rsidR="001E3C32" w:rsidRPr="006B3C3B" w:rsidRDefault="001E3C32" w:rsidP="001E3C32">
      <w:pPr>
        <w:ind w:left="851"/>
        <w:jc w:val="both"/>
        <w:rPr>
          <w:rFonts w:ascii="Univers Next Pro Condensed" w:hAnsi="Univers Next Pro Condensed"/>
          <w:sz w:val="22"/>
          <w:szCs w:val="22"/>
        </w:rPr>
      </w:pPr>
      <w:r w:rsidRPr="006B3C3B">
        <w:rPr>
          <w:rFonts w:ascii="Univers Next Pro Condensed" w:hAnsi="Univers Next Pro Condensed"/>
          <w:sz w:val="22"/>
          <w:szCs w:val="22"/>
        </w:rPr>
        <w:t xml:space="preserve">SIRET : </w:t>
      </w:r>
      <w:r>
        <w:rPr>
          <w:rFonts w:ascii="Univers Next Pro Condensed" w:hAnsi="Univers Next Pro Condensed"/>
          <w:sz w:val="22"/>
          <w:szCs w:val="22"/>
        </w:rPr>
        <w:t>……………………………………</w:t>
      </w:r>
    </w:p>
    <w:p w14:paraId="5045BBDA" w14:textId="77777777" w:rsidR="001E3C32" w:rsidRPr="00F61186" w:rsidRDefault="001E3C32" w:rsidP="001E3C32">
      <w:pPr>
        <w:ind w:left="851"/>
        <w:jc w:val="both"/>
        <w:rPr>
          <w:rFonts w:ascii="Univers Next Pro Condensed" w:hAnsi="Univers Next Pro Condensed"/>
          <w:sz w:val="22"/>
          <w:szCs w:val="22"/>
        </w:rPr>
      </w:pPr>
      <w:r w:rsidRPr="006B3C3B">
        <w:rPr>
          <w:rFonts w:ascii="Univers Next Pro Condensed" w:hAnsi="Univers Next Pro Condensed"/>
          <w:sz w:val="22"/>
          <w:szCs w:val="22"/>
        </w:rPr>
        <w:t>Représentée par </w:t>
      </w:r>
      <w:r>
        <w:rPr>
          <w:rFonts w:ascii="Univers Next Pro Condensed" w:hAnsi="Univers Next Pro Condensed"/>
          <w:sz w:val="22"/>
          <w:szCs w:val="22"/>
        </w:rPr>
        <w:t>……………………</w:t>
      </w:r>
      <w:proofErr w:type="gramStart"/>
      <w:r>
        <w:rPr>
          <w:rFonts w:ascii="Univers Next Pro Condensed" w:hAnsi="Univers Next Pro Condensed"/>
          <w:sz w:val="22"/>
          <w:szCs w:val="22"/>
        </w:rPr>
        <w:t>…….</w:t>
      </w:r>
      <w:proofErr w:type="gramEnd"/>
      <w:r>
        <w:rPr>
          <w:rFonts w:ascii="Univers Next Pro Condensed" w:hAnsi="Univers Next Pro Condensed"/>
          <w:sz w:val="22"/>
          <w:szCs w:val="22"/>
        </w:rPr>
        <w:t>.</w:t>
      </w:r>
    </w:p>
    <w:p w14:paraId="1E448771" w14:textId="77777777" w:rsidR="001E3C32" w:rsidRPr="00F61186" w:rsidRDefault="001E3C32" w:rsidP="001E3C32">
      <w:pPr>
        <w:ind w:left="851"/>
        <w:jc w:val="both"/>
        <w:rPr>
          <w:rFonts w:ascii="Univers Next Pro Condensed" w:hAnsi="Univers Next Pro Condensed"/>
          <w:sz w:val="22"/>
          <w:szCs w:val="22"/>
        </w:rPr>
      </w:pPr>
      <w:r w:rsidRPr="00F61186">
        <w:rPr>
          <w:rFonts w:ascii="Univers Next Pro Condensed" w:hAnsi="Univers Next Pro Condensed"/>
          <w:sz w:val="22"/>
          <w:szCs w:val="22"/>
        </w:rPr>
        <w:t>Représentant légal de l’entreprise</w:t>
      </w:r>
    </w:p>
    <w:p w14:paraId="7AEE0098" w14:textId="77777777" w:rsidR="00F61186" w:rsidRPr="007177C9" w:rsidRDefault="00F61186" w:rsidP="00F61186">
      <w:pPr>
        <w:jc w:val="both"/>
        <w:rPr>
          <w:rFonts w:ascii="Univers Next Pro Condensed" w:hAnsi="Univers Next Pro Condensed"/>
          <w:b/>
          <w:sz w:val="22"/>
        </w:rPr>
      </w:pPr>
    </w:p>
    <w:p w14:paraId="1799BFC8" w14:textId="597F2C45" w:rsidR="00F61186" w:rsidRPr="007177C9" w:rsidRDefault="00F61186" w:rsidP="00F61186">
      <w:pPr>
        <w:ind w:left="709"/>
        <w:jc w:val="both"/>
        <w:rPr>
          <w:rFonts w:ascii="Univers Next Pro Condensed" w:hAnsi="Univers Next Pro Condensed"/>
          <w:b/>
          <w:sz w:val="22"/>
        </w:rPr>
      </w:pPr>
      <w:r w:rsidRPr="007177C9">
        <w:rPr>
          <w:rFonts w:ascii="Univers Next Pro Condensed" w:hAnsi="Univers Next Pro Condensed"/>
          <w:b/>
          <w:sz w:val="22"/>
        </w:rPr>
        <w:t xml:space="preserve">L’entreprise est une </w:t>
      </w:r>
      <w:r>
        <w:rPr>
          <w:rFonts w:ascii="Univers Next Pro Condensed" w:hAnsi="Univers Next Pro Condensed"/>
          <w:b/>
          <w:sz w:val="22"/>
        </w:rPr>
        <w:t>TPE/</w:t>
      </w:r>
      <w:r w:rsidRPr="007177C9">
        <w:rPr>
          <w:rFonts w:ascii="Univers Next Pro Condensed" w:hAnsi="Univers Next Pro Condensed"/>
          <w:b/>
          <w:sz w:val="22"/>
        </w:rPr>
        <w:t xml:space="preserve">PME : </w:t>
      </w:r>
      <w:r w:rsidRPr="007177C9">
        <w:rPr>
          <w:rFonts w:ascii="Univers Next Pro Condensed" w:hAnsi="Univers Next Pro Condensed"/>
          <w:b/>
          <w:sz w:val="22"/>
        </w:rPr>
        <w:fldChar w:fldCharType="begin">
          <w:ffData>
            <w:name w:val="CaseACocher1"/>
            <w:enabled/>
            <w:calcOnExit w:val="0"/>
            <w:checkBox>
              <w:sizeAuto/>
              <w:default w:val="0"/>
            </w:checkBox>
          </w:ffData>
        </w:fldChar>
      </w:r>
      <w:r w:rsidRPr="007177C9">
        <w:rPr>
          <w:rFonts w:ascii="Univers Next Pro Condensed" w:hAnsi="Univers Next Pro Condensed"/>
          <w:b/>
          <w:sz w:val="22"/>
        </w:rPr>
        <w:instrText xml:space="preserve"> FORMCHECKBOX </w:instrText>
      </w:r>
      <w:r w:rsidR="00512BEE">
        <w:rPr>
          <w:rFonts w:ascii="Univers Next Pro Condensed" w:hAnsi="Univers Next Pro Condensed"/>
          <w:b/>
          <w:sz w:val="22"/>
        </w:rPr>
      </w:r>
      <w:r w:rsidR="00512BEE">
        <w:rPr>
          <w:rFonts w:ascii="Univers Next Pro Condensed" w:hAnsi="Univers Next Pro Condensed"/>
          <w:b/>
          <w:sz w:val="22"/>
        </w:rPr>
        <w:fldChar w:fldCharType="separate"/>
      </w:r>
      <w:r w:rsidRPr="007177C9">
        <w:rPr>
          <w:rFonts w:ascii="Univers Next Pro Condensed" w:hAnsi="Univers Next Pro Condensed"/>
          <w:b/>
          <w:sz w:val="22"/>
        </w:rPr>
        <w:fldChar w:fldCharType="end"/>
      </w:r>
      <w:r w:rsidRPr="007177C9">
        <w:rPr>
          <w:rFonts w:ascii="Univers Next Pro Condensed" w:hAnsi="Univers Next Pro Condensed"/>
          <w:b/>
          <w:sz w:val="22"/>
        </w:rPr>
        <w:t xml:space="preserve"> OUI </w:t>
      </w:r>
      <w:r>
        <w:rPr>
          <w:rFonts w:ascii="Univers Next Pro Condensed" w:hAnsi="Univers Next Pro Condensed"/>
          <w:b/>
          <w:sz w:val="22"/>
        </w:rPr>
        <w:fldChar w:fldCharType="begin">
          <w:ffData>
            <w:name w:val=""/>
            <w:enabled/>
            <w:calcOnExit w:val="0"/>
            <w:checkBox>
              <w:sizeAuto/>
              <w:default w:val="0"/>
            </w:checkBox>
          </w:ffData>
        </w:fldChar>
      </w:r>
      <w:r>
        <w:rPr>
          <w:rFonts w:ascii="Univers Next Pro Condensed" w:hAnsi="Univers Next Pro Condensed"/>
          <w:b/>
          <w:sz w:val="22"/>
        </w:rPr>
        <w:instrText xml:space="preserve"> FORMCHECKBOX </w:instrText>
      </w:r>
      <w:r w:rsidR="00512BEE">
        <w:rPr>
          <w:rFonts w:ascii="Univers Next Pro Condensed" w:hAnsi="Univers Next Pro Condensed"/>
          <w:b/>
          <w:sz w:val="22"/>
        </w:rPr>
      </w:r>
      <w:r w:rsidR="00512BEE">
        <w:rPr>
          <w:rFonts w:ascii="Univers Next Pro Condensed" w:hAnsi="Univers Next Pro Condensed"/>
          <w:b/>
          <w:sz w:val="22"/>
        </w:rPr>
        <w:fldChar w:fldCharType="separate"/>
      </w:r>
      <w:r>
        <w:rPr>
          <w:rFonts w:ascii="Univers Next Pro Condensed" w:hAnsi="Univers Next Pro Condensed"/>
          <w:b/>
          <w:sz w:val="22"/>
        </w:rPr>
        <w:fldChar w:fldCharType="end"/>
      </w:r>
      <w:r w:rsidRPr="007177C9">
        <w:rPr>
          <w:rFonts w:ascii="Univers Next Pro Condensed" w:hAnsi="Univers Next Pro Condensed"/>
          <w:b/>
          <w:sz w:val="22"/>
        </w:rPr>
        <w:t xml:space="preserve"> NON</w:t>
      </w:r>
    </w:p>
    <w:p w14:paraId="005F192D" w14:textId="77777777" w:rsidR="00F61186" w:rsidRDefault="00F61186" w:rsidP="00F61186">
      <w:pPr>
        <w:ind w:left="720" w:hanging="360"/>
        <w:jc w:val="both"/>
        <w:rPr>
          <w:rFonts w:ascii="Univers Next Pro Condensed" w:hAnsi="Univers Next Pro Condensed"/>
          <w:sz w:val="22"/>
        </w:rPr>
      </w:pPr>
    </w:p>
    <w:p w14:paraId="5B558BB1" w14:textId="09A30671" w:rsidR="00F61186" w:rsidRPr="007177C9" w:rsidRDefault="00F61186" w:rsidP="00F61186">
      <w:pPr>
        <w:ind w:left="720" w:hanging="360"/>
        <w:jc w:val="both"/>
        <w:rPr>
          <w:rFonts w:ascii="Univers Next Pro Condensed" w:hAnsi="Univers Next Pro Condensed"/>
          <w:sz w:val="22"/>
        </w:rPr>
      </w:pPr>
      <w:r w:rsidRPr="007177C9">
        <w:rPr>
          <w:rFonts w:ascii="Univers Next Pro Condensed" w:hAnsi="Univers Next Pro Condensed"/>
          <w:sz w:val="22"/>
        </w:rPr>
        <w:t xml:space="preserve">Les prestations faisant l’objet du présent </w:t>
      </w:r>
      <w:r>
        <w:rPr>
          <w:rFonts w:ascii="Univers Next Pro Condensed" w:hAnsi="Univers Next Pro Condensed"/>
          <w:sz w:val="22"/>
        </w:rPr>
        <w:t>marché</w:t>
      </w:r>
      <w:r w:rsidRPr="007177C9">
        <w:rPr>
          <w:rFonts w:ascii="Univers Next Pro Condensed" w:hAnsi="Univers Next Pro Condensed"/>
          <w:sz w:val="22"/>
        </w:rPr>
        <w:t xml:space="preserve"> seront exécutées :</w:t>
      </w:r>
    </w:p>
    <w:p w14:paraId="7BDCF5EB" w14:textId="78851BC0" w:rsidR="00F61186" w:rsidRPr="007177C9" w:rsidRDefault="00F61186" w:rsidP="00F61186">
      <w:pPr>
        <w:ind w:left="720" w:hanging="11"/>
        <w:jc w:val="both"/>
        <w:rPr>
          <w:rFonts w:ascii="Univers Next Pro Condensed" w:hAnsi="Univers Next Pro Condensed"/>
          <w:sz w:val="22"/>
        </w:rPr>
      </w:pPr>
      <w:r>
        <w:rPr>
          <w:rFonts w:ascii="Univers Next Pro Condensed" w:hAnsi="Univers Next Pro Condensed"/>
          <w:sz w:val="22"/>
        </w:rPr>
        <w:fldChar w:fldCharType="begin">
          <w:ffData>
            <w:name w:val=""/>
            <w:enabled/>
            <w:calcOnExit w:val="0"/>
            <w:checkBox>
              <w:sizeAuto/>
              <w:default w:val="0"/>
            </w:checkBox>
          </w:ffData>
        </w:fldChar>
      </w:r>
      <w:r>
        <w:rPr>
          <w:rFonts w:ascii="Univers Next Pro Condensed" w:hAnsi="Univers Next Pro Condensed"/>
          <w:sz w:val="22"/>
        </w:rPr>
        <w:instrText xml:space="preserve"> FORMCHECKBOX </w:instrText>
      </w:r>
      <w:r w:rsidR="00512BEE">
        <w:rPr>
          <w:rFonts w:ascii="Univers Next Pro Condensed" w:hAnsi="Univers Next Pro Condensed"/>
          <w:sz w:val="22"/>
        </w:rPr>
      </w:r>
      <w:r w:rsidR="00512BEE">
        <w:rPr>
          <w:rFonts w:ascii="Univers Next Pro Condensed" w:hAnsi="Univers Next Pro Condensed"/>
          <w:sz w:val="22"/>
        </w:rPr>
        <w:fldChar w:fldCharType="separate"/>
      </w:r>
      <w:r>
        <w:rPr>
          <w:rFonts w:ascii="Univers Next Pro Condensed" w:hAnsi="Univers Next Pro Condensed"/>
          <w:sz w:val="22"/>
        </w:rPr>
        <w:fldChar w:fldCharType="end"/>
      </w:r>
      <w:r w:rsidRPr="007177C9">
        <w:rPr>
          <w:rFonts w:ascii="Univers Next Pro Condensed" w:hAnsi="Univers Next Pro Condensed"/>
          <w:sz w:val="22"/>
        </w:rPr>
        <w:t xml:space="preserve"> </w:t>
      </w:r>
      <w:proofErr w:type="gramStart"/>
      <w:r w:rsidRPr="007177C9">
        <w:rPr>
          <w:rFonts w:ascii="Univers Next Pro Condensed" w:hAnsi="Univers Next Pro Condensed"/>
          <w:sz w:val="22"/>
        </w:rPr>
        <w:t>par</w:t>
      </w:r>
      <w:proofErr w:type="gramEnd"/>
      <w:r w:rsidRPr="007177C9">
        <w:rPr>
          <w:rFonts w:ascii="Univers Next Pro Condensed" w:hAnsi="Univers Next Pro Condensed"/>
          <w:sz w:val="22"/>
        </w:rPr>
        <w:t xml:space="preserve"> le siège</w:t>
      </w:r>
    </w:p>
    <w:p w14:paraId="66D320D2" w14:textId="77777777" w:rsidR="00F61186" w:rsidRPr="007177C9" w:rsidRDefault="00F61186" w:rsidP="00F61186">
      <w:pPr>
        <w:ind w:left="720" w:hanging="11"/>
        <w:jc w:val="both"/>
        <w:rPr>
          <w:rFonts w:ascii="Univers Next Pro Condensed" w:hAnsi="Univers Next Pro Condensed"/>
          <w:sz w:val="22"/>
        </w:rPr>
      </w:pPr>
      <w:r w:rsidRPr="007177C9">
        <w:rPr>
          <w:rFonts w:ascii="Univers Next Pro Condensed" w:hAnsi="Univers Next Pro Condensed"/>
          <w:sz w:val="22"/>
        </w:rPr>
        <w:fldChar w:fldCharType="begin">
          <w:ffData>
            <w:name w:val="CaseACocher1"/>
            <w:enabled/>
            <w:calcOnExit w:val="0"/>
            <w:checkBox>
              <w:sizeAuto/>
              <w:default w:val="0"/>
            </w:checkBox>
          </w:ffData>
        </w:fldChar>
      </w:r>
      <w:r w:rsidRPr="007177C9">
        <w:rPr>
          <w:rFonts w:ascii="Univers Next Pro Condensed" w:hAnsi="Univers Next Pro Condensed"/>
          <w:sz w:val="22"/>
        </w:rPr>
        <w:instrText xml:space="preserve"> FORMCHECKBOX </w:instrText>
      </w:r>
      <w:r w:rsidR="00512BEE">
        <w:rPr>
          <w:rFonts w:ascii="Univers Next Pro Condensed" w:hAnsi="Univers Next Pro Condensed"/>
          <w:sz w:val="22"/>
        </w:rPr>
      </w:r>
      <w:r w:rsidR="00512BEE">
        <w:rPr>
          <w:rFonts w:ascii="Univers Next Pro Condensed" w:hAnsi="Univers Next Pro Condensed"/>
          <w:sz w:val="22"/>
        </w:rPr>
        <w:fldChar w:fldCharType="separate"/>
      </w:r>
      <w:r w:rsidRPr="007177C9">
        <w:rPr>
          <w:rFonts w:ascii="Univers Next Pro Condensed" w:hAnsi="Univers Next Pro Condensed"/>
          <w:sz w:val="22"/>
        </w:rPr>
        <w:fldChar w:fldCharType="end"/>
      </w:r>
      <w:r w:rsidRPr="007177C9">
        <w:rPr>
          <w:rFonts w:ascii="Univers Next Pro Condensed" w:hAnsi="Univers Next Pro Condensed"/>
          <w:sz w:val="22"/>
        </w:rPr>
        <w:t xml:space="preserve"> </w:t>
      </w:r>
      <w:proofErr w:type="gramStart"/>
      <w:r w:rsidRPr="007177C9">
        <w:rPr>
          <w:rFonts w:ascii="Univers Next Pro Condensed" w:hAnsi="Univers Next Pro Condensed"/>
          <w:sz w:val="22"/>
        </w:rPr>
        <w:t>par</w:t>
      </w:r>
      <w:proofErr w:type="gramEnd"/>
      <w:r w:rsidRPr="007177C9">
        <w:rPr>
          <w:rFonts w:ascii="Univers Next Pro Condensed" w:hAnsi="Univers Next Pro Condensed"/>
          <w:sz w:val="22"/>
        </w:rPr>
        <w:t xml:space="preserve"> l’établissement suivant (</w:t>
      </w:r>
      <w:r w:rsidRPr="007177C9">
        <w:rPr>
          <w:rFonts w:ascii="Univers Next Pro Condensed" w:hAnsi="Univers Next Pro Condensed"/>
          <w:i/>
          <w:sz w:val="22"/>
        </w:rPr>
        <w:t>uniquement établissement principal ou secondaire lié au siège social)</w:t>
      </w:r>
    </w:p>
    <w:p w14:paraId="4C9EFA38" w14:textId="77777777" w:rsidR="00F61186" w:rsidRPr="007177C9" w:rsidRDefault="00F61186" w:rsidP="00F61186">
      <w:pPr>
        <w:ind w:left="284"/>
        <w:jc w:val="both"/>
        <w:rPr>
          <w:rFonts w:ascii="Univers Next Pro Condensed" w:hAnsi="Univers Next Pro Condensed"/>
        </w:rPr>
      </w:pPr>
    </w:p>
    <w:p w14:paraId="09F21FB2" w14:textId="77777777" w:rsidR="00F61186" w:rsidRPr="007177C9" w:rsidRDefault="00F61186" w:rsidP="00F61186">
      <w:pPr>
        <w:ind w:left="284"/>
        <w:jc w:val="both"/>
        <w:rPr>
          <w:rFonts w:ascii="Univers Next Pro Condensed" w:hAnsi="Univers Next Pro Condensed"/>
          <w:sz w:val="22"/>
          <w:szCs w:val="22"/>
        </w:rPr>
      </w:pPr>
      <w:r w:rsidRPr="007177C9">
        <w:rPr>
          <w:rFonts w:ascii="Univers Next Pro Condensed" w:hAnsi="Univers Next Pro Condensed"/>
          <w:sz w:val="22"/>
        </w:rPr>
        <w:t>En cas de groupement conjoint, le mandataire déclare être solidaire de tous les membres du groupement.</w:t>
      </w:r>
      <w:r>
        <w:rPr>
          <w:rFonts w:ascii="Univers Next Pro Condensed" w:hAnsi="Univers Next Pro Condensed"/>
          <w:sz w:val="22"/>
          <w:szCs w:val="22"/>
        </w:rPr>
        <w:t xml:space="preserve"> </w:t>
      </w:r>
      <w:r w:rsidRPr="007177C9">
        <w:rPr>
          <w:rFonts w:ascii="Univers Next Pro Condensed" w:hAnsi="Univers Next Pro Condensed"/>
          <w:sz w:val="22"/>
          <w:szCs w:val="22"/>
        </w:rPr>
        <w:t>En cas de groupement conjoint, le mandataire est solidaire, pour l’exécution du marché, de chacun des membres du groupement pour ses obligations contractuelles à l’égard du Centre Pompidou.</w:t>
      </w:r>
    </w:p>
    <w:p w14:paraId="28B6B1FA" w14:textId="77777777" w:rsidR="00F61186" w:rsidRPr="007177C9" w:rsidRDefault="00F61186" w:rsidP="00F61186">
      <w:pPr>
        <w:ind w:left="284"/>
        <w:jc w:val="both"/>
        <w:rPr>
          <w:rFonts w:ascii="Univers Next Pro Condensed" w:hAnsi="Univers Next Pro Condensed"/>
          <w:b/>
          <w:sz w:val="22"/>
          <w:szCs w:val="22"/>
        </w:rPr>
      </w:pPr>
    </w:p>
    <w:p w14:paraId="03D69426" w14:textId="77777777" w:rsidR="00F61186" w:rsidRPr="007177C9" w:rsidRDefault="00F61186" w:rsidP="00F61186">
      <w:pPr>
        <w:ind w:left="284"/>
        <w:jc w:val="both"/>
        <w:rPr>
          <w:rFonts w:ascii="Univers Next Pro Condensed" w:hAnsi="Univers Next Pro Condensed"/>
          <w:b/>
          <w:sz w:val="22"/>
          <w:szCs w:val="22"/>
        </w:rPr>
      </w:pPr>
      <w:r w:rsidRPr="007177C9">
        <w:rPr>
          <w:rFonts w:ascii="Univers Next Pro Condensed" w:hAnsi="Univers Next Pro Condensed"/>
          <w:b/>
          <w:sz w:val="22"/>
          <w:szCs w:val="22"/>
        </w:rPr>
        <w:t>2</w:t>
      </w:r>
      <w:r w:rsidRPr="007177C9">
        <w:rPr>
          <w:rFonts w:ascii="Univers Next Pro Condensed" w:hAnsi="Univers Next Pro Condensed"/>
          <w:b/>
          <w:sz w:val="22"/>
          <w:szCs w:val="22"/>
          <w:vertAlign w:val="superscript"/>
        </w:rPr>
        <w:t>ème</w:t>
      </w:r>
      <w:r w:rsidRPr="007177C9">
        <w:rPr>
          <w:rFonts w:ascii="Univers Next Pro Condensed" w:hAnsi="Univers Next Pro Condensed"/>
          <w:b/>
          <w:sz w:val="22"/>
          <w:szCs w:val="22"/>
        </w:rPr>
        <w:t xml:space="preserve"> entreprise cotraitante : </w:t>
      </w:r>
    </w:p>
    <w:p w14:paraId="460CCD72" w14:textId="77777777" w:rsidR="001E3C32" w:rsidRPr="006B3C3B" w:rsidRDefault="001E3C32" w:rsidP="001E3C32">
      <w:pPr>
        <w:ind w:left="851"/>
        <w:jc w:val="both"/>
        <w:rPr>
          <w:rFonts w:ascii="Univers Next Pro Condensed" w:hAnsi="Univers Next Pro Condensed"/>
          <w:sz w:val="22"/>
          <w:szCs w:val="22"/>
        </w:rPr>
      </w:pPr>
      <w:r w:rsidRPr="006B3C3B">
        <w:rPr>
          <w:rFonts w:ascii="Univers Next Pro Condensed" w:hAnsi="Univers Next Pro Condensed"/>
          <w:b/>
          <w:sz w:val="22"/>
          <w:szCs w:val="22"/>
        </w:rPr>
        <w:t>[RAISON SOCIALE]</w:t>
      </w:r>
    </w:p>
    <w:p w14:paraId="74326E9E" w14:textId="77777777" w:rsidR="001E3C32" w:rsidRPr="006B3C3B" w:rsidRDefault="001E3C32" w:rsidP="001E3C32">
      <w:pPr>
        <w:ind w:left="851"/>
        <w:jc w:val="both"/>
        <w:rPr>
          <w:rFonts w:ascii="Univers Next Pro Condensed" w:hAnsi="Univers Next Pro Condensed"/>
          <w:sz w:val="22"/>
          <w:szCs w:val="22"/>
        </w:rPr>
      </w:pPr>
      <w:r w:rsidRPr="006B3C3B">
        <w:rPr>
          <w:rFonts w:ascii="Univers Next Pro Condensed" w:hAnsi="Univers Next Pro Condensed"/>
          <w:sz w:val="22"/>
          <w:szCs w:val="22"/>
        </w:rPr>
        <w:t>[ADRESSE]</w:t>
      </w:r>
    </w:p>
    <w:p w14:paraId="4DCAAC4B" w14:textId="77777777" w:rsidR="001E3C32" w:rsidRPr="006B3C3B" w:rsidRDefault="001E3C32" w:rsidP="001E3C32">
      <w:pPr>
        <w:ind w:left="851"/>
        <w:jc w:val="both"/>
        <w:rPr>
          <w:rFonts w:ascii="Univers Next Pro Condensed" w:hAnsi="Univers Next Pro Condensed"/>
          <w:sz w:val="22"/>
          <w:szCs w:val="22"/>
        </w:rPr>
      </w:pPr>
      <w:r w:rsidRPr="006B3C3B">
        <w:rPr>
          <w:rFonts w:ascii="Univers Next Pro Condensed" w:hAnsi="Univers Next Pro Condensed"/>
          <w:sz w:val="22"/>
          <w:szCs w:val="22"/>
        </w:rPr>
        <w:t>[COORDONNEES CONTACT]</w:t>
      </w:r>
    </w:p>
    <w:p w14:paraId="73408DB0" w14:textId="77777777" w:rsidR="001E3C32" w:rsidRPr="006B3C3B" w:rsidRDefault="001E3C32" w:rsidP="001E3C32">
      <w:pPr>
        <w:ind w:left="851"/>
        <w:jc w:val="both"/>
        <w:rPr>
          <w:rFonts w:ascii="Univers Next Pro Condensed" w:hAnsi="Univers Next Pro Condensed"/>
          <w:sz w:val="22"/>
          <w:szCs w:val="22"/>
        </w:rPr>
      </w:pPr>
      <w:r w:rsidRPr="006B3C3B">
        <w:rPr>
          <w:rFonts w:ascii="Univers Next Pro Condensed" w:hAnsi="Univers Next Pro Condensed"/>
          <w:sz w:val="22"/>
          <w:szCs w:val="22"/>
        </w:rPr>
        <w:t xml:space="preserve">SIRET : </w:t>
      </w:r>
      <w:r>
        <w:rPr>
          <w:rFonts w:ascii="Univers Next Pro Condensed" w:hAnsi="Univers Next Pro Condensed"/>
          <w:sz w:val="22"/>
          <w:szCs w:val="22"/>
        </w:rPr>
        <w:t>……………………………………</w:t>
      </w:r>
    </w:p>
    <w:p w14:paraId="0E888DFB" w14:textId="77777777" w:rsidR="001E3C32" w:rsidRPr="00F61186" w:rsidRDefault="001E3C32" w:rsidP="001E3C32">
      <w:pPr>
        <w:ind w:left="851"/>
        <w:jc w:val="both"/>
        <w:rPr>
          <w:rFonts w:ascii="Univers Next Pro Condensed" w:hAnsi="Univers Next Pro Condensed"/>
          <w:sz w:val="22"/>
          <w:szCs w:val="22"/>
        </w:rPr>
      </w:pPr>
      <w:r w:rsidRPr="006B3C3B">
        <w:rPr>
          <w:rFonts w:ascii="Univers Next Pro Condensed" w:hAnsi="Univers Next Pro Condensed"/>
          <w:sz w:val="22"/>
          <w:szCs w:val="22"/>
        </w:rPr>
        <w:t>Représentée par </w:t>
      </w:r>
      <w:r>
        <w:rPr>
          <w:rFonts w:ascii="Univers Next Pro Condensed" w:hAnsi="Univers Next Pro Condensed"/>
          <w:sz w:val="22"/>
          <w:szCs w:val="22"/>
        </w:rPr>
        <w:t>……………………</w:t>
      </w:r>
      <w:proofErr w:type="gramStart"/>
      <w:r>
        <w:rPr>
          <w:rFonts w:ascii="Univers Next Pro Condensed" w:hAnsi="Univers Next Pro Condensed"/>
          <w:sz w:val="22"/>
          <w:szCs w:val="22"/>
        </w:rPr>
        <w:t>…….</w:t>
      </w:r>
      <w:proofErr w:type="gramEnd"/>
      <w:r>
        <w:rPr>
          <w:rFonts w:ascii="Univers Next Pro Condensed" w:hAnsi="Univers Next Pro Condensed"/>
          <w:sz w:val="22"/>
          <w:szCs w:val="22"/>
        </w:rPr>
        <w:t>.</w:t>
      </w:r>
    </w:p>
    <w:p w14:paraId="27BB7F2C" w14:textId="77777777" w:rsidR="001E3C32" w:rsidRPr="00F61186" w:rsidRDefault="001E3C32" w:rsidP="001E3C32">
      <w:pPr>
        <w:ind w:left="851"/>
        <w:jc w:val="both"/>
        <w:rPr>
          <w:rFonts w:ascii="Univers Next Pro Condensed" w:hAnsi="Univers Next Pro Condensed"/>
          <w:sz w:val="22"/>
          <w:szCs w:val="22"/>
        </w:rPr>
      </w:pPr>
      <w:r w:rsidRPr="00F61186">
        <w:rPr>
          <w:rFonts w:ascii="Univers Next Pro Condensed" w:hAnsi="Univers Next Pro Condensed"/>
          <w:sz w:val="22"/>
          <w:szCs w:val="22"/>
        </w:rPr>
        <w:t>Représentant légal de l’entreprise</w:t>
      </w:r>
    </w:p>
    <w:p w14:paraId="7C2C531C" w14:textId="77777777" w:rsidR="00F61186" w:rsidRPr="007177C9" w:rsidRDefault="00F61186" w:rsidP="00F61186">
      <w:pPr>
        <w:jc w:val="both"/>
        <w:rPr>
          <w:rFonts w:ascii="Univers Next Pro Condensed" w:hAnsi="Univers Next Pro Condensed"/>
          <w:b/>
          <w:sz w:val="22"/>
        </w:rPr>
      </w:pPr>
    </w:p>
    <w:p w14:paraId="4B7D60B7" w14:textId="23F43CF3" w:rsidR="00F61186" w:rsidRDefault="00F61186" w:rsidP="00F61186">
      <w:pPr>
        <w:ind w:left="709"/>
        <w:jc w:val="both"/>
        <w:rPr>
          <w:rFonts w:ascii="Univers Next Pro Condensed" w:hAnsi="Univers Next Pro Condensed"/>
          <w:b/>
          <w:sz w:val="22"/>
        </w:rPr>
      </w:pPr>
      <w:r w:rsidRPr="007177C9">
        <w:rPr>
          <w:rFonts w:ascii="Univers Next Pro Condensed" w:hAnsi="Univers Next Pro Condensed"/>
          <w:b/>
          <w:sz w:val="22"/>
        </w:rPr>
        <w:t xml:space="preserve">L’entreprise est une </w:t>
      </w:r>
      <w:r>
        <w:rPr>
          <w:rFonts w:ascii="Univers Next Pro Condensed" w:hAnsi="Univers Next Pro Condensed"/>
          <w:b/>
          <w:sz w:val="22"/>
        </w:rPr>
        <w:t>TPE/</w:t>
      </w:r>
      <w:r w:rsidRPr="007177C9">
        <w:rPr>
          <w:rFonts w:ascii="Univers Next Pro Condensed" w:hAnsi="Univers Next Pro Condensed"/>
          <w:b/>
          <w:sz w:val="22"/>
        </w:rPr>
        <w:t xml:space="preserve">PME : </w:t>
      </w:r>
      <w:r w:rsidRPr="007177C9">
        <w:rPr>
          <w:rFonts w:ascii="Univers Next Pro Condensed" w:hAnsi="Univers Next Pro Condensed"/>
          <w:b/>
          <w:sz w:val="22"/>
        </w:rPr>
        <w:fldChar w:fldCharType="begin">
          <w:ffData>
            <w:name w:val="CaseACocher1"/>
            <w:enabled/>
            <w:calcOnExit w:val="0"/>
            <w:checkBox>
              <w:sizeAuto/>
              <w:default w:val="0"/>
            </w:checkBox>
          </w:ffData>
        </w:fldChar>
      </w:r>
      <w:r w:rsidRPr="007177C9">
        <w:rPr>
          <w:rFonts w:ascii="Univers Next Pro Condensed" w:hAnsi="Univers Next Pro Condensed"/>
          <w:b/>
          <w:sz w:val="22"/>
        </w:rPr>
        <w:instrText xml:space="preserve"> FORMCHECKBOX </w:instrText>
      </w:r>
      <w:r w:rsidR="00512BEE">
        <w:rPr>
          <w:rFonts w:ascii="Univers Next Pro Condensed" w:hAnsi="Univers Next Pro Condensed"/>
          <w:b/>
          <w:sz w:val="22"/>
        </w:rPr>
      </w:r>
      <w:r w:rsidR="00512BEE">
        <w:rPr>
          <w:rFonts w:ascii="Univers Next Pro Condensed" w:hAnsi="Univers Next Pro Condensed"/>
          <w:b/>
          <w:sz w:val="22"/>
        </w:rPr>
        <w:fldChar w:fldCharType="separate"/>
      </w:r>
      <w:r w:rsidRPr="007177C9">
        <w:rPr>
          <w:rFonts w:ascii="Univers Next Pro Condensed" w:hAnsi="Univers Next Pro Condensed"/>
          <w:b/>
          <w:sz w:val="22"/>
        </w:rPr>
        <w:fldChar w:fldCharType="end"/>
      </w:r>
      <w:r w:rsidRPr="007177C9">
        <w:rPr>
          <w:rFonts w:ascii="Univers Next Pro Condensed" w:hAnsi="Univers Next Pro Condensed"/>
          <w:b/>
          <w:sz w:val="22"/>
        </w:rPr>
        <w:t xml:space="preserve"> OUI </w:t>
      </w:r>
      <w:r>
        <w:rPr>
          <w:rFonts w:ascii="Univers Next Pro Condensed" w:hAnsi="Univers Next Pro Condensed"/>
          <w:b/>
          <w:sz w:val="22"/>
        </w:rPr>
        <w:fldChar w:fldCharType="begin">
          <w:ffData>
            <w:name w:val=""/>
            <w:enabled/>
            <w:calcOnExit w:val="0"/>
            <w:checkBox>
              <w:sizeAuto/>
              <w:default w:val="0"/>
            </w:checkBox>
          </w:ffData>
        </w:fldChar>
      </w:r>
      <w:r>
        <w:rPr>
          <w:rFonts w:ascii="Univers Next Pro Condensed" w:hAnsi="Univers Next Pro Condensed"/>
          <w:b/>
          <w:sz w:val="22"/>
        </w:rPr>
        <w:instrText xml:space="preserve"> FORMCHECKBOX </w:instrText>
      </w:r>
      <w:r w:rsidR="00512BEE">
        <w:rPr>
          <w:rFonts w:ascii="Univers Next Pro Condensed" w:hAnsi="Univers Next Pro Condensed"/>
          <w:b/>
          <w:sz w:val="22"/>
        </w:rPr>
      </w:r>
      <w:r w:rsidR="00512BEE">
        <w:rPr>
          <w:rFonts w:ascii="Univers Next Pro Condensed" w:hAnsi="Univers Next Pro Condensed"/>
          <w:b/>
          <w:sz w:val="22"/>
        </w:rPr>
        <w:fldChar w:fldCharType="separate"/>
      </w:r>
      <w:r>
        <w:rPr>
          <w:rFonts w:ascii="Univers Next Pro Condensed" w:hAnsi="Univers Next Pro Condensed"/>
          <w:b/>
          <w:sz w:val="22"/>
        </w:rPr>
        <w:fldChar w:fldCharType="end"/>
      </w:r>
      <w:r w:rsidRPr="007177C9">
        <w:rPr>
          <w:rFonts w:ascii="Univers Next Pro Condensed" w:hAnsi="Univers Next Pro Condensed"/>
          <w:b/>
          <w:sz w:val="22"/>
        </w:rPr>
        <w:t xml:space="preserve"> NON</w:t>
      </w:r>
    </w:p>
    <w:p w14:paraId="6BD30267" w14:textId="77777777" w:rsidR="00F61186" w:rsidRPr="007177C9" w:rsidRDefault="00F61186" w:rsidP="00F61186">
      <w:pPr>
        <w:ind w:left="709"/>
        <w:jc w:val="both"/>
        <w:rPr>
          <w:rFonts w:ascii="Univers Next Pro Condensed" w:hAnsi="Univers Next Pro Condensed"/>
          <w:b/>
          <w:sz w:val="22"/>
        </w:rPr>
      </w:pPr>
    </w:p>
    <w:p w14:paraId="578117B0" w14:textId="6A5FB46E" w:rsidR="00F61186" w:rsidRPr="007177C9" w:rsidRDefault="00F61186" w:rsidP="00F61186">
      <w:pPr>
        <w:ind w:left="720" w:hanging="360"/>
        <w:jc w:val="both"/>
        <w:rPr>
          <w:rFonts w:ascii="Univers Next Pro Condensed" w:hAnsi="Univers Next Pro Condensed"/>
          <w:sz w:val="22"/>
        </w:rPr>
      </w:pPr>
      <w:r w:rsidRPr="007177C9">
        <w:rPr>
          <w:rFonts w:ascii="Univers Next Pro Condensed" w:hAnsi="Univers Next Pro Condensed"/>
          <w:sz w:val="22"/>
        </w:rPr>
        <w:t xml:space="preserve">Les prestations faisant l’objet du présent </w:t>
      </w:r>
      <w:r>
        <w:rPr>
          <w:rFonts w:ascii="Univers Next Pro Condensed" w:hAnsi="Univers Next Pro Condensed"/>
          <w:sz w:val="22"/>
        </w:rPr>
        <w:t>marché</w:t>
      </w:r>
      <w:r w:rsidRPr="007177C9">
        <w:rPr>
          <w:rFonts w:ascii="Univers Next Pro Condensed" w:hAnsi="Univers Next Pro Condensed"/>
          <w:sz w:val="22"/>
        </w:rPr>
        <w:t xml:space="preserve"> seront exécutées :</w:t>
      </w:r>
    </w:p>
    <w:p w14:paraId="0E76A244" w14:textId="70B6FA36" w:rsidR="00F61186" w:rsidRPr="007177C9" w:rsidRDefault="00F61186" w:rsidP="00F61186">
      <w:pPr>
        <w:ind w:left="720" w:hanging="11"/>
        <w:jc w:val="both"/>
        <w:rPr>
          <w:rFonts w:ascii="Univers Next Pro Condensed" w:hAnsi="Univers Next Pro Condensed"/>
          <w:sz w:val="22"/>
        </w:rPr>
      </w:pPr>
      <w:r>
        <w:rPr>
          <w:rFonts w:ascii="Univers Next Pro Condensed" w:hAnsi="Univers Next Pro Condensed"/>
          <w:sz w:val="22"/>
        </w:rPr>
        <w:fldChar w:fldCharType="begin">
          <w:ffData>
            <w:name w:val=""/>
            <w:enabled/>
            <w:calcOnExit w:val="0"/>
            <w:checkBox>
              <w:sizeAuto/>
              <w:default w:val="0"/>
            </w:checkBox>
          </w:ffData>
        </w:fldChar>
      </w:r>
      <w:r>
        <w:rPr>
          <w:rFonts w:ascii="Univers Next Pro Condensed" w:hAnsi="Univers Next Pro Condensed"/>
          <w:sz w:val="22"/>
        </w:rPr>
        <w:instrText xml:space="preserve"> FORMCHECKBOX </w:instrText>
      </w:r>
      <w:r w:rsidR="00512BEE">
        <w:rPr>
          <w:rFonts w:ascii="Univers Next Pro Condensed" w:hAnsi="Univers Next Pro Condensed"/>
          <w:sz w:val="22"/>
        </w:rPr>
      </w:r>
      <w:r w:rsidR="00512BEE">
        <w:rPr>
          <w:rFonts w:ascii="Univers Next Pro Condensed" w:hAnsi="Univers Next Pro Condensed"/>
          <w:sz w:val="22"/>
        </w:rPr>
        <w:fldChar w:fldCharType="separate"/>
      </w:r>
      <w:r>
        <w:rPr>
          <w:rFonts w:ascii="Univers Next Pro Condensed" w:hAnsi="Univers Next Pro Condensed"/>
          <w:sz w:val="22"/>
        </w:rPr>
        <w:fldChar w:fldCharType="end"/>
      </w:r>
      <w:r w:rsidRPr="007177C9">
        <w:rPr>
          <w:rFonts w:ascii="Univers Next Pro Condensed" w:hAnsi="Univers Next Pro Condensed"/>
          <w:sz w:val="22"/>
        </w:rPr>
        <w:t xml:space="preserve"> </w:t>
      </w:r>
      <w:proofErr w:type="gramStart"/>
      <w:r w:rsidRPr="007177C9">
        <w:rPr>
          <w:rFonts w:ascii="Univers Next Pro Condensed" w:hAnsi="Univers Next Pro Condensed"/>
          <w:sz w:val="22"/>
        </w:rPr>
        <w:t>par</w:t>
      </w:r>
      <w:proofErr w:type="gramEnd"/>
      <w:r w:rsidRPr="007177C9">
        <w:rPr>
          <w:rFonts w:ascii="Univers Next Pro Condensed" w:hAnsi="Univers Next Pro Condensed"/>
          <w:sz w:val="22"/>
        </w:rPr>
        <w:t xml:space="preserve"> le siège</w:t>
      </w:r>
    </w:p>
    <w:p w14:paraId="783BD0AF" w14:textId="7928409B" w:rsidR="00F61186" w:rsidRPr="007177C9" w:rsidRDefault="00F61186" w:rsidP="00F61186">
      <w:pPr>
        <w:ind w:left="720" w:hanging="11"/>
        <w:jc w:val="both"/>
        <w:rPr>
          <w:rFonts w:ascii="Univers Next Pro Condensed" w:hAnsi="Univers Next Pro Condensed"/>
          <w:sz w:val="22"/>
        </w:rPr>
      </w:pPr>
      <w:r w:rsidRPr="007177C9">
        <w:rPr>
          <w:rFonts w:ascii="Univers Next Pro Condensed" w:hAnsi="Univers Next Pro Condensed"/>
          <w:sz w:val="22"/>
        </w:rPr>
        <w:fldChar w:fldCharType="begin">
          <w:ffData>
            <w:name w:val="CaseACocher1"/>
            <w:enabled/>
            <w:calcOnExit w:val="0"/>
            <w:checkBox>
              <w:sizeAuto/>
              <w:default w:val="0"/>
            </w:checkBox>
          </w:ffData>
        </w:fldChar>
      </w:r>
      <w:r w:rsidRPr="007177C9">
        <w:rPr>
          <w:rFonts w:ascii="Univers Next Pro Condensed" w:hAnsi="Univers Next Pro Condensed"/>
          <w:sz w:val="22"/>
        </w:rPr>
        <w:instrText xml:space="preserve"> FORMCHECKBOX </w:instrText>
      </w:r>
      <w:r w:rsidR="00512BEE">
        <w:rPr>
          <w:rFonts w:ascii="Univers Next Pro Condensed" w:hAnsi="Univers Next Pro Condensed"/>
          <w:sz w:val="22"/>
        </w:rPr>
      </w:r>
      <w:r w:rsidR="00512BEE">
        <w:rPr>
          <w:rFonts w:ascii="Univers Next Pro Condensed" w:hAnsi="Univers Next Pro Condensed"/>
          <w:sz w:val="22"/>
        </w:rPr>
        <w:fldChar w:fldCharType="separate"/>
      </w:r>
      <w:r w:rsidRPr="007177C9">
        <w:rPr>
          <w:rFonts w:ascii="Univers Next Pro Condensed" w:hAnsi="Univers Next Pro Condensed"/>
          <w:sz w:val="22"/>
        </w:rPr>
        <w:fldChar w:fldCharType="end"/>
      </w:r>
      <w:r w:rsidRPr="007177C9">
        <w:rPr>
          <w:rFonts w:ascii="Univers Next Pro Condensed" w:hAnsi="Univers Next Pro Condensed"/>
          <w:sz w:val="22"/>
        </w:rPr>
        <w:t xml:space="preserve"> </w:t>
      </w:r>
      <w:proofErr w:type="gramStart"/>
      <w:r w:rsidRPr="007177C9">
        <w:rPr>
          <w:rFonts w:ascii="Univers Next Pro Condensed" w:hAnsi="Univers Next Pro Condensed"/>
          <w:sz w:val="22"/>
        </w:rPr>
        <w:t>par</w:t>
      </w:r>
      <w:proofErr w:type="gramEnd"/>
      <w:r w:rsidRPr="007177C9">
        <w:rPr>
          <w:rFonts w:ascii="Univers Next Pro Condensed" w:hAnsi="Univers Next Pro Condensed"/>
          <w:sz w:val="22"/>
        </w:rPr>
        <w:t xml:space="preserve"> l’établissement suivant (</w:t>
      </w:r>
      <w:r w:rsidRPr="007177C9">
        <w:rPr>
          <w:rFonts w:ascii="Univers Next Pro Condensed" w:hAnsi="Univers Next Pro Condensed"/>
          <w:i/>
          <w:sz w:val="22"/>
        </w:rPr>
        <w:t>uniquement établissement principal ou secondaire lié au siège social)</w:t>
      </w:r>
    </w:p>
    <w:p w14:paraId="29C1BC71" w14:textId="77777777" w:rsidR="00F61186" w:rsidRPr="007177C9" w:rsidRDefault="00F61186" w:rsidP="00F61186">
      <w:pPr>
        <w:ind w:left="284"/>
        <w:jc w:val="both"/>
        <w:rPr>
          <w:rFonts w:ascii="Univers Next Pro Condensed" w:hAnsi="Univers Next Pro Condensed"/>
        </w:rPr>
      </w:pPr>
    </w:p>
    <w:p w14:paraId="5EBB674B" w14:textId="4BCE465F" w:rsidR="00F61186" w:rsidRPr="00F61186" w:rsidRDefault="00F61186" w:rsidP="00F61186">
      <w:pPr>
        <w:jc w:val="both"/>
        <w:rPr>
          <w:rFonts w:ascii="Univers Next Pro Condensed" w:hAnsi="Univers Next Pro Condensed"/>
          <w:sz w:val="22"/>
          <w:szCs w:val="22"/>
        </w:rPr>
      </w:pPr>
      <w:r w:rsidRPr="00F61186">
        <w:rPr>
          <w:rFonts w:ascii="Univers Next Pro Condensed" w:hAnsi="Univers Next Pro Condensed"/>
          <w:sz w:val="22"/>
          <w:szCs w:val="22"/>
        </w:rPr>
        <w:t xml:space="preserve">Ayant pris connaissance des documents contractuels </w:t>
      </w:r>
      <w:r w:rsidR="00C47161">
        <w:rPr>
          <w:rFonts w:ascii="Univers Next Pro Condensed" w:hAnsi="Univers Next Pro Condensed"/>
          <w:sz w:val="22"/>
          <w:szCs w:val="22"/>
        </w:rPr>
        <w:t>du marché</w:t>
      </w:r>
      <w:r w:rsidRPr="00F61186">
        <w:rPr>
          <w:rFonts w:ascii="Univers Next Pro Condensed" w:hAnsi="Univers Next Pro Condensed"/>
          <w:sz w:val="22"/>
          <w:szCs w:val="22"/>
        </w:rPr>
        <w:t xml:space="preserve"> listés à l’article 3 ci-dessous, M’ENGAGE sans réserve, sur la base de mon offre, et conformément aux dispositions de ces documents contractuels :  </w:t>
      </w:r>
    </w:p>
    <w:p w14:paraId="727A2473" w14:textId="40E83627" w:rsidR="00F61186" w:rsidRPr="00D174DF" w:rsidRDefault="00F61186" w:rsidP="00686D1F">
      <w:pPr>
        <w:pStyle w:val="Paragraphedeliste"/>
        <w:numPr>
          <w:ilvl w:val="0"/>
          <w:numId w:val="8"/>
        </w:numPr>
        <w:suppressAutoHyphens w:val="0"/>
        <w:jc w:val="both"/>
        <w:rPr>
          <w:rFonts w:ascii="Univers Next Pro Condensed" w:hAnsi="Univers Next Pro Condensed" w:cs="Times New Roman"/>
          <w:sz w:val="22"/>
          <w:szCs w:val="22"/>
          <w:lang w:eastAsia="fr-FR"/>
        </w:rPr>
      </w:pPr>
      <w:proofErr w:type="gramStart"/>
      <w:r w:rsidRPr="00D174DF">
        <w:rPr>
          <w:rFonts w:ascii="Univers Next Pro Condensed" w:hAnsi="Univers Next Pro Condensed" w:cs="Times New Roman"/>
          <w:sz w:val="22"/>
          <w:szCs w:val="22"/>
          <w:lang w:eastAsia="fr-FR"/>
        </w:rPr>
        <w:t>à</w:t>
      </w:r>
      <w:proofErr w:type="gramEnd"/>
      <w:r w:rsidRPr="00D174DF">
        <w:rPr>
          <w:rFonts w:ascii="Univers Next Pro Condensed" w:hAnsi="Univers Next Pro Condensed" w:cs="Times New Roman"/>
          <w:sz w:val="22"/>
          <w:szCs w:val="22"/>
          <w:lang w:eastAsia="fr-FR"/>
        </w:rPr>
        <w:t xml:space="preserve"> exécuter les prestations demandées aux prix indiqués ci-après</w:t>
      </w:r>
      <w:r>
        <w:rPr>
          <w:rFonts w:ascii="Univers Next Pro Condensed" w:hAnsi="Univers Next Pro Condensed" w:cs="Times New Roman"/>
          <w:sz w:val="22"/>
          <w:szCs w:val="22"/>
          <w:lang w:eastAsia="fr-FR"/>
        </w:rPr>
        <w:t> ;</w:t>
      </w:r>
    </w:p>
    <w:p w14:paraId="52D54A49" w14:textId="77777777" w:rsidR="00F61186" w:rsidRDefault="00F61186" w:rsidP="00686D1F">
      <w:pPr>
        <w:pStyle w:val="Paragraphedeliste"/>
        <w:numPr>
          <w:ilvl w:val="0"/>
          <w:numId w:val="8"/>
        </w:numPr>
        <w:suppressAutoHyphens w:val="0"/>
        <w:jc w:val="both"/>
        <w:rPr>
          <w:rFonts w:ascii="Univers Next Pro Condensed" w:hAnsi="Univers Next Pro Condensed" w:cs="Times New Roman"/>
          <w:sz w:val="22"/>
          <w:szCs w:val="22"/>
          <w:lang w:eastAsia="fr-FR"/>
        </w:rPr>
      </w:pPr>
      <w:proofErr w:type="gramStart"/>
      <w:r w:rsidRPr="00D174DF">
        <w:rPr>
          <w:rFonts w:ascii="Univers Next Pro Condensed" w:hAnsi="Univers Next Pro Condensed" w:cs="Times New Roman"/>
          <w:sz w:val="22"/>
          <w:szCs w:val="22"/>
          <w:lang w:eastAsia="fr-FR"/>
        </w:rPr>
        <w:t>à</w:t>
      </w:r>
      <w:proofErr w:type="gramEnd"/>
      <w:r w:rsidRPr="00D174DF">
        <w:rPr>
          <w:rFonts w:ascii="Univers Next Pro Condensed" w:hAnsi="Univers Next Pro Condensed" w:cs="Times New Roman"/>
          <w:sz w:val="22"/>
          <w:szCs w:val="22"/>
          <w:lang w:eastAsia="fr-FR"/>
        </w:rPr>
        <w:t xml:space="preserve"> reprendre les clauses du présent marché dans le contrat de sous-traitance ; cette reprise conditionnant l’agrément des sous-traitants. </w:t>
      </w:r>
    </w:p>
    <w:p w14:paraId="11761734" w14:textId="6F6D3191" w:rsidR="00E23978" w:rsidRPr="00E23978" w:rsidRDefault="002876A6" w:rsidP="0CB85EDE">
      <w:pPr>
        <w:rPr>
          <w:rFonts w:ascii="Univers Next Pro Condensed" w:hAnsi="Univers Next Pro Condensed"/>
          <w:sz w:val="22"/>
          <w:szCs w:val="22"/>
        </w:rPr>
      </w:pPr>
      <w:r>
        <w:rPr>
          <w:rFonts w:ascii="Univers Next Pro Condensed" w:hAnsi="Univers Next Pro Condensed"/>
          <w:sz w:val="22"/>
        </w:rPr>
        <w:br w:type="page"/>
      </w:r>
    </w:p>
    <w:p w14:paraId="3C9DCD13" w14:textId="1B4C235A" w:rsidR="00DE6346" w:rsidRPr="00E23978" w:rsidRDefault="00DE6346" w:rsidP="00E23978">
      <w:pPr>
        <w:pStyle w:val="Titre1"/>
        <w:pBdr>
          <w:bottom w:val="single" w:sz="4" w:space="1" w:color="auto"/>
        </w:pBdr>
        <w:shd w:val="clear" w:color="auto" w:fill="F2F2F2" w:themeFill="background1" w:themeFillShade="F2"/>
        <w:spacing w:before="0"/>
        <w:jc w:val="both"/>
        <w:rPr>
          <w:rFonts w:ascii="Univers Next Pro Condensed" w:hAnsi="Univers Next Pro Condensed"/>
          <w:caps/>
          <w:sz w:val="28"/>
          <w:szCs w:val="28"/>
          <w:u w:val="none"/>
        </w:rPr>
      </w:pPr>
      <w:bookmarkStart w:id="10" w:name="_Toc197326274"/>
      <w:bookmarkStart w:id="11" w:name="_Toc218004682"/>
      <w:r w:rsidRPr="00E23978">
        <w:rPr>
          <w:rFonts w:ascii="Univers Next Pro Condensed" w:hAnsi="Univers Next Pro Condensed"/>
          <w:caps/>
          <w:sz w:val="28"/>
          <w:szCs w:val="28"/>
          <w:u w:val="none"/>
        </w:rPr>
        <w:lastRenderedPageBreak/>
        <w:t xml:space="preserve">ARTICLE 2 – OBJET, TYPE, FORME et périmètre </w:t>
      </w:r>
      <w:bookmarkEnd w:id="10"/>
      <w:r w:rsidR="00326C51">
        <w:rPr>
          <w:rFonts w:ascii="Univers Next Pro Condensed" w:hAnsi="Univers Next Pro Condensed"/>
          <w:caps/>
          <w:sz w:val="28"/>
          <w:szCs w:val="28"/>
          <w:u w:val="none"/>
        </w:rPr>
        <w:t>DE L’ACCORD-CADRE</w:t>
      </w:r>
      <w:bookmarkEnd w:id="11"/>
    </w:p>
    <w:p w14:paraId="0CD12514" w14:textId="77777777" w:rsidR="00DE6346" w:rsidRPr="00E23978" w:rsidRDefault="00DE6346" w:rsidP="00EC6AB1">
      <w:pPr>
        <w:rPr>
          <w:rFonts w:ascii="Univers Next Pro Condensed" w:hAnsi="Univers Next Pro Condensed"/>
          <w:sz w:val="22"/>
          <w:szCs w:val="22"/>
        </w:rPr>
      </w:pPr>
    </w:p>
    <w:p w14:paraId="4E881534" w14:textId="6753702A" w:rsidR="00DE6346" w:rsidRPr="00E23978" w:rsidRDefault="00E23978" w:rsidP="00E23978">
      <w:pPr>
        <w:pStyle w:val="Titre3"/>
        <w:spacing w:before="0" w:after="0"/>
        <w:jc w:val="both"/>
        <w:rPr>
          <w:rFonts w:ascii="Univers Next Pro Condensed" w:hAnsi="Univers Next Pro Condensed"/>
          <w:sz w:val="22"/>
          <w:szCs w:val="22"/>
        </w:rPr>
      </w:pPr>
      <w:bookmarkStart w:id="12" w:name="_Toc197326275"/>
      <w:r w:rsidRPr="00E23978">
        <w:rPr>
          <w:rFonts w:ascii="Univers Next Pro Condensed" w:hAnsi="Univers Next Pro Condensed"/>
          <w:sz w:val="22"/>
          <w:szCs w:val="22"/>
        </w:rPr>
        <w:t xml:space="preserve">2.1 </w:t>
      </w:r>
      <w:r w:rsidRPr="00E23978">
        <w:rPr>
          <w:rFonts w:ascii="Univers Next Pro Condensed" w:hAnsi="Univers Next Pro Condensed"/>
          <w:bCs w:val="0"/>
          <w:sz w:val="22"/>
          <w:szCs w:val="22"/>
        </w:rPr>
        <w:t xml:space="preserve">OBJET </w:t>
      </w:r>
      <w:bookmarkEnd w:id="12"/>
      <w:r w:rsidR="00326C51">
        <w:rPr>
          <w:rFonts w:ascii="Univers Next Pro Condensed" w:hAnsi="Univers Next Pro Condensed"/>
          <w:bCs w:val="0"/>
          <w:sz w:val="22"/>
          <w:szCs w:val="22"/>
        </w:rPr>
        <w:t>DE L’ACCORD-CADRE</w:t>
      </w:r>
      <w:r w:rsidRPr="00E23978">
        <w:rPr>
          <w:rFonts w:ascii="Univers Next Pro Condensed" w:hAnsi="Univers Next Pro Condensed"/>
          <w:bCs w:val="0"/>
          <w:sz w:val="22"/>
          <w:szCs w:val="22"/>
        </w:rPr>
        <w:t xml:space="preserve">  </w:t>
      </w:r>
    </w:p>
    <w:p w14:paraId="55A25AC9" w14:textId="77777777" w:rsidR="00DE6346" w:rsidRPr="00E23978" w:rsidRDefault="00DE6346" w:rsidP="00EC6AB1">
      <w:pPr>
        <w:rPr>
          <w:rFonts w:ascii="Univers Next Pro Condensed" w:hAnsi="Univers Next Pro Condensed"/>
          <w:sz w:val="22"/>
          <w:szCs w:val="22"/>
        </w:rPr>
      </w:pPr>
    </w:p>
    <w:p w14:paraId="69F304D3" w14:textId="6571A7CC" w:rsidR="00326C51" w:rsidRPr="00326C51" w:rsidRDefault="00212EF5" w:rsidP="00326C51">
      <w:pPr>
        <w:jc w:val="both"/>
        <w:rPr>
          <w:rFonts w:ascii="Univers Next Pro Condensed" w:hAnsi="Univers Next Pro Condensed"/>
          <w:sz w:val="22"/>
          <w:szCs w:val="22"/>
        </w:rPr>
      </w:pPr>
      <w:bookmarkStart w:id="13" w:name="_Hlk113615995"/>
      <w:r w:rsidRPr="0CB85EDE">
        <w:rPr>
          <w:rFonts w:ascii="Univers Next Pro Condensed" w:hAnsi="Univers Next Pro Condensed"/>
          <w:sz w:val="22"/>
          <w:szCs w:val="22"/>
        </w:rPr>
        <w:t xml:space="preserve">Le présent </w:t>
      </w:r>
      <w:r w:rsidR="00326C51" w:rsidRPr="0CB85EDE">
        <w:rPr>
          <w:rFonts w:ascii="Univers Next Pro Condensed" w:hAnsi="Univers Next Pro Condensed"/>
          <w:sz w:val="22"/>
          <w:szCs w:val="22"/>
        </w:rPr>
        <w:t>accord-cadre</w:t>
      </w:r>
      <w:r w:rsidR="00F61186" w:rsidRPr="0CB85EDE">
        <w:rPr>
          <w:rFonts w:ascii="Univers Next Pro Condensed" w:hAnsi="Univers Next Pro Condensed"/>
          <w:sz w:val="22"/>
          <w:szCs w:val="22"/>
        </w:rPr>
        <w:t xml:space="preserve"> </w:t>
      </w:r>
      <w:r w:rsidRPr="0CB85EDE">
        <w:rPr>
          <w:rFonts w:ascii="Univers Next Pro Condensed" w:hAnsi="Univers Next Pro Condensed"/>
          <w:sz w:val="22"/>
          <w:szCs w:val="22"/>
        </w:rPr>
        <w:t xml:space="preserve">a pour objet </w:t>
      </w:r>
      <w:r w:rsidR="00326C51" w:rsidRPr="0CB85EDE">
        <w:rPr>
          <w:rFonts w:ascii="Univers Next Pro Condensed" w:hAnsi="Univers Next Pro Condensed"/>
          <w:sz w:val="22"/>
          <w:szCs w:val="22"/>
        </w:rPr>
        <w:t>des prestations de gestion externalisée d’archives</w:t>
      </w:r>
      <w:r w:rsidR="00187689" w:rsidRPr="0CB85EDE">
        <w:rPr>
          <w:rFonts w:ascii="Univers Next Pro Condensed" w:hAnsi="Univers Next Pro Condensed"/>
          <w:sz w:val="22"/>
          <w:szCs w:val="22"/>
        </w:rPr>
        <w:t xml:space="preserve"> publiques courantes et intermédiaires </w:t>
      </w:r>
      <w:r w:rsidR="00326C51" w:rsidRPr="0CB85EDE">
        <w:rPr>
          <w:rFonts w:ascii="Univers Next Pro Condensed" w:hAnsi="Univers Next Pro Condensed"/>
          <w:sz w:val="22"/>
          <w:szCs w:val="22"/>
        </w:rPr>
        <w:t>pour le compte du Centre Pompidou, ci-après dénommé « le Centre » ou « le Centre Pompidou » ou « la personne publique » ou « le pouvoir adjudicateur ».</w:t>
      </w:r>
    </w:p>
    <w:p w14:paraId="2B0D0D3D" w14:textId="77777777" w:rsidR="00326C51" w:rsidRPr="00326C51" w:rsidRDefault="00326C51" w:rsidP="00326C51">
      <w:pPr>
        <w:jc w:val="both"/>
        <w:rPr>
          <w:rFonts w:ascii="Univers Next Pro Condensed" w:hAnsi="Univers Next Pro Condensed"/>
          <w:sz w:val="22"/>
          <w:szCs w:val="22"/>
        </w:rPr>
      </w:pPr>
      <w:r w:rsidRPr="00326C51">
        <w:rPr>
          <w:rFonts w:ascii="Univers Next Pro Condensed" w:hAnsi="Univers Next Pro Condensed"/>
          <w:sz w:val="22"/>
          <w:szCs w:val="22"/>
        </w:rPr>
        <w:t xml:space="preserve"> </w:t>
      </w:r>
    </w:p>
    <w:p w14:paraId="5081A444" w14:textId="7F239238" w:rsidR="00212EF5" w:rsidRDefault="00326C51" w:rsidP="00F61186">
      <w:pPr>
        <w:jc w:val="both"/>
        <w:rPr>
          <w:rFonts w:ascii="Univers Next Pro Condensed" w:hAnsi="Univers Next Pro Condensed"/>
          <w:sz w:val="22"/>
          <w:szCs w:val="22"/>
        </w:rPr>
      </w:pPr>
      <w:r w:rsidRPr="0CB85EDE">
        <w:rPr>
          <w:rFonts w:ascii="Univers Next Pro Condensed" w:hAnsi="Univers Next Pro Condensed"/>
          <w:sz w:val="22"/>
          <w:szCs w:val="22"/>
        </w:rPr>
        <w:t>Le cahier des charges techniques particuliers (CCTP) et l</w:t>
      </w:r>
      <w:r w:rsidR="00EF2D3F" w:rsidRPr="0CB85EDE">
        <w:rPr>
          <w:rFonts w:ascii="Univers Next Pro Condensed" w:hAnsi="Univers Next Pro Condensed"/>
          <w:sz w:val="22"/>
          <w:szCs w:val="22"/>
        </w:rPr>
        <w:t>’acte d’engagement valant</w:t>
      </w:r>
      <w:r w:rsidRPr="0CB85EDE">
        <w:rPr>
          <w:rFonts w:ascii="Univers Next Pro Condensed" w:hAnsi="Univers Next Pro Condensed"/>
          <w:sz w:val="22"/>
          <w:szCs w:val="22"/>
        </w:rPr>
        <w:t xml:space="preserve"> cahier des charges administratives particulières (</w:t>
      </w:r>
      <w:r w:rsidR="00AE623E" w:rsidRPr="0CB85EDE">
        <w:rPr>
          <w:rFonts w:ascii="Univers Next Pro Condensed" w:hAnsi="Univers Next Pro Condensed"/>
          <w:sz w:val="22"/>
          <w:szCs w:val="22"/>
        </w:rPr>
        <w:t>AE-</w:t>
      </w:r>
      <w:r w:rsidRPr="0CB85EDE">
        <w:rPr>
          <w:rFonts w:ascii="Univers Next Pro Condensed" w:hAnsi="Univers Next Pro Condensed"/>
          <w:sz w:val="22"/>
          <w:szCs w:val="22"/>
        </w:rPr>
        <w:t>CCAP) précisent la description des prestations et leurs spécifications techniques ainsi que les modalités d’exécution du marché.</w:t>
      </w:r>
    </w:p>
    <w:p w14:paraId="5838C243" w14:textId="77777777" w:rsidR="00F61186" w:rsidRPr="00F61186" w:rsidRDefault="00F61186" w:rsidP="00F61186">
      <w:pPr>
        <w:jc w:val="both"/>
        <w:rPr>
          <w:rFonts w:ascii="Univers Next Pro Condensed" w:eastAsia="Univers Condensed Light" w:hAnsi="Univers Next Pro Condensed" w:cs="Univers Condensed Light"/>
          <w:sz w:val="22"/>
          <w:szCs w:val="22"/>
        </w:rPr>
      </w:pPr>
    </w:p>
    <w:p w14:paraId="28796A24" w14:textId="7A67A4AB" w:rsidR="00DE6346" w:rsidRPr="00E23978" w:rsidRDefault="00DE6346" w:rsidP="00E23978">
      <w:pPr>
        <w:pStyle w:val="Titre3"/>
        <w:spacing w:before="0" w:after="0"/>
        <w:jc w:val="both"/>
        <w:rPr>
          <w:rFonts w:ascii="Univers Next Pro Condensed" w:hAnsi="Univers Next Pro Condensed"/>
          <w:sz w:val="22"/>
          <w:szCs w:val="22"/>
        </w:rPr>
      </w:pPr>
      <w:bookmarkStart w:id="14" w:name="_Toc197326276"/>
      <w:bookmarkEnd w:id="13"/>
      <w:r w:rsidRPr="00E23978">
        <w:rPr>
          <w:rFonts w:ascii="Univers Next Pro Condensed" w:hAnsi="Univers Next Pro Condensed"/>
          <w:sz w:val="22"/>
          <w:szCs w:val="22"/>
        </w:rPr>
        <w:t xml:space="preserve">2.2 </w:t>
      </w:r>
      <w:r w:rsidR="00E23978" w:rsidRPr="00E23978">
        <w:rPr>
          <w:rFonts w:ascii="Univers Next Pro Condensed" w:hAnsi="Univers Next Pro Condensed"/>
          <w:sz w:val="22"/>
          <w:szCs w:val="22"/>
        </w:rPr>
        <w:t>TYPE D</w:t>
      </w:r>
      <w:r w:rsidR="00F61186">
        <w:rPr>
          <w:rFonts w:ascii="Univers Next Pro Condensed" w:hAnsi="Univers Next Pro Condensed"/>
          <w:sz w:val="22"/>
          <w:szCs w:val="22"/>
        </w:rPr>
        <w:t xml:space="preserve">E </w:t>
      </w:r>
      <w:bookmarkEnd w:id="14"/>
      <w:r w:rsidR="00326C51">
        <w:rPr>
          <w:rFonts w:ascii="Univers Next Pro Condensed" w:hAnsi="Univers Next Pro Condensed"/>
          <w:sz w:val="22"/>
          <w:szCs w:val="22"/>
        </w:rPr>
        <w:t>L’ACCORD-CADRE</w:t>
      </w:r>
    </w:p>
    <w:p w14:paraId="54E9A438" w14:textId="77777777" w:rsidR="00DE6346" w:rsidRPr="00E23978" w:rsidRDefault="00DE6346" w:rsidP="0045276E">
      <w:pPr>
        <w:rPr>
          <w:rFonts w:ascii="Univers Next Pro Condensed" w:hAnsi="Univers Next Pro Condensed"/>
          <w:sz w:val="22"/>
          <w:szCs w:val="22"/>
        </w:rPr>
      </w:pPr>
    </w:p>
    <w:p w14:paraId="224DDA94" w14:textId="7512114A" w:rsidR="00AD4263" w:rsidRPr="00E23978" w:rsidRDefault="00326C51" w:rsidP="00AD4263">
      <w:pPr>
        <w:jc w:val="both"/>
        <w:rPr>
          <w:rFonts w:ascii="Univers Next Pro Condensed" w:hAnsi="Univers Next Pro Condensed"/>
          <w:sz w:val="22"/>
          <w:szCs w:val="22"/>
        </w:rPr>
      </w:pPr>
      <w:r>
        <w:rPr>
          <w:rFonts w:ascii="Univers Next Pro Condensed" w:hAnsi="Univers Next Pro Condensed"/>
          <w:sz w:val="22"/>
          <w:szCs w:val="22"/>
        </w:rPr>
        <w:t>L’accord-cadre</w:t>
      </w:r>
      <w:r w:rsidR="00AD4263" w:rsidRPr="00E23978">
        <w:rPr>
          <w:rFonts w:ascii="Univers Next Pro Condensed" w:hAnsi="Univers Next Pro Condensed"/>
          <w:sz w:val="22"/>
          <w:szCs w:val="22"/>
        </w:rPr>
        <w:t xml:space="preserve"> porte sur des </w:t>
      </w:r>
      <w:r w:rsidR="00F61186">
        <w:rPr>
          <w:rFonts w:ascii="Univers Next Pro Condensed" w:hAnsi="Univers Next Pro Condensed"/>
          <w:sz w:val="22"/>
          <w:szCs w:val="22"/>
        </w:rPr>
        <w:t>prestations de services</w:t>
      </w:r>
      <w:r w:rsidR="00AD4263" w:rsidRPr="00E23978">
        <w:rPr>
          <w:rFonts w:ascii="Univers Next Pro Condensed" w:hAnsi="Univers Next Pro Condensed"/>
          <w:sz w:val="22"/>
          <w:szCs w:val="22"/>
        </w:rPr>
        <w:t>.</w:t>
      </w:r>
    </w:p>
    <w:p w14:paraId="3007253B" w14:textId="5E5C97FC" w:rsidR="00DE6346" w:rsidRPr="00E23978" w:rsidRDefault="00DE6346" w:rsidP="0CB85EDE">
      <w:pPr>
        <w:jc w:val="both"/>
        <w:rPr>
          <w:rFonts w:ascii="Univers Next Pro Condensed" w:hAnsi="Univers Next Pro Condensed"/>
          <w:sz w:val="22"/>
          <w:szCs w:val="22"/>
        </w:rPr>
      </w:pPr>
    </w:p>
    <w:p w14:paraId="1D2C0966" w14:textId="3B94A72C" w:rsidR="00DE6346" w:rsidRPr="00E23978" w:rsidRDefault="00CB6513" w:rsidP="00E23978">
      <w:pPr>
        <w:pStyle w:val="Titre3"/>
        <w:spacing w:before="0" w:after="0"/>
        <w:jc w:val="both"/>
        <w:rPr>
          <w:rFonts w:ascii="Univers Next Pro Condensed" w:hAnsi="Univers Next Pro Condensed"/>
          <w:sz w:val="22"/>
          <w:szCs w:val="22"/>
        </w:rPr>
      </w:pPr>
      <w:bookmarkStart w:id="15" w:name="_Toc197326277"/>
      <w:r w:rsidRPr="00E23978">
        <w:rPr>
          <w:rFonts w:ascii="Univers Next Pro Condensed" w:hAnsi="Univers Next Pro Condensed"/>
          <w:sz w:val="22"/>
          <w:szCs w:val="22"/>
        </w:rPr>
        <w:t>2.</w:t>
      </w:r>
      <w:r w:rsidR="00C051AB" w:rsidRPr="00E23978">
        <w:rPr>
          <w:rFonts w:ascii="Univers Next Pro Condensed" w:hAnsi="Univers Next Pro Condensed"/>
          <w:sz w:val="22"/>
          <w:szCs w:val="22"/>
        </w:rPr>
        <w:t>3</w:t>
      </w:r>
      <w:r w:rsidRPr="00E23978">
        <w:rPr>
          <w:rFonts w:ascii="Univers Next Pro Condensed" w:hAnsi="Univers Next Pro Condensed"/>
          <w:sz w:val="22"/>
          <w:szCs w:val="22"/>
        </w:rPr>
        <w:t xml:space="preserve"> </w:t>
      </w:r>
      <w:r w:rsidR="00E23978" w:rsidRPr="00E23978">
        <w:rPr>
          <w:rFonts w:ascii="Univers Next Pro Condensed" w:hAnsi="Univers Next Pro Condensed"/>
          <w:sz w:val="22"/>
          <w:szCs w:val="22"/>
        </w:rPr>
        <w:t xml:space="preserve">FORME ET MONTANT </w:t>
      </w:r>
      <w:bookmarkEnd w:id="15"/>
      <w:r w:rsidR="00326C51">
        <w:rPr>
          <w:rFonts w:ascii="Univers Next Pro Condensed" w:hAnsi="Univers Next Pro Condensed"/>
          <w:sz w:val="22"/>
          <w:szCs w:val="22"/>
        </w:rPr>
        <w:t>DE L’ACCORD-CADRE</w:t>
      </w:r>
    </w:p>
    <w:p w14:paraId="684F73DA" w14:textId="77777777" w:rsidR="00326C51" w:rsidRPr="00326C51" w:rsidRDefault="00326C51" w:rsidP="00326C51">
      <w:pPr>
        <w:jc w:val="both"/>
        <w:rPr>
          <w:rFonts w:ascii="Univers Next Pro Condensed" w:hAnsi="Univers Next Pro Condensed"/>
          <w:sz w:val="22"/>
          <w:szCs w:val="22"/>
        </w:rPr>
      </w:pPr>
    </w:p>
    <w:p w14:paraId="4B1C5420" w14:textId="77777777" w:rsidR="00326C51" w:rsidRPr="00326C51" w:rsidRDefault="00326C51" w:rsidP="00326C51">
      <w:pPr>
        <w:jc w:val="both"/>
        <w:rPr>
          <w:rFonts w:ascii="Univers Next Pro Condensed" w:hAnsi="Univers Next Pro Condensed"/>
          <w:sz w:val="22"/>
          <w:szCs w:val="22"/>
        </w:rPr>
      </w:pPr>
      <w:r w:rsidRPr="00326C51">
        <w:rPr>
          <w:rFonts w:ascii="Univers Next Pro Condensed" w:hAnsi="Univers Next Pro Condensed"/>
          <w:sz w:val="22"/>
          <w:szCs w:val="22"/>
        </w:rPr>
        <w:t xml:space="preserve">Il s’agit d’un accord-cadre composite de services conclu avec un seul opérateur (mono-attributaire) et composé : </w:t>
      </w:r>
    </w:p>
    <w:p w14:paraId="18D438FA" w14:textId="77777777" w:rsidR="00326C51" w:rsidRPr="00326C51" w:rsidRDefault="00326C51" w:rsidP="00326C51">
      <w:pPr>
        <w:jc w:val="both"/>
        <w:rPr>
          <w:rFonts w:ascii="Univers Next Pro Condensed" w:hAnsi="Univers Next Pro Condensed"/>
          <w:sz w:val="22"/>
          <w:szCs w:val="22"/>
        </w:rPr>
      </w:pPr>
    </w:p>
    <w:p w14:paraId="60CDF057" w14:textId="77777777" w:rsidR="00434F36" w:rsidRPr="002E299D" w:rsidRDefault="00434F36" w:rsidP="00434F36">
      <w:pPr>
        <w:pStyle w:val="Paragraphedeliste"/>
        <w:numPr>
          <w:ilvl w:val="0"/>
          <w:numId w:val="33"/>
        </w:numPr>
        <w:suppressAutoHyphens w:val="0"/>
        <w:jc w:val="both"/>
        <w:rPr>
          <w:rFonts w:ascii="Univers Next Pro Condensed" w:eastAsia="Univers Condensed Light" w:hAnsi="Univers Next Pro Condensed" w:cs="Univers Condensed Light"/>
          <w:sz w:val="22"/>
          <w:szCs w:val="22"/>
        </w:rPr>
      </w:pPr>
      <w:proofErr w:type="gramStart"/>
      <w:r w:rsidRPr="0CB85EDE">
        <w:rPr>
          <w:rFonts w:ascii="Univers Next Pro Condensed" w:eastAsia="Univers Condensed Light" w:hAnsi="Univers Next Pro Condensed" w:cs="Univers Condensed Light"/>
          <w:sz w:val="22"/>
          <w:szCs w:val="22"/>
        </w:rPr>
        <w:t>d’une</w:t>
      </w:r>
      <w:proofErr w:type="gramEnd"/>
      <w:r w:rsidRPr="0CB85EDE">
        <w:rPr>
          <w:rFonts w:ascii="Univers Next Pro Condensed" w:eastAsia="Univers Condensed Light" w:hAnsi="Univers Next Pro Condensed" w:cs="Univers Condensed Light"/>
          <w:sz w:val="22"/>
          <w:szCs w:val="22"/>
        </w:rPr>
        <w:t xml:space="preserve"> part traitée à prix forfaitaires en application de l’article R. 2112-6 2° du code de la commande publique, pour les prestations définies à l’article 2.1 du cahier des clauses techniques particulières (CCTP) ; </w:t>
      </w:r>
    </w:p>
    <w:p w14:paraId="3D71540A" w14:textId="56043FA7" w:rsidR="00DE6346" w:rsidRPr="00326C51" w:rsidRDefault="577FED7B" w:rsidP="4C3908D0">
      <w:pPr>
        <w:numPr>
          <w:ilvl w:val="0"/>
          <w:numId w:val="33"/>
        </w:numPr>
        <w:jc w:val="both"/>
        <w:rPr>
          <w:rFonts w:ascii="Univers Next Pro Condensed" w:hAnsi="Univers Next Pro Condensed"/>
          <w:sz w:val="22"/>
          <w:szCs w:val="22"/>
        </w:rPr>
      </w:pPr>
      <w:proofErr w:type="gramStart"/>
      <w:r w:rsidRPr="4C3908D0">
        <w:rPr>
          <w:rFonts w:ascii="Univers Next Pro Condensed" w:hAnsi="Univers Next Pro Condensed"/>
          <w:sz w:val="22"/>
          <w:szCs w:val="22"/>
        </w:rPr>
        <w:t>d’une</w:t>
      </w:r>
      <w:proofErr w:type="gramEnd"/>
      <w:r w:rsidRPr="4C3908D0">
        <w:rPr>
          <w:rFonts w:ascii="Univers Next Pro Condensed" w:hAnsi="Univers Next Pro Condensed"/>
          <w:sz w:val="22"/>
          <w:szCs w:val="22"/>
        </w:rPr>
        <w:t xml:space="preserve"> part traitée à prix unitaires en application de l’article R. 2112-6 1° du code de la commande publique, pour les prestations définies dans le cahier des clauses techniques particulières (CCTP), sans montant minimum et avec un montant maximum de </w:t>
      </w:r>
      <w:bookmarkStart w:id="16" w:name="_Hlk216271251"/>
      <w:r w:rsidR="0422151F" w:rsidRPr="4C3908D0">
        <w:rPr>
          <w:rFonts w:ascii="Univers Next Pro Condensed" w:hAnsi="Univers Next Pro Condensed"/>
          <w:sz w:val="22"/>
          <w:szCs w:val="22"/>
        </w:rPr>
        <w:t>30</w:t>
      </w:r>
      <w:r w:rsidR="00AF3CC6">
        <w:rPr>
          <w:rFonts w:ascii="Univers Next Pro Condensed" w:hAnsi="Univers Next Pro Condensed"/>
          <w:sz w:val="22"/>
          <w:szCs w:val="22"/>
        </w:rPr>
        <w:t xml:space="preserve"> </w:t>
      </w:r>
      <w:r w:rsidR="0422151F" w:rsidRPr="4C3908D0">
        <w:rPr>
          <w:rFonts w:ascii="Univers Next Pro Condensed" w:hAnsi="Univers Next Pro Condensed"/>
          <w:sz w:val="22"/>
          <w:szCs w:val="22"/>
        </w:rPr>
        <w:t>000</w:t>
      </w:r>
      <w:r w:rsidRPr="4C3908D0">
        <w:rPr>
          <w:rFonts w:ascii="Univers Next Pro Condensed" w:hAnsi="Univers Next Pro Condensed"/>
          <w:sz w:val="22"/>
          <w:szCs w:val="22"/>
        </w:rPr>
        <w:t xml:space="preserve"> € HT </w:t>
      </w:r>
      <w:bookmarkEnd w:id="16"/>
      <w:r w:rsidRPr="4C3908D0">
        <w:rPr>
          <w:rFonts w:ascii="Univers Next Pro Condensed" w:hAnsi="Univers Next Pro Condensed"/>
          <w:sz w:val="22"/>
          <w:szCs w:val="22"/>
        </w:rPr>
        <w:t>sur toute la durée de l’accord-cadre, toutes reconductions comprises ;</w:t>
      </w:r>
    </w:p>
    <w:p w14:paraId="1ED12748" w14:textId="77777777" w:rsidR="00DE6346" w:rsidRPr="00E23978" w:rsidRDefault="00DE6346" w:rsidP="00E46249">
      <w:pPr>
        <w:jc w:val="both"/>
        <w:rPr>
          <w:rFonts w:ascii="Univers Next Pro Condensed" w:hAnsi="Univers Next Pro Condensed"/>
          <w:sz w:val="22"/>
          <w:szCs w:val="22"/>
        </w:rPr>
      </w:pPr>
    </w:p>
    <w:p w14:paraId="58DCBC43" w14:textId="6FA2EFB0" w:rsidR="00DE6346" w:rsidRPr="00E23978" w:rsidRDefault="008B1E71" w:rsidP="008B1E71">
      <w:pPr>
        <w:pStyle w:val="Titre3"/>
        <w:spacing w:before="0" w:after="0"/>
        <w:jc w:val="both"/>
        <w:rPr>
          <w:rFonts w:ascii="Univers Next Pro Condensed" w:hAnsi="Univers Next Pro Condensed"/>
          <w:sz w:val="22"/>
          <w:szCs w:val="22"/>
        </w:rPr>
      </w:pPr>
      <w:bookmarkStart w:id="17" w:name="_Toc197326278"/>
      <w:bookmarkStart w:id="18" w:name="_Hlk213344327"/>
      <w:r w:rsidRPr="00E23978">
        <w:rPr>
          <w:rFonts w:ascii="Univers Next Pro Condensed" w:hAnsi="Univers Next Pro Condensed"/>
          <w:sz w:val="22"/>
          <w:szCs w:val="22"/>
        </w:rPr>
        <w:t xml:space="preserve">2.4 </w:t>
      </w:r>
      <w:r w:rsidRPr="00E23978">
        <w:rPr>
          <w:rFonts w:ascii="Univers Next Pro Condensed" w:hAnsi="Univers Next Pro Condensed"/>
          <w:bCs w:val="0"/>
          <w:sz w:val="22"/>
          <w:szCs w:val="22"/>
        </w:rPr>
        <w:t xml:space="preserve">PERIMETRE </w:t>
      </w:r>
      <w:bookmarkEnd w:id="17"/>
      <w:r w:rsidR="005441C3">
        <w:rPr>
          <w:rFonts w:ascii="Univers Next Pro Condensed" w:hAnsi="Univers Next Pro Condensed"/>
          <w:bCs w:val="0"/>
          <w:sz w:val="22"/>
          <w:szCs w:val="22"/>
        </w:rPr>
        <w:t>DU MARCHÉ</w:t>
      </w:r>
      <w:r w:rsidRPr="00E23978">
        <w:rPr>
          <w:rFonts w:ascii="Univers Next Pro Condensed" w:hAnsi="Univers Next Pro Condensed"/>
          <w:bCs w:val="0"/>
          <w:sz w:val="22"/>
          <w:szCs w:val="22"/>
        </w:rPr>
        <w:t xml:space="preserve"> ET D</w:t>
      </w:r>
      <w:r w:rsidRPr="00E23978">
        <w:rPr>
          <w:rFonts w:ascii="Univers Next Pro Condensed" w:hAnsi="Univers Next Pro Condensed"/>
          <w:sz w:val="22"/>
          <w:szCs w:val="22"/>
        </w:rPr>
        <w:t xml:space="preserve">EROGATION AU PRINCIPE D’EXCLUSIVITE </w:t>
      </w:r>
    </w:p>
    <w:bookmarkEnd w:id="18"/>
    <w:p w14:paraId="272F3EA4" w14:textId="77777777" w:rsidR="008F1486" w:rsidRPr="00E23978" w:rsidRDefault="008F1486" w:rsidP="008F1486">
      <w:pPr>
        <w:jc w:val="both"/>
        <w:rPr>
          <w:rFonts w:ascii="Univers Next Pro Condensed" w:hAnsi="Univers Next Pro Condensed"/>
          <w:sz w:val="22"/>
          <w:szCs w:val="22"/>
        </w:rPr>
      </w:pPr>
    </w:p>
    <w:p w14:paraId="201CD9FB" w14:textId="77777777" w:rsidR="007348C2" w:rsidRDefault="00212EF5" w:rsidP="007348C2">
      <w:pPr>
        <w:jc w:val="both"/>
        <w:rPr>
          <w:rFonts w:ascii="Univers Next Pro Condensed" w:hAnsi="Univers Next Pro Condensed"/>
          <w:sz w:val="22"/>
          <w:szCs w:val="22"/>
        </w:rPr>
      </w:pPr>
      <w:r w:rsidRPr="008B1E71">
        <w:rPr>
          <w:rFonts w:ascii="Univers Next Pro Condensed" w:hAnsi="Univers Next Pro Condensed"/>
          <w:bCs/>
          <w:sz w:val="22"/>
          <w:szCs w:val="22"/>
        </w:rPr>
        <w:t xml:space="preserve">Par exception au principe du droit à l'exclusivité détenu par le titulaire sur les </w:t>
      </w:r>
      <w:r w:rsidR="007348C2">
        <w:rPr>
          <w:rFonts w:ascii="Univers Next Pro Condensed" w:hAnsi="Univers Next Pro Condensed"/>
          <w:bCs/>
          <w:sz w:val="22"/>
          <w:szCs w:val="22"/>
        </w:rPr>
        <w:t>prestations</w:t>
      </w:r>
      <w:r w:rsidRPr="008B1E71">
        <w:rPr>
          <w:rFonts w:ascii="Univers Next Pro Condensed" w:hAnsi="Univers Next Pro Condensed"/>
          <w:bCs/>
          <w:sz w:val="22"/>
          <w:szCs w:val="22"/>
        </w:rPr>
        <w:t xml:space="preserve"> objets du présent </w:t>
      </w:r>
      <w:r w:rsidR="007348C2">
        <w:rPr>
          <w:rFonts w:ascii="Univers Next Pro Condensed" w:hAnsi="Univers Next Pro Condensed"/>
          <w:bCs/>
          <w:sz w:val="22"/>
          <w:szCs w:val="22"/>
        </w:rPr>
        <w:t>marché</w:t>
      </w:r>
      <w:r w:rsidRPr="008B1E71">
        <w:rPr>
          <w:rFonts w:ascii="Univers Next Pro Condensed" w:hAnsi="Univers Next Pro Condensed"/>
          <w:bCs/>
          <w:sz w:val="22"/>
          <w:szCs w:val="22"/>
        </w:rPr>
        <w:t xml:space="preserve">, le Centre Pompidou se réserve le droit de solliciter </w:t>
      </w:r>
      <w:r w:rsidR="007348C2" w:rsidRPr="003E76A4">
        <w:rPr>
          <w:rFonts w:ascii="Univers Next Pro Condensed" w:hAnsi="Univers Next Pro Condensed"/>
          <w:sz w:val="22"/>
          <w:szCs w:val="22"/>
        </w:rPr>
        <w:t xml:space="preserve">à titre exceptionnel </w:t>
      </w:r>
      <w:r w:rsidR="007348C2">
        <w:rPr>
          <w:rFonts w:ascii="Univers Next Pro Condensed" w:hAnsi="Univers Next Pro Condensed"/>
          <w:sz w:val="22"/>
          <w:szCs w:val="22"/>
        </w:rPr>
        <w:t>et dans le respect d</w:t>
      </w:r>
      <w:r w:rsidR="007348C2" w:rsidRPr="003E76A4">
        <w:rPr>
          <w:rFonts w:ascii="Univers Next Pro Condensed" w:hAnsi="Univers Next Pro Condensed"/>
          <w:sz w:val="22"/>
          <w:szCs w:val="22"/>
        </w:rPr>
        <w:t>es obligations de publicité et de mise en concurrence</w:t>
      </w:r>
      <w:r w:rsidR="007348C2" w:rsidRPr="008B1E71">
        <w:rPr>
          <w:rFonts w:ascii="Univers Next Pro Condensed" w:hAnsi="Univers Next Pro Condensed"/>
          <w:bCs/>
          <w:sz w:val="22"/>
          <w:szCs w:val="22"/>
        </w:rPr>
        <w:t xml:space="preserve"> </w:t>
      </w:r>
      <w:r w:rsidRPr="008B1E71">
        <w:rPr>
          <w:rFonts w:ascii="Univers Next Pro Condensed" w:hAnsi="Univers Next Pro Condensed"/>
          <w:bCs/>
          <w:sz w:val="22"/>
          <w:szCs w:val="22"/>
        </w:rPr>
        <w:t xml:space="preserve">d’autres prestataires pour des </w:t>
      </w:r>
      <w:r w:rsidR="007348C2">
        <w:rPr>
          <w:rFonts w:ascii="Univers Next Pro Condensed" w:hAnsi="Univers Next Pro Condensed"/>
          <w:bCs/>
          <w:sz w:val="22"/>
          <w:szCs w:val="22"/>
        </w:rPr>
        <w:t>prestations</w:t>
      </w:r>
      <w:r w:rsidRPr="008B1E71">
        <w:rPr>
          <w:rFonts w:ascii="Univers Next Pro Condensed" w:hAnsi="Univers Next Pro Condensed"/>
          <w:bCs/>
          <w:sz w:val="22"/>
          <w:szCs w:val="22"/>
        </w:rPr>
        <w:t xml:space="preserve"> de même nature notamment en cas de défaillance technique ou juridique du titulaire.</w:t>
      </w:r>
      <w:r w:rsidR="007348C2">
        <w:rPr>
          <w:rFonts w:ascii="Univers Next Pro Condensed" w:hAnsi="Univers Next Pro Condensed"/>
          <w:bCs/>
          <w:sz w:val="22"/>
          <w:szCs w:val="22"/>
        </w:rPr>
        <w:t xml:space="preserve"> </w:t>
      </w:r>
      <w:r w:rsidR="007348C2" w:rsidRPr="003E76A4">
        <w:rPr>
          <w:rFonts w:ascii="Univers Next Pro Condensed" w:hAnsi="Univers Next Pro Condensed"/>
          <w:sz w:val="22"/>
          <w:szCs w:val="22"/>
        </w:rPr>
        <w:t xml:space="preserve">Le recours </w:t>
      </w:r>
      <w:r w:rsidR="007348C2">
        <w:rPr>
          <w:rFonts w:ascii="Univers Next Pro Condensed" w:hAnsi="Univers Next Pro Condensed"/>
          <w:sz w:val="22"/>
          <w:szCs w:val="22"/>
        </w:rPr>
        <w:t xml:space="preserve">à </w:t>
      </w:r>
      <w:r w:rsidR="007348C2" w:rsidRPr="003E76A4">
        <w:rPr>
          <w:rFonts w:ascii="Univers Next Pro Condensed" w:hAnsi="Univers Next Pro Condensed"/>
          <w:sz w:val="22"/>
          <w:szCs w:val="22"/>
        </w:rPr>
        <w:t>un tiers n’ouvre droit à aucune indemnisation du titulaire.</w:t>
      </w:r>
    </w:p>
    <w:p w14:paraId="4AAFABFE" w14:textId="77777777" w:rsidR="008B1E71" w:rsidRPr="008B1E71" w:rsidRDefault="008B1E71" w:rsidP="00212EF5">
      <w:pPr>
        <w:jc w:val="both"/>
        <w:rPr>
          <w:rFonts w:ascii="Univers Next Pro Condensed" w:hAnsi="Univers Next Pro Condensed"/>
          <w:bCs/>
          <w:sz w:val="22"/>
          <w:szCs w:val="22"/>
        </w:rPr>
      </w:pPr>
    </w:p>
    <w:p w14:paraId="063F848C" w14:textId="3F0C316F" w:rsidR="00AD4263" w:rsidRDefault="00212EF5" w:rsidP="001F3928">
      <w:pPr>
        <w:jc w:val="both"/>
        <w:rPr>
          <w:rFonts w:ascii="Univers Next Pro Condensed" w:hAnsi="Univers Next Pro Condensed"/>
          <w:sz w:val="22"/>
          <w:szCs w:val="22"/>
        </w:rPr>
      </w:pPr>
      <w:r w:rsidRPr="008B1E71">
        <w:rPr>
          <w:rFonts w:ascii="Univers Next Pro Condensed" w:hAnsi="Univers Next Pro Condensed"/>
          <w:sz w:val="22"/>
          <w:szCs w:val="22"/>
        </w:rPr>
        <w:t>En conséquence, ce marché n’est pas destiné à couvrir tous les besoins de la personne publique.</w:t>
      </w:r>
    </w:p>
    <w:p w14:paraId="51D13BC0" w14:textId="62EE1914" w:rsidR="00512BEE" w:rsidRDefault="00512BEE" w:rsidP="001F3928">
      <w:pPr>
        <w:jc w:val="both"/>
        <w:rPr>
          <w:rFonts w:ascii="Univers Next Pro Condensed" w:hAnsi="Univers Next Pro Condensed"/>
          <w:sz w:val="22"/>
          <w:szCs w:val="22"/>
        </w:rPr>
      </w:pPr>
    </w:p>
    <w:p w14:paraId="6344F66B" w14:textId="77777777" w:rsidR="00512BEE" w:rsidRDefault="00512BEE" w:rsidP="001F3928">
      <w:pPr>
        <w:jc w:val="both"/>
        <w:rPr>
          <w:rFonts w:ascii="Univers Next Pro Condensed" w:hAnsi="Univers Next Pro Condensed"/>
          <w:sz w:val="22"/>
          <w:szCs w:val="22"/>
        </w:rPr>
      </w:pPr>
    </w:p>
    <w:p w14:paraId="584A2D2A" w14:textId="3AF82AA2" w:rsidR="00DE6346" w:rsidRPr="00E23978" w:rsidRDefault="00DE6346" w:rsidP="00E6518E">
      <w:pPr>
        <w:pStyle w:val="Titre1"/>
        <w:pBdr>
          <w:bottom w:val="single" w:sz="4" w:space="1" w:color="auto"/>
        </w:pBdr>
        <w:shd w:val="clear" w:color="auto" w:fill="F2F2F2" w:themeFill="background1" w:themeFillShade="F2"/>
        <w:spacing w:before="0"/>
        <w:jc w:val="both"/>
        <w:rPr>
          <w:rFonts w:ascii="Univers Next Pro Condensed" w:hAnsi="Univers Next Pro Condensed"/>
          <w:caps/>
          <w:sz w:val="28"/>
          <w:u w:val="none"/>
        </w:rPr>
      </w:pPr>
      <w:bookmarkStart w:id="19" w:name="_Toc197326280"/>
      <w:bookmarkStart w:id="20" w:name="_Toc218004683"/>
      <w:r w:rsidRPr="00E23978">
        <w:rPr>
          <w:rFonts w:ascii="Univers Next Pro Condensed" w:hAnsi="Univers Next Pro Condensed"/>
          <w:caps/>
          <w:sz w:val="28"/>
          <w:u w:val="none"/>
        </w:rPr>
        <w:t xml:space="preserve">ARTICLE 3 – </w:t>
      </w:r>
      <w:r w:rsidR="005C705A" w:rsidRPr="00E23978">
        <w:rPr>
          <w:rFonts w:ascii="Univers Next Pro Condensed" w:hAnsi="Univers Next Pro Condensed"/>
          <w:caps/>
          <w:sz w:val="28"/>
          <w:u w:val="none"/>
        </w:rPr>
        <w:t xml:space="preserve">PIèCES </w:t>
      </w:r>
      <w:r w:rsidRPr="00E23978">
        <w:rPr>
          <w:rFonts w:ascii="Univers Next Pro Condensed" w:hAnsi="Univers Next Pro Condensed"/>
          <w:caps/>
          <w:sz w:val="28"/>
          <w:u w:val="none"/>
        </w:rPr>
        <w:t xml:space="preserve">CONTRACTUELLES </w:t>
      </w:r>
      <w:bookmarkEnd w:id="19"/>
      <w:r w:rsidR="007348C2">
        <w:rPr>
          <w:rFonts w:ascii="Univers Next Pro Condensed" w:hAnsi="Univers Next Pro Condensed"/>
          <w:caps/>
          <w:sz w:val="28"/>
          <w:u w:val="none"/>
        </w:rPr>
        <w:t>DU MARCHÉ</w:t>
      </w:r>
      <w:bookmarkEnd w:id="20"/>
    </w:p>
    <w:p w14:paraId="30B38823" w14:textId="77777777" w:rsidR="00DE6346" w:rsidRPr="00E23978" w:rsidRDefault="00DE6346" w:rsidP="008F7A9C">
      <w:pPr>
        <w:jc w:val="both"/>
        <w:rPr>
          <w:rFonts w:ascii="Univers Next Pro Condensed" w:hAnsi="Univers Next Pro Condensed"/>
          <w:sz w:val="22"/>
          <w:szCs w:val="22"/>
        </w:rPr>
      </w:pPr>
    </w:p>
    <w:p w14:paraId="727A856C" w14:textId="14D3562E" w:rsidR="00DE6346" w:rsidRPr="00E6518E" w:rsidRDefault="00AD4263" w:rsidP="00E5286C">
      <w:pPr>
        <w:jc w:val="both"/>
        <w:rPr>
          <w:rFonts w:ascii="Univers Next Pro Condensed" w:hAnsi="Univers Next Pro Condensed"/>
          <w:sz w:val="22"/>
          <w:szCs w:val="22"/>
        </w:rPr>
      </w:pPr>
      <w:r w:rsidRPr="00E6518E">
        <w:rPr>
          <w:rFonts w:ascii="Univers Next Pro Condensed" w:hAnsi="Univers Next Pro Condensed"/>
          <w:sz w:val="22"/>
          <w:szCs w:val="22"/>
        </w:rPr>
        <w:t>Les</w:t>
      </w:r>
      <w:r w:rsidR="00DE6346" w:rsidRPr="00E6518E">
        <w:rPr>
          <w:rFonts w:ascii="Univers Next Pro Condensed" w:hAnsi="Univers Next Pro Condensed"/>
          <w:sz w:val="22"/>
          <w:szCs w:val="22"/>
        </w:rPr>
        <w:t xml:space="preserve"> pièces contractuelles </w:t>
      </w:r>
      <w:r w:rsidR="007348C2">
        <w:rPr>
          <w:rFonts w:ascii="Univers Next Pro Condensed" w:hAnsi="Univers Next Pro Condensed"/>
          <w:sz w:val="22"/>
          <w:szCs w:val="22"/>
        </w:rPr>
        <w:t>du marché</w:t>
      </w:r>
      <w:r w:rsidRPr="00E6518E">
        <w:rPr>
          <w:rFonts w:ascii="Univers Next Pro Condensed" w:hAnsi="Univers Next Pro Condensed"/>
          <w:sz w:val="22"/>
          <w:szCs w:val="22"/>
        </w:rPr>
        <w:t xml:space="preserve"> </w:t>
      </w:r>
      <w:r w:rsidR="00DE6346" w:rsidRPr="00E6518E">
        <w:rPr>
          <w:rFonts w:ascii="Univers Next Pro Condensed" w:hAnsi="Univers Next Pro Condensed"/>
          <w:sz w:val="22"/>
          <w:szCs w:val="22"/>
        </w:rPr>
        <w:t>sont les suivantes par ordre de priorité décroissante :</w:t>
      </w:r>
    </w:p>
    <w:p w14:paraId="58BF3555" w14:textId="47A6C933" w:rsidR="00DE6346" w:rsidRDefault="00E6518E" w:rsidP="00686D1F">
      <w:pPr>
        <w:numPr>
          <w:ilvl w:val="0"/>
          <w:numId w:val="3"/>
        </w:numPr>
        <w:jc w:val="both"/>
        <w:rPr>
          <w:rFonts w:ascii="Univers Next Pro Condensed" w:hAnsi="Univers Next Pro Condensed"/>
          <w:sz w:val="22"/>
          <w:szCs w:val="22"/>
        </w:rPr>
      </w:pPr>
      <w:proofErr w:type="gramStart"/>
      <w:r w:rsidRPr="00E6518E">
        <w:rPr>
          <w:rFonts w:ascii="Univers Next Pro Condensed" w:hAnsi="Univers Next Pro Condensed"/>
          <w:sz w:val="22"/>
          <w:szCs w:val="22"/>
        </w:rPr>
        <w:t>le</w:t>
      </w:r>
      <w:proofErr w:type="gramEnd"/>
      <w:r w:rsidRPr="00E6518E">
        <w:rPr>
          <w:rFonts w:ascii="Univers Next Pro Condensed" w:hAnsi="Univers Next Pro Condensed"/>
          <w:sz w:val="22"/>
          <w:szCs w:val="22"/>
        </w:rPr>
        <w:t xml:space="preserve"> </w:t>
      </w:r>
      <w:r w:rsidR="00DE6346" w:rsidRPr="00E6518E">
        <w:rPr>
          <w:rFonts w:ascii="Univers Next Pro Condensed" w:hAnsi="Univers Next Pro Condensed"/>
          <w:sz w:val="22"/>
          <w:szCs w:val="22"/>
        </w:rPr>
        <w:t>présent acte d’engagement valant cahier des clauses particulières</w:t>
      </w:r>
      <w:r>
        <w:rPr>
          <w:rFonts w:ascii="Univers Next Pro Condensed" w:hAnsi="Univers Next Pro Condensed"/>
          <w:sz w:val="22"/>
          <w:szCs w:val="22"/>
        </w:rPr>
        <w:t xml:space="preserve"> (AE-CC</w:t>
      </w:r>
      <w:r w:rsidR="00326C51">
        <w:rPr>
          <w:rFonts w:ascii="Univers Next Pro Condensed" w:hAnsi="Univers Next Pro Condensed"/>
          <w:sz w:val="22"/>
          <w:szCs w:val="22"/>
        </w:rPr>
        <w:t>A</w:t>
      </w:r>
      <w:r>
        <w:rPr>
          <w:rFonts w:ascii="Univers Next Pro Condensed" w:hAnsi="Univers Next Pro Condensed"/>
          <w:sz w:val="22"/>
          <w:szCs w:val="22"/>
        </w:rPr>
        <w:t>P)</w:t>
      </w:r>
      <w:r w:rsidR="00DE6346" w:rsidRPr="00E6518E">
        <w:rPr>
          <w:rFonts w:ascii="Univers Next Pro Condensed" w:hAnsi="Univers Next Pro Condensed"/>
          <w:sz w:val="22"/>
          <w:szCs w:val="22"/>
        </w:rPr>
        <w:t> </w:t>
      </w:r>
      <w:r w:rsidR="007348C2">
        <w:rPr>
          <w:rFonts w:ascii="Univers Next Pro Condensed" w:hAnsi="Univers Next Pro Condensed"/>
          <w:sz w:val="22"/>
          <w:szCs w:val="22"/>
        </w:rPr>
        <w:t>;</w:t>
      </w:r>
    </w:p>
    <w:p w14:paraId="79DE52D0" w14:textId="2948BF7B" w:rsidR="00135093" w:rsidRDefault="00135093" w:rsidP="00C94715">
      <w:pPr>
        <w:numPr>
          <w:ilvl w:val="0"/>
          <w:numId w:val="3"/>
        </w:numPr>
        <w:jc w:val="both"/>
        <w:rPr>
          <w:rFonts w:ascii="Univers Next Pro Condensed" w:hAnsi="Univers Next Pro Condensed"/>
          <w:sz w:val="22"/>
          <w:szCs w:val="22"/>
        </w:rPr>
      </w:pPr>
      <w:r w:rsidRPr="0CB85EDE">
        <w:rPr>
          <w:rFonts w:ascii="Univers Next Pro Condensed" w:hAnsi="Univers Next Pro Condensed"/>
          <w:sz w:val="22"/>
          <w:szCs w:val="22"/>
        </w:rPr>
        <w:t xml:space="preserve">Le bordereau des prix unitaires (BPU) ; </w:t>
      </w:r>
    </w:p>
    <w:p w14:paraId="590BF8FF" w14:textId="7888B920" w:rsidR="00EC4D3B" w:rsidRPr="00C94715" w:rsidRDefault="00326C51" w:rsidP="0014224A">
      <w:pPr>
        <w:numPr>
          <w:ilvl w:val="0"/>
          <w:numId w:val="3"/>
        </w:numPr>
        <w:jc w:val="both"/>
        <w:rPr>
          <w:rFonts w:ascii="Univers Next Pro Condensed" w:hAnsi="Univers Next Pro Condensed"/>
          <w:sz w:val="22"/>
          <w:szCs w:val="22"/>
        </w:rPr>
      </w:pPr>
      <w:proofErr w:type="gramStart"/>
      <w:r>
        <w:rPr>
          <w:rFonts w:ascii="Univers Next Pro Condensed" w:hAnsi="Univers Next Pro Condensed"/>
          <w:sz w:val="22"/>
          <w:szCs w:val="22"/>
        </w:rPr>
        <w:t>le</w:t>
      </w:r>
      <w:proofErr w:type="gramEnd"/>
      <w:r>
        <w:rPr>
          <w:rFonts w:ascii="Univers Next Pro Condensed" w:hAnsi="Univers Next Pro Condensed"/>
          <w:sz w:val="22"/>
          <w:szCs w:val="22"/>
        </w:rPr>
        <w:t xml:space="preserve"> cahier des clauses techniques (CCTP) et ses annexes ;</w:t>
      </w:r>
    </w:p>
    <w:p w14:paraId="6809B5F6" w14:textId="64FF0349" w:rsidR="00905722" w:rsidRPr="001A37FD" w:rsidRDefault="00E6518E" w:rsidP="0CB85EDE">
      <w:pPr>
        <w:numPr>
          <w:ilvl w:val="0"/>
          <w:numId w:val="3"/>
        </w:numPr>
        <w:jc w:val="both"/>
        <w:rPr>
          <w:rFonts w:ascii="Univers Next Pro Condensed" w:hAnsi="Univers Next Pro Condensed"/>
          <w:sz w:val="22"/>
          <w:szCs w:val="22"/>
        </w:rPr>
      </w:pPr>
      <w:proofErr w:type="gramStart"/>
      <w:r w:rsidRPr="0CB85EDE">
        <w:rPr>
          <w:rFonts w:ascii="Univers Next Pro Condensed" w:hAnsi="Univers Next Pro Condensed"/>
          <w:sz w:val="22"/>
          <w:szCs w:val="22"/>
        </w:rPr>
        <w:t>les</w:t>
      </w:r>
      <w:proofErr w:type="gramEnd"/>
      <w:r w:rsidRPr="0CB85EDE">
        <w:rPr>
          <w:rFonts w:ascii="Univers Next Pro Condensed" w:hAnsi="Univers Next Pro Condensed"/>
          <w:sz w:val="22"/>
          <w:szCs w:val="22"/>
        </w:rPr>
        <w:t xml:space="preserve"> </w:t>
      </w:r>
      <w:r w:rsidR="00DE6346" w:rsidRPr="0CB85EDE">
        <w:rPr>
          <w:rFonts w:ascii="Univers Next Pro Condensed" w:hAnsi="Univers Next Pro Condensed"/>
          <w:sz w:val="22"/>
          <w:szCs w:val="22"/>
        </w:rPr>
        <w:t>décisions ou informations notifiées par le Centre Pompidou au titulaire et faisant courir un délai</w:t>
      </w:r>
      <w:r w:rsidRPr="0CB85EDE">
        <w:rPr>
          <w:rFonts w:ascii="Univers Next Pro Condensed" w:hAnsi="Univers Next Pro Condensed"/>
          <w:sz w:val="22"/>
          <w:szCs w:val="22"/>
        </w:rPr>
        <w:t> ;</w:t>
      </w:r>
    </w:p>
    <w:p w14:paraId="7A7A9DA9" w14:textId="26B0A40C" w:rsidR="00DE6346" w:rsidRDefault="4A1AE324" w:rsidP="0CB85EDE">
      <w:pPr>
        <w:numPr>
          <w:ilvl w:val="0"/>
          <w:numId w:val="3"/>
        </w:numPr>
        <w:jc w:val="both"/>
        <w:rPr>
          <w:rFonts w:ascii="Univers Next Pro Condensed" w:hAnsi="Univers Next Pro Condensed"/>
          <w:sz w:val="22"/>
          <w:szCs w:val="22"/>
        </w:rPr>
      </w:pPr>
      <w:proofErr w:type="gramStart"/>
      <w:r w:rsidRPr="0CB85EDE">
        <w:rPr>
          <w:rFonts w:ascii="Univers Next Pro Condensed" w:hAnsi="Univers Next Pro Condensed"/>
          <w:sz w:val="22"/>
          <w:szCs w:val="22"/>
        </w:rPr>
        <w:t>le</w:t>
      </w:r>
      <w:proofErr w:type="gramEnd"/>
      <w:r w:rsidRPr="0CB85EDE">
        <w:rPr>
          <w:rFonts w:ascii="Univers Next Pro Condensed" w:hAnsi="Univers Next Pro Condensed"/>
          <w:sz w:val="22"/>
          <w:szCs w:val="22"/>
        </w:rPr>
        <w:t xml:space="preserve"> </w:t>
      </w:r>
      <w:r w:rsidR="7EEB592F" w:rsidRPr="0CB85EDE">
        <w:rPr>
          <w:rFonts w:ascii="Univers Next Pro Condensed" w:hAnsi="Univers Next Pro Condensed"/>
          <w:sz w:val="22"/>
          <w:szCs w:val="22"/>
        </w:rPr>
        <w:t xml:space="preserve">cahier des clauses administratives générales applicables (CCAG) aux marchés publics de </w:t>
      </w:r>
      <w:r w:rsidR="5129A1A7" w:rsidRPr="0CB85EDE">
        <w:rPr>
          <w:rFonts w:ascii="Univers Next Pro Condensed" w:hAnsi="Univers Next Pro Condensed"/>
          <w:sz w:val="22"/>
          <w:szCs w:val="22"/>
        </w:rPr>
        <w:t>fournitures courantes et services (FCS)</w:t>
      </w:r>
      <w:r w:rsidR="7EEB592F" w:rsidRPr="0CB85EDE">
        <w:rPr>
          <w:rFonts w:ascii="Univers Next Pro Condensed" w:hAnsi="Univers Next Pro Condensed"/>
          <w:sz w:val="22"/>
          <w:szCs w:val="22"/>
        </w:rPr>
        <w:t xml:space="preserve"> approuvés par l’arrêté du </w:t>
      </w:r>
      <w:r w:rsidR="3EB767A0" w:rsidRPr="0CB85EDE">
        <w:rPr>
          <w:rFonts w:ascii="Univers Next Pro Condensed" w:hAnsi="Univers Next Pro Condensed"/>
          <w:sz w:val="22"/>
          <w:szCs w:val="22"/>
        </w:rPr>
        <w:t>30</w:t>
      </w:r>
      <w:r w:rsidR="7EEB592F" w:rsidRPr="0CB85EDE">
        <w:rPr>
          <w:rFonts w:ascii="Univers Next Pro Condensed" w:hAnsi="Univers Next Pro Condensed"/>
          <w:sz w:val="22"/>
          <w:szCs w:val="22"/>
        </w:rPr>
        <w:t xml:space="preserve"> </w:t>
      </w:r>
      <w:r w:rsidR="3EB767A0" w:rsidRPr="0CB85EDE">
        <w:rPr>
          <w:rFonts w:ascii="Univers Next Pro Condensed" w:hAnsi="Univers Next Pro Condensed"/>
          <w:sz w:val="22"/>
          <w:szCs w:val="22"/>
        </w:rPr>
        <w:t>mars</w:t>
      </w:r>
      <w:r w:rsidR="7EEB592F" w:rsidRPr="0CB85EDE">
        <w:rPr>
          <w:rFonts w:ascii="Univers Next Pro Condensed" w:hAnsi="Univers Next Pro Condensed"/>
          <w:sz w:val="22"/>
          <w:szCs w:val="22"/>
        </w:rPr>
        <w:t xml:space="preserve"> 20</w:t>
      </w:r>
      <w:r w:rsidR="3EB767A0" w:rsidRPr="0CB85EDE">
        <w:rPr>
          <w:rFonts w:ascii="Univers Next Pro Condensed" w:hAnsi="Univers Next Pro Condensed"/>
          <w:sz w:val="22"/>
          <w:szCs w:val="22"/>
        </w:rPr>
        <w:t>21</w:t>
      </w:r>
      <w:r w:rsidR="7EEB592F" w:rsidRPr="0CB85EDE">
        <w:rPr>
          <w:rFonts w:ascii="Univers Next Pro Condensed" w:hAnsi="Univers Next Pro Condensed"/>
          <w:sz w:val="22"/>
          <w:szCs w:val="22"/>
        </w:rPr>
        <w:t xml:space="preserve"> (pièce non jointe)</w:t>
      </w:r>
      <w:r w:rsidR="5129A1A7" w:rsidRPr="0CB85EDE">
        <w:rPr>
          <w:rFonts w:ascii="Univers Next Pro Condensed" w:hAnsi="Univers Next Pro Condensed"/>
          <w:sz w:val="22"/>
          <w:szCs w:val="22"/>
        </w:rPr>
        <w:t>.</w:t>
      </w:r>
    </w:p>
    <w:p w14:paraId="27DB2410" w14:textId="2EF23CFC" w:rsidR="00AF0F29" w:rsidRDefault="00AF0F29" w:rsidP="00AF0F29">
      <w:pPr>
        <w:numPr>
          <w:ilvl w:val="0"/>
          <w:numId w:val="3"/>
        </w:numPr>
        <w:jc w:val="both"/>
        <w:rPr>
          <w:rFonts w:ascii="Univers Next Pro Condensed" w:hAnsi="Univers Next Pro Condensed"/>
          <w:sz w:val="22"/>
          <w:szCs w:val="22"/>
        </w:rPr>
      </w:pPr>
      <w:proofErr w:type="gramStart"/>
      <w:r w:rsidRPr="0CB85EDE">
        <w:rPr>
          <w:rFonts w:ascii="Univers Next Pro Condensed" w:hAnsi="Univers Next Pro Condensed"/>
          <w:sz w:val="22"/>
          <w:szCs w:val="22"/>
        </w:rPr>
        <w:t>l’offre</w:t>
      </w:r>
      <w:proofErr w:type="gramEnd"/>
      <w:r w:rsidRPr="0CB85EDE">
        <w:rPr>
          <w:rFonts w:ascii="Univers Next Pro Condensed" w:hAnsi="Univers Next Pro Condensed"/>
          <w:sz w:val="22"/>
          <w:szCs w:val="22"/>
        </w:rPr>
        <w:t xml:space="preserve"> du titulaire, et plus particulièrement le questionnaire technique et ses éventuelles annexes ;</w:t>
      </w:r>
    </w:p>
    <w:p w14:paraId="1E1A565B" w14:textId="42458BCA" w:rsidR="008A6597" w:rsidRPr="00AF0F29" w:rsidRDefault="008A6597" w:rsidP="00AF0F29">
      <w:pPr>
        <w:numPr>
          <w:ilvl w:val="0"/>
          <w:numId w:val="3"/>
        </w:numPr>
        <w:jc w:val="both"/>
        <w:rPr>
          <w:rFonts w:ascii="Univers Next Pro Condensed" w:hAnsi="Univers Next Pro Condensed"/>
          <w:sz w:val="22"/>
          <w:szCs w:val="22"/>
        </w:rPr>
      </w:pPr>
      <w:r w:rsidRPr="008A6597">
        <w:rPr>
          <w:rFonts w:ascii="Univers Next Pro Condensed" w:hAnsi="Univers Next Pro Condensed"/>
          <w:sz w:val="22"/>
          <w:szCs w:val="22"/>
        </w:rPr>
        <w:t>Les bons de commande émis en exécution du présent accord-cadre au titre de la partie unitaire</w:t>
      </w:r>
      <w:r>
        <w:rPr>
          <w:rFonts w:ascii="Univers Next Pro Condensed" w:hAnsi="Univers Next Pro Condensed"/>
          <w:sz w:val="22"/>
          <w:szCs w:val="22"/>
        </w:rPr>
        <w:t> ;</w:t>
      </w:r>
    </w:p>
    <w:p w14:paraId="340D7C6F" w14:textId="332AF878" w:rsidR="008A6597" w:rsidRPr="00AF0F29" w:rsidRDefault="00AF0F29" w:rsidP="00AF0F29">
      <w:pPr>
        <w:numPr>
          <w:ilvl w:val="0"/>
          <w:numId w:val="3"/>
        </w:numPr>
        <w:jc w:val="both"/>
        <w:rPr>
          <w:rFonts w:ascii="Univers Next Pro Condensed" w:hAnsi="Univers Next Pro Condensed"/>
          <w:sz w:val="22"/>
          <w:szCs w:val="22"/>
        </w:rPr>
      </w:pPr>
      <w:proofErr w:type="gramStart"/>
      <w:r w:rsidRPr="0CB85EDE">
        <w:rPr>
          <w:rFonts w:ascii="Univers Next Pro Condensed" w:hAnsi="Univers Next Pro Condensed"/>
          <w:sz w:val="22"/>
          <w:szCs w:val="22"/>
        </w:rPr>
        <w:t>les</w:t>
      </w:r>
      <w:proofErr w:type="gramEnd"/>
      <w:r w:rsidRPr="0CB85EDE">
        <w:rPr>
          <w:rFonts w:ascii="Univers Next Pro Condensed" w:hAnsi="Univers Next Pro Condensed"/>
          <w:sz w:val="22"/>
          <w:szCs w:val="22"/>
        </w:rPr>
        <w:t xml:space="preserve"> actes spéciaux de sous-traitance, postérieurs à la notification du marché </w:t>
      </w:r>
      <w:r w:rsidR="008A6597">
        <w:rPr>
          <w:rFonts w:ascii="Univers Next Pro Condensed" w:hAnsi="Univers Next Pro Condensed"/>
          <w:sz w:val="22"/>
          <w:szCs w:val="22"/>
        </w:rPr>
        <w:t>.</w:t>
      </w:r>
    </w:p>
    <w:p w14:paraId="181A13DE" w14:textId="77777777" w:rsidR="007348C2" w:rsidRPr="007348C2" w:rsidRDefault="007348C2" w:rsidP="00B579B4">
      <w:pPr>
        <w:jc w:val="both"/>
      </w:pPr>
    </w:p>
    <w:p w14:paraId="4CFF472B" w14:textId="77777777" w:rsidR="00DE6346" w:rsidRPr="00E6518E" w:rsidRDefault="00DE6346" w:rsidP="007F1A95">
      <w:pPr>
        <w:jc w:val="both"/>
        <w:rPr>
          <w:rFonts w:ascii="Univers Next Pro Condensed" w:hAnsi="Univers Next Pro Condensed"/>
          <w:bCs/>
          <w:i/>
          <w:sz w:val="22"/>
          <w:szCs w:val="22"/>
        </w:rPr>
      </w:pPr>
      <w:r w:rsidRPr="00E6518E">
        <w:rPr>
          <w:rFonts w:ascii="Univers Next Pro Condensed" w:hAnsi="Univers Next Pro Condensed"/>
          <w:bCs/>
          <w:sz w:val="22"/>
          <w:szCs w:val="22"/>
        </w:rPr>
        <w:lastRenderedPageBreak/>
        <w:t>Ces pièces contractuelles prévalent sur les conditions générales de ventes du titulaire.</w:t>
      </w:r>
    </w:p>
    <w:p w14:paraId="785A1050" w14:textId="77777777" w:rsidR="00DE6346" w:rsidRPr="00E6518E" w:rsidRDefault="00DE6346" w:rsidP="00544986">
      <w:pPr>
        <w:jc w:val="both"/>
        <w:rPr>
          <w:rFonts w:ascii="Univers Next Pro Condensed" w:hAnsi="Univers Next Pro Condensed"/>
          <w:sz w:val="22"/>
          <w:szCs w:val="22"/>
        </w:rPr>
      </w:pPr>
    </w:p>
    <w:p w14:paraId="7AB3F9EA" w14:textId="0E893AA3" w:rsidR="00DE6346" w:rsidRDefault="00DE6346" w:rsidP="00E6518E">
      <w:pPr>
        <w:jc w:val="both"/>
        <w:rPr>
          <w:rFonts w:ascii="Univers Next Pro Condensed" w:hAnsi="Univers Next Pro Condensed"/>
          <w:sz w:val="22"/>
          <w:szCs w:val="22"/>
        </w:rPr>
      </w:pPr>
      <w:r w:rsidRPr="009B4602">
        <w:rPr>
          <w:rFonts w:ascii="Univers Next Pro Condensed" w:hAnsi="Univers Next Pro Condensed"/>
          <w:sz w:val="22"/>
          <w:szCs w:val="22"/>
        </w:rPr>
        <w:t xml:space="preserve">Par dérogation </w:t>
      </w:r>
      <w:r w:rsidR="00D146E9" w:rsidRPr="009B4602">
        <w:rPr>
          <w:rFonts w:ascii="Univers Next Pro Condensed" w:hAnsi="Univers Next Pro Condensed"/>
          <w:sz w:val="22"/>
          <w:szCs w:val="22"/>
        </w:rPr>
        <w:t>à l’</w:t>
      </w:r>
      <w:r w:rsidR="00087252" w:rsidRPr="009B4602">
        <w:rPr>
          <w:rFonts w:ascii="Univers Next Pro Condensed" w:hAnsi="Univers Next Pro Condensed"/>
          <w:sz w:val="22"/>
          <w:szCs w:val="22"/>
        </w:rPr>
        <w:t xml:space="preserve">article 4.2 </w:t>
      </w:r>
      <w:r w:rsidRPr="009B4602">
        <w:rPr>
          <w:rFonts w:ascii="Univers Next Pro Condensed" w:hAnsi="Univers Next Pro Condensed"/>
          <w:sz w:val="22"/>
          <w:szCs w:val="22"/>
        </w:rPr>
        <w:t>du CCA</w:t>
      </w:r>
      <w:r w:rsidR="00D146E9" w:rsidRPr="009B4602">
        <w:rPr>
          <w:rFonts w:ascii="Univers Next Pro Condensed" w:hAnsi="Univers Next Pro Condensed"/>
          <w:sz w:val="22"/>
          <w:szCs w:val="22"/>
        </w:rPr>
        <w:t>G</w:t>
      </w:r>
      <w:r w:rsidR="007348C2" w:rsidRPr="008C099B">
        <w:rPr>
          <w:rFonts w:ascii="Univers Next Pro Condensed" w:hAnsi="Univers Next Pro Condensed"/>
          <w:sz w:val="22"/>
          <w:szCs w:val="22"/>
        </w:rPr>
        <w:t>-FCS</w:t>
      </w:r>
      <w:r w:rsidRPr="008C099B">
        <w:rPr>
          <w:rFonts w:ascii="Univers Next Pro Condensed" w:hAnsi="Univers Next Pro Condensed"/>
          <w:sz w:val="22"/>
          <w:szCs w:val="22"/>
        </w:rPr>
        <w:t xml:space="preserve">, </w:t>
      </w:r>
      <w:r w:rsidR="007348C2" w:rsidRPr="008C099B">
        <w:rPr>
          <w:rFonts w:ascii="Univers Next Pro Condensed" w:hAnsi="Univers Next Pro Condensed"/>
          <w:sz w:val="22"/>
          <w:szCs w:val="22"/>
        </w:rPr>
        <w:t xml:space="preserve">seuls sont </w:t>
      </w:r>
      <w:r w:rsidRPr="000A0D07">
        <w:rPr>
          <w:rFonts w:ascii="Univers Next Pro Condensed" w:hAnsi="Univers Next Pro Condensed"/>
          <w:sz w:val="22"/>
          <w:szCs w:val="22"/>
        </w:rPr>
        <w:t>notifié</w:t>
      </w:r>
      <w:r w:rsidR="007348C2" w:rsidRPr="00680A40">
        <w:rPr>
          <w:rFonts w:ascii="Univers Next Pro Condensed" w:hAnsi="Univers Next Pro Condensed"/>
          <w:sz w:val="22"/>
          <w:szCs w:val="22"/>
        </w:rPr>
        <w:t xml:space="preserve">s </w:t>
      </w:r>
      <w:r w:rsidRPr="00680A40">
        <w:rPr>
          <w:rFonts w:ascii="Univers Next Pro Condensed" w:hAnsi="Univers Next Pro Condensed"/>
          <w:sz w:val="22"/>
          <w:szCs w:val="22"/>
        </w:rPr>
        <w:t xml:space="preserve">au titulaire </w:t>
      </w:r>
      <w:r w:rsidR="007348C2" w:rsidRPr="00680A40">
        <w:rPr>
          <w:rFonts w:ascii="Univers Next Pro Condensed" w:hAnsi="Univers Next Pro Condensed"/>
          <w:sz w:val="22"/>
          <w:szCs w:val="22"/>
        </w:rPr>
        <w:t>du marché</w:t>
      </w:r>
      <w:r w:rsidRPr="00680A40">
        <w:rPr>
          <w:rFonts w:ascii="Univers Next Pro Condensed" w:hAnsi="Univers Next Pro Condensed"/>
          <w:sz w:val="22"/>
          <w:szCs w:val="22"/>
        </w:rPr>
        <w:t xml:space="preserve"> les documents suivants :</w:t>
      </w:r>
      <w:r w:rsidR="00E6518E" w:rsidRPr="009B4602">
        <w:rPr>
          <w:rFonts w:ascii="Univers Next Pro Condensed" w:hAnsi="Univers Next Pro Condensed"/>
          <w:sz w:val="22"/>
          <w:szCs w:val="22"/>
        </w:rPr>
        <w:t xml:space="preserve"> la </w:t>
      </w:r>
      <w:r w:rsidRPr="009B4602">
        <w:rPr>
          <w:rFonts w:ascii="Univers Next Pro Condensed" w:hAnsi="Univers Next Pro Condensed"/>
          <w:sz w:val="22"/>
          <w:szCs w:val="22"/>
        </w:rPr>
        <w:t xml:space="preserve">copie du présent </w:t>
      </w:r>
      <w:r w:rsidR="00E6518E" w:rsidRPr="009B4602">
        <w:rPr>
          <w:rFonts w:ascii="Univers Next Pro Condensed" w:hAnsi="Univers Next Pro Condensed"/>
          <w:sz w:val="22"/>
          <w:szCs w:val="22"/>
        </w:rPr>
        <w:t>AE-</w:t>
      </w:r>
      <w:r w:rsidRPr="009B4602">
        <w:rPr>
          <w:rFonts w:ascii="Univers Next Pro Condensed" w:hAnsi="Univers Next Pro Condensed"/>
          <w:sz w:val="22"/>
          <w:szCs w:val="22"/>
        </w:rPr>
        <w:t xml:space="preserve">CCP et </w:t>
      </w:r>
      <w:r w:rsidR="00E6518E" w:rsidRPr="009B4602">
        <w:rPr>
          <w:rFonts w:ascii="Univers Next Pro Condensed" w:hAnsi="Univers Next Pro Condensed"/>
          <w:sz w:val="22"/>
          <w:szCs w:val="22"/>
        </w:rPr>
        <w:t>son annexe.</w:t>
      </w:r>
      <w:r w:rsidR="00E6518E" w:rsidRPr="00E6518E">
        <w:rPr>
          <w:rFonts w:ascii="Univers Next Pro Condensed" w:hAnsi="Univers Next Pro Condensed"/>
          <w:sz w:val="22"/>
          <w:szCs w:val="22"/>
        </w:rPr>
        <w:t xml:space="preserve"> </w:t>
      </w:r>
    </w:p>
    <w:p w14:paraId="6825FA6F" w14:textId="77777777" w:rsidR="00E6518E" w:rsidRPr="00E6518E" w:rsidRDefault="00E6518E" w:rsidP="00E6518E">
      <w:pPr>
        <w:jc w:val="both"/>
        <w:rPr>
          <w:rFonts w:ascii="Univers Next Pro Condensed" w:hAnsi="Univers Next Pro Condensed"/>
          <w:sz w:val="22"/>
          <w:szCs w:val="22"/>
        </w:rPr>
      </w:pPr>
    </w:p>
    <w:p w14:paraId="65878D1A" w14:textId="7E368BA9" w:rsidR="00DE6346" w:rsidRPr="00E6518E" w:rsidRDefault="00DE6346" w:rsidP="00544986">
      <w:pPr>
        <w:jc w:val="both"/>
        <w:rPr>
          <w:rFonts w:ascii="Univers Next Pro Condensed" w:hAnsi="Univers Next Pro Condensed"/>
          <w:sz w:val="22"/>
          <w:szCs w:val="22"/>
        </w:rPr>
      </w:pPr>
      <w:r w:rsidRPr="00E6518E">
        <w:rPr>
          <w:rFonts w:ascii="Univers Next Pro Condensed" w:hAnsi="Univers Next Pro Condensed"/>
          <w:sz w:val="22"/>
          <w:szCs w:val="22"/>
        </w:rPr>
        <w:t xml:space="preserve">Sur demande écrite du titulaire, le Centre Pompidou délivrera ultérieurement l’exemplaire unique en vue </w:t>
      </w:r>
      <w:r w:rsidR="007348C2">
        <w:rPr>
          <w:rFonts w:ascii="Univers Next Pro Condensed" w:hAnsi="Univers Next Pro Condensed"/>
          <w:sz w:val="22"/>
          <w:szCs w:val="22"/>
        </w:rPr>
        <w:t>d’une</w:t>
      </w:r>
      <w:r w:rsidRPr="00E6518E">
        <w:rPr>
          <w:rFonts w:ascii="Univers Next Pro Condensed" w:hAnsi="Univers Next Pro Condensed"/>
          <w:sz w:val="22"/>
          <w:szCs w:val="22"/>
        </w:rPr>
        <w:t xml:space="preserve"> cession de créance </w:t>
      </w:r>
      <w:r w:rsidR="007348C2">
        <w:rPr>
          <w:rFonts w:ascii="Univers Next Pro Condensed" w:hAnsi="Univers Next Pro Condensed"/>
          <w:sz w:val="22"/>
          <w:szCs w:val="22"/>
        </w:rPr>
        <w:t>du marché</w:t>
      </w:r>
      <w:r w:rsidRPr="00E6518E">
        <w:rPr>
          <w:rFonts w:ascii="Univers Next Pro Condensed" w:hAnsi="Univers Next Pro Condensed"/>
          <w:sz w:val="22"/>
          <w:szCs w:val="22"/>
        </w:rPr>
        <w:t>.</w:t>
      </w:r>
    </w:p>
    <w:p w14:paraId="1C3D0B78" w14:textId="23A1312A" w:rsidR="00DE6346" w:rsidRDefault="00DE6346" w:rsidP="007F1A95">
      <w:pPr>
        <w:jc w:val="both"/>
        <w:rPr>
          <w:rFonts w:ascii="Univers Next Pro Condensed" w:hAnsi="Univers Next Pro Condensed"/>
          <w:sz w:val="22"/>
          <w:szCs w:val="22"/>
        </w:rPr>
      </w:pPr>
    </w:p>
    <w:p w14:paraId="7BC89263" w14:textId="77777777" w:rsidR="00F06220" w:rsidRPr="00F06220" w:rsidRDefault="00F06220" w:rsidP="00B579B4">
      <w:pPr>
        <w:contextualSpacing/>
        <w:jc w:val="both"/>
        <w:rPr>
          <w:rFonts w:ascii="Univers Next Pro Condensed" w:eastAsiaTheme="minorEastAsia" w:hAnsi="Univers Next Pro Condensed" w:cstheme="minorBidi"/>
          <w:sz w:val="22"/>
          <w:szCs w:val="22"/>
        </w:rPr>
      </w:pPr>
    </w:p>
    <w:p w14:paraId="58A4CFFB" w14:textId="2DCE7B71" w:rsidR="00F06220" w:rsidRPr="00F06220" w:rsidRDefault="00F06220" w:rsidP="0CB85EDE">
      <w:pPr>
        <w:pBdr>
          <w:bottom w:val="single" w:sz="4" w:space="1" w:color="auto"/>
        </w:pBdr>
        <w:shd w:val="clear" w:color="auto" w:fill="F2F2F2" w:themeFill="background1" w:themeFillShade="F2"/>
        <w:contextualSpacing/>
        <w:jc w:val="both"/>
        <w:outlineLvl w:val="0"/>
        <w:rPr>
          <w:rFonts w:ascii="Univers Next Pro Condensed" w:hAnsi="Univers Next Pro Condensed" w:cs="Arial"/>
          <w:b/>
          <w:bCs/>
          <w:caps/>
        </w:rPr>
      </w:pPr>
      <w:bookmarkStart w:id="21" w:name="_Toc152188429"/>
      <w:bookmarkStart w:id="22" w:name="_Toc152192047"/>
      <w:bookmarkStart w:id="23" w:name="_Toc218004684"/>
      <w:r w:rsidRPr="0CB85EDE">
        <w:rPr>
          <w:rFonts w:ascii="Wingdings" w:eastAsia="Wingdings" w:hAnsi="Wingdings" w:cs="Wingdings"/>
          <w:b/>
          <w:bCs/>
          <w:color w:val="FF0000"/>
        </w:rPr>
        <w:t></w:t>
      </w:r>
      <w:r w:rsidRPr="0CB85EDE">
        <w:rPr>
          <w:rFonts w:ascii="Univers Next Pro Condensed" w:hAnsi="Univers Next Pro Condensed" w:cs="Arial"/>
          <w:b/>
          <w:bCs/>
          <w:caps/>
        </w:rPr>
        <w:t xml:space="preserve"> ARTICLE 4 | engagement du titulaire</w:t>
      </w:r>
      <w:bookmarkEnd w:id="21"/>
      <w:bookmarkEnd w:id="22"/>
      <w:bookmarkEnd w:id="23"/>
      <w:r w:rsidRPr="0CB85EDE">
        <w:rPr>
          <w:rFonts w:ascii="Univers Next Pro Condensed" w:hAnsi="Univers Next Pro Condensed" w:cs="Arial"/>
          <w:b/>
          <w:bCs/>
          <w:caps/>
        </w:rPr>
        <w:t xml:space="preserve"> </w:t>
      </w:r>
    </w:p>
    <w:p w14:paraId="45CBBF4D" w14:textId="77777777" w:rsidR="00F06220" w:rsidRPr="00F06220" w:rsidRDefault="00F06220" w:rsidP="0CB85EDE">
      <w:pPr>
        <w:keepNext/>
        <w:contextualSpacing/>
        <w:jc w:val="both"/>
        <w:outlineLvl w:val="1"/>
        <w:rPr>
          <w:rFonts w:ascii="Univers Next Pro Condensed" w:hAnsi="Univers Next Pro Condensed"/>
          <w:b/>
          <w:bCs/>
          <w:sz w:val="22"/>
          <w:szCs w:val="22"/>
        </w:rPr>
      </w:pPr>
    </w:p>
    <w:p w14:paraId="3476D520" w14:textId="09D58316" w:rsidR="00F06220" w:rsidRPr="00F06220" w:rsidRDefault="00F06220" w:rsidP="0CB85EDE">
      <w:pPr>
        <w:contextualSpacing/>
        <w:jc w:val="both"/>
        <w:rPr>
          <w:rFonts w:ascii="Univers Next Pro Condensed" w:hAnsi="Univers Next Pro Condensed"/>
          <w:b/>
          <w:bCs/>
          <w:sz w:val="22"/>
          <w:szCs w:val="22"/>
        </w:rPr>
      </w:pPr>
      <w:r w:rsidRPr="0CB85EDE">
        <w:rPr>
          <w:rFonts w:ascii="Wingdings" w:eastAsia="Wingdings" w:hAnsi="Wingdings" w:cs="Wingdings"/>
          <w:b/>
          <w:bCs/>
          <w:color w:val="FF0000"/>
          <w:sz w:val="22"/>
          <w:szCs w:val="22"/>
        </w:rPr>
        <w:t></w:t>
      </w:r>
      <w:r w:rsidRPr="0CB85EDE">
        <w:rPr>
          <w:rFonts w:ascii="Univers Next Pro Condensed" w:hAnsi="Univers Next Pro Condensed"/>
          <w:b/>
          <w:bCs/>
          <w:caps/>
          <w:color w:val="FF0000"/>
          <w:sz w:val="22"/>
          <w:szCs w:val="22"/>
        </w:rPr>
        <w:t xml:space="preserve"> </w:t>
      </w:r>
      <w:r w:rsidRPr="0CB85EDE">
        <w:rPr>
          <w:rFonts w:ascii="Univers Next Pro Condensed" w:hAnsi="Univers Next Pro Condensed"/>
          <w:b/>
          <w:bCs/>
          <w:sz w:val="22"/>
          <w:szCs w:val="22"/>
        </w:rPr>
        <w:t>4.1 | IDENTIFICATION ET ENGAGEMENT DU TITUALIRE</w:t>
      </w:r>
    </w:p>
    <w:p w14:paraId="4DDAF288" w14:textId="77777777" w:rsidR="00F06220" w:rsidRPr="00F06220" w:rsidRDefault="00F06220" w:rsidP="0CB85EDE">
      <w:pPr>
        <w:contextualSpacing/>
        <w:jc w:val="both"/>
        <w:rPr>
          <w:rFonts w:ascii="Univers Next Pro Condensed" w:hAnsi="Univers Next Pro Condensed"/>
          <w:b/>
          <w:bCs/>
          <w:sz w:val="22"/>
          <w:szCs w:val="22"/>
        </w:rPr>
      </w:pPr>
    </w:p>
    <w:p w14:paraId="6397374D" w14:textId="77777777" w:rsidR="00F06220" w:rsidRPr="00F06220" w:rsidRDefault="00F06220" w:rsidP="0CB85EDE">
      <w:pPr>
        <w:contextualSpacing/>
        <w:jc w:val="both"/>
        <w:rPr>
          <w:rFonts w:ascii="Univers Next Pro Condensed" w:hAnsi="Univers Next Pro Condensed"/>
          <w:sz w:val="22"/>
          <w:szCs w:val="22"/>
        </w:rPr>
      </w:pPr>
      <w:r w:rsidRPr="0CB85EDE">
        <w:rPr>
          <w:rFonts w:ascii="Univers Next Pro Condensed" w:hAnsi="Univers Next Pro Condensed"/>
          <w:sz w:val="22"/>
          <w:szCs w:val="22"/>
        </w:rPr>
        <w:t xml:space="preserve">Après avoir pris connaissance des pièces constitutives de l’accord-cadre ci-dessus énumérées, et conformément à leurs clauses, </w:t>
      </w:r>
    </w:p>
    <w:p w14:paraId="3B317464" w14:textId="77777777" w:rsidR="00F06220" w:rsidRPr="00F06220" w:rsidRDefault="00F06220" w:rsidP="0CB85EDE">
      <w:pPr>
        <w:contextualSpacing/>
        <w:jc w:val="both"/>
        <w:rPr>
          <w:rFonts w:ascii="Univers Next Pro Condensed" w:hAnsi="Univers Next Pro Condensed"/>
          <w:sz w:val="22"/>
          <w:szCs w:val="22"/>
        </w:rPr>
      </w:pPr>
    </w:p>
    <w:p w14:paraId="734AFDFC" w14:textId="77777777" w:rsidR="00F06220" w:rsidRPr="00F06220" w:rsidRDefault="00F06220" w:rsidP="0CB85EDE">
      <w:pPr>
        <w:ind w:left="708"/>
        <w:contextualSpacing/>
        <w:jc w:val="both"/>
        <w:rPr>
          <w:rFonts w:ascii="Univers Next Pro Condensed" w:hAnsi="Univers Next Pro Condensed"/>
          <w:sz w:val="22"/>
          <w:szCs w:val="22"/>
        </w:rPr>
      </w:pPr>
      <w:r w:rsidRPr="0CB85EDE">
        <w:rPr>
          <w:rFonts w:ascii="Univers Next Pro Condensed" w:eastAsia="MS Gothic" w:hAnsi="Univers Next Pro Condensed"/>
          <w:sz w:val="22"/>
          <w:szCs w:val="22"/>
        </w:rPr>
        <w:t>☐</w:t>
      </w:r>
      <w:r w:rsidRPr="0CB85EDE">
        <w:rPr>
          <w:rFonts w:ascii="Univers Next Pro Condensed" w:hAnsi="Univers Next Pro Condensed"/>
          <w:sz w:val="22"/>
          <w:szCs w:val="22"/>
        </w:rPr>
        <w:t xml:space="preserve"> le signataire :</w:t>
      </w:r>
    </w:p>
    <w:p w14:paraId="1EFEAEB3" w14:textId="77777777" w:rsidR="00F06220" w:rsidRPr="00F06220" w:rsidRDefault="00F06220" w:rsidP="0CB85EDE">
      <w:pPr>
        <w:contextualSpacing/>
        <w:jc w:val="both"/>
        <w:rPr>
          <w:rFonts w:ascii="Univers Next Pro Condensed" w:hAnsi="Univers Next Pro Condensed"/>
          <w:sz w:val="22"/>
          <w:szCs w:val="22"/>
        </w:rPr>
      </w:pPr>
    </w:p>
    <w:p w14:paraId="2B80D023" w14:textId="77777777" w:rsidR="00F06220" w:rsidRPr="00F06220" w:rsidRDefault="00F06220" w:rsidP="0CB85EDE">
      <w:pPr>
        <w:ind w:left="1416"/>
        <w:contextualSpacing/>
        <w:jc w:val="both"/>
        <w:rPr>
          <w:rFonts w:ascii="Univers Next Pro Condensed" w:hAnsi="Univers Next Pro Condensed"/>
          <w:sz w:val="22"/>
          <w:szCs w:val="22"/>
        </w:rPr>
      </w:pPr>
      <w:r w:rsidRPr="0CB85EDE">
        <w:rPr>
          <w:rFonts w:ascii="Segoe UI Symbol" w:hAnsi="Segoe UI Symbol" w:cs="Segoe UI Symbol"/>
          <w:sz w:val="22"/>
          <w:szCs w:val="22"/>
        </w:rPr>
        <w:t>☐</w:t>
      </w:r>
      <w:r w:rsidRPr="0CB85EDE">
        <w:rPr>
          <w:rFonts w:ascii="Univers Next Pro Condensed" w:hAnsi="Univers Next Pro Condensed"/>
          <w:sz w:val="22"/>
          <w:szCs w:val="22"/>
        </w:rPr>
        <w:t xml:space="preserve"> s’engage, sur la base de son offre et pour son propre compte ;</w:t>
      </w:r>
    </w:p>
    <w:p w14:paraId="07BD90A8" w14:textId="77777777" w:rsidR="00F06220" w:rsidRPr="00F06220" w:rsidRDefault="00F06220" w:rsidP="0CB85EDE">
      <w:pPr>
        <w:ind w:left="708"/>
        <w:contextualSpacing/>
        <w:jc w:val="both"/>
        <w:rPr>
          <w:rFonts w:ascii="Univers Next Pro Condensed" w:hAnsi="Univers Next Pro Condensed"/>
          <w:i/>
          <w:iCs/>
          <w:sz w:val="22"/>
          <w:szCs w:val="22"/>
        </w:rPr>
      </w:pPr>
    </w:p>
    <w:p w14:paraId="0E632A84" w14:textId="77777777" w:rsidR="00F06220" w:rsidRPr="00F06220" w:rsidRDefault="00F06220" w:rsidP="0CB85EDE">
      <w:pPr>
        <w:ind w:left="1416"/>
        <w:contextualSpacing/>
        <w:jc w:val="both"/>
        <w:rPr>
          <w:rFonts w:ascii="Univers Next Pro Condensed" w:hAnsi="Univers Next Pro Condensed"/>
          <w:sz w:val="22"/>
          <w:szCs w:val="22"/>
        </w:rPr>
      </w:pPr>
      <w:r w:rsidRPr="0CB85EDE">
        <w:rPr>
          <w:rFonts w:ascii="Segoe UI Symbol" w:hAnsi="Segoe UI Symbol" w:cs="Segoe UI Symbol"/>
          <w:sz w:val="22"/>
          <w:szCs w:val="22"/>
        </w:rPr>
        <w:t>☐</w:t>
      </w:r>
      <w:r w:rsidRPr="0CB85EDE">
        <w:rPr>
          <w:rFonts w:ascii="Univers Next Pro Condensed" w:hAnsi="Univers Next Pro Condensed"/>
          <w:sz w:val="22"/>
          <w:szCs w:val="22"/>
        </w:rPr>
        <w:t xml:space="preserve"> engage la société ……………………… sur la base de son offre ;</w:t>
      </w:r>
    </w:p>
    <w:p w14:paraId="0D62C73F" w14:textId="77777777" w:rsidR="00F06220" w:rsidRPr="00F06220" w:rsidRDefault="00F06220" w:rsidP="0CB85EDE">
      <w:pPr>
        <w:ind w:left="708"/>
        <w:contextualSpacing/>
        <w:jc w:val="both"/>
        <w:rPr>
          <w:rFonts w:ascii="Univers Next Pro Condensed" w:hAnsi="Univers Next Pro Condensed"/>
          <w:i/>
          <w:iCs/>
          <w:sz w:val="22"/>
          <w:szCs w:val="22"/>
        </w:rPr>
      </w:pPr>
    </w:p>
    <w:p w14:paraId="218285B1" w14:textId="77777777" w:rsidR="00F06220" w:rsidRPr="00F06220" w:rsidRDefault="00F06220" w:rsidP="0CB85EDE">
      <w:pPr>
        <w:ind w:left="708"/>
        <w:contextualSpacing/>
        <w:jc w:val="both"/>
        <w:rPr>
          <w:rFonts w:ascii="Univers Next Pro Condensed" w:hAnsi="Univers Next Pro Condensed"/>
          <w:sz w:val="22"/>
          <w:szCs w:val="22"/>
        </w:rPr>
      </w:pPr>
      <w:r w:rsidRPr="0CB85EDE">
        <w:rPr>
          <w:rFonts w:ascii="Segoe UI Symbol" w:hAnsi="Segoe UI Symbol" w:cs="Segoe UI Symbol"/>
          <w:sz w:val="22"/>
          <w:szCs w:val="22"/>
        </w:rPr>
        <w:t>☐</w:t>
      </w:r>
      <w:r w:rsidRPr="0CB85EDE">
        <w:rPr>
          <w:rFonts w:ascii="Univers Next Pro Condensed" w:hAnsi="Univers Next Pro Condensed"/>
          <w:sz w:val="22"/>
          <w:szCs w:val="22"/>
        </w:rPr>
        <w:t xml:space="preserve"> l’ensemble des membres du groupement s’engagent, sur la base de l’offre du groupement :</w:t>
      </w:r>
    </w:p>
    <w:p w14:paraId="274FADEB" w14:textId="77777777" w:rsidR="00F06220" w:rsidRPr="00F06220" w:rsidRDefault="00F06220" w:rsidP="0CB85EDE">
      <w:pPr>
        <w:ind w:left="1418"/>
        <w:contextualSpacing/>
        <w:jc w:val="both"/>
        <w:rPr>
          <w:rFonts w:ascii="Univers Next Pro Condensed" w:hAnsi="Univers Next Pro Condensed"/>
          <w:sz w:val="22"/>
          <w:szCs w:val="22"/>
        </w:rPr>
      </w:pPr>
      <w:r w:rsidRPr="0CB85EDE">
        <w:rPr>
          <w:rFonts w:ascii="Univers Next Pro Condensed" w:hAnsi="Univers Next Pro Condensed"/>
          <w:sz w:val="22"/>
          <w:szCs w:val="22"/>
        </w:rPr>
        <w:t>………………………………………………………………………………….</w:t>
      </w:r>
    </w:p>
    <w:p w14:paraId="36CFE950" w14:textId="77777777" w:rsidR="00F06220" w:rsidRPr="00F06220" w:rsidRDefault="00F06220" w:rsidP="0CB85EDE">
      <w:pPr>
        <w:ind w:left="1418"/>
        <w:contextualSpacing/>
        <w:jc w:val="both"/>
        <w:rPr>
          <w:rFonts w:ascii="Univers Next Pro Condensed" w:hAnsi="Univers Next Pro Condensed"/>
          <w:sz w:val="22"/>
          <w:szCs w:val="22"/>
        </w:rPr>
      </w:pPr>
      <w:r w:rsidRPr="0CB85EDE">
        <w:rPr>
          <w:rFonts w:ascii="Univers Next Pro Condensed" w:hAnsi="Univers Next Pro Condensed"/>
          <w:sz w:val="22"/>
          <w:szCs w:val="22"/>
        </w:rPr>
        <w:t>………………………………………………………………………………….</w:t>
      </w:r>
    </w:p>
    <w:p w14:paraId="61366CD7" w14:textId="77777777" w:rsidR="00F06220" w:rsidRPr="00F06220" w:rsidRDefault="00F06220" w:rsidP="0CB85EDE">
      <w:pPr>
        <w:ind w:left="1418"/>
        <w:contextualSpacing/>
        <w:jc w:val="both"/>
        <w:rPr>
          <w:rFonts w:ascii="Univers Next Pro Condensed" w:hAnsi="Univers Next Pro Condensed"/>
          <w:sz w:val="22"/>
          <w:szCs w:val="22"/>
        </w:rPr>
      </w:pPr>
      <w:r w:rsidRPr="0CB85EDE">
        <w:rPr>
          <w:rFonts w:ascii="Univers Next Pro Condensed" w:hAnsi="Univers Next Pro Condensed"/>
          <w:sz w:val="22"/>
          <w:szCs w:val="22"/>
        </w:rPr>
        <w:t>………………………………………………………………………………….</w:t>
      </w:r>
    </w:p>
    <w:p w14:paraId="7FFA5895" w14:textId="77777777" w:rsidR="00F06220" w:rsidRPr="00F06220" w:rsidRDefault="00F06220" w:rsidP="0CB85EDE">
      <w:pPr>
        <w:ind w:left="1418"/>
        <w:contextualSpacing/>
        <w:jc w:val="both"/>
        <w:rPr>
          <w:rFonts w:ascii="Univers Next Pro Condensed" w:hAnsi="Univers Next Pro Condensed"/>
          <w:sz w:val="22"/>
          <w:szCs w:val="22"/>
        </w:rPr>
      </w:pPr>
      <w:r w:rsidRPr="0CB85EDE">
        <w:rPr>
          <w:rFonts w:ascii="Univers Next Pro Condensed" w:hAnsi="Univers Next Pro Condensed"/>
          <w:sz w:val="22"/>
          <w:szCs w:val="22"/>
        </w:rPr>
        <w:t>………………………………………………………………………………….</w:t>
      </w:r>
    </w:p>
    <w:p w14:paraId="42253C39" w14:textId="77777777" w:rsidR="00F06220" w:rsidRPr="00F06220" w:rsidRDefault="00F06220" w:rsidP="0CB85EDE">
      <w:pPr>
        <w:ind w:left="708"/>
        <w:contextualSpacing/>
        <w:jc w:val="both"/>
        <w:rPr>
          <w:rFonts w:ascii="Univers Next Pro Condensed" w:hAnsi="Univers Next Pro Condensed"/>
          <w:i/>
          <w:iCs/>
          <w:sz w:val="22"/>
          <w:szCs w:val="22"/>
        </w:rPr>
      </w:pPr>
    </w:p>
    <w:p w14:paraId="2984265C" w14:textId="628AE346" w:rsidR="00F06220" w:rsidRPr="00F06220" w:rsidRDefault="00F06220" w:rsidP="0CB85EDE">
      <w:pPr>
        <w:contextualSpacing/>
        <w:jc w:val="both"/>
        <w:rPr>
          <w:rFonts w:ascii="Univers Next Pro Condensed" w:hAnsi="Univers Next Pro Condensed"/>
          <w:sz w:val="22"/>
          <w:szCs w:val="22"/>
        </w:rPr>
      </w:pPr>
      <w:proofErr w:type="gramStart"/>
      <w:r w:rsidRPr="0CB85EDE">
        <w:rPr>
          <w:rFonts w:ascii="Univers Next Pro Condensed" w:hAnsi="Univers Next Pro Condensed"/>
          <w:sz w:val="22"/>
          <w:szCs w:val="22"/>
        </w:rPr>
        <w:t>à</w:t>
      </w:r>
      <w:proofErr w:type="gramEnd"/>
      <w:r w:rsidRPr="0CB85EDE">
        <w:rPr>
          <w:rFonts w:ascii="Univers Next Pro Condensed" w:hAnsi="Univers Next Pro Condensed"/>
          <w:sz w:val="22"/>
          <w:szCs w:val="22"/>
        </w:rPr>
        <w:t xml:space="preserve"> exécuter les prestations demandées aux prix indiqués à l’article </w:t>
      </w:r>
      <w:r w:rsidR="007B7BC3">
        <w:rPr>
          <w:rFonts w:ascii="Univers Next Pro Condensed" w:hAnsi="Univers Next Pro Condensed"/>
          <w:sz w:val="22"/>
          <w:szCs w:val="22"/>
        </w:rPr>
        <w:t>5</w:t>
      </w:r>
      <w:r w:rsidRPr="0CB85EDE">
        <w:rPr>
          <w:rFonts w:ascii="Univers Next Pro Condensed" w:hAnsi="Univers Next Pro Condensed"/>
          <w:sz w:val="22"/>
          <w:szCs w:val="22"/>
        </w:rPr>
        <w:t xml:space="preserve"> du présent acte d’engagement valant cahier des clauses administratives particulières et dans le bordereau des prix unitaires (BPU).</w:t>
      </w:r>
    </w:p>
    <w:p w14:paraId="4DC04E1E" w14:textId="77777777" w:rsidR="00F06220" w:rsidRPr="00F06220" w:rsidRDefault="00F06220" w:rsidP="0CB85EDE">
      <w:pPr>
        <w:contextualSpacing/>
        <w:jc w:val="both"/>
        <w:rPr>
          <w:rFonts w:ascii="Univers Next Pro Condensed" w:hAnsi="Univers Next Pro Condensed"/>
          <w:sz w:val="22"/>
          <w:szCs w:val="22"/>
        </w:rPr>
      </w:pPr>
    </w:p>
    <w:p w14:paraId="6581C5AA" w14:textId="77777777" w:rsidR="00F06220" w:rsidRPr="00F06220" w:rsidRDefault="00F06220" w:rsidP="0CB85EDE">
      <w:pPr>
        <w:contextualSpacing/>
        <w:jc w:val="both"/>
        <w:rPr>
          <w:rFonts w:ascii="Univers Next Pro Condensed" w:hAnsi="Univers Next Pro Condensed"/>
          <w:sz w:val="22"/>
          <w:szCs w:val="22"/>
        </w:rPr>
      </w:pPr>
      <w:r w:rsidRPr="0CB85EDE">
        <w:rPr>
          <w:rFonts w:ascii="Univers Next Pro Condensed" w:hAnsi="Univers Next Pro Condensed"/>
          <w:sz w:val="22"/>
          <w:szCs w:val="22"/>
        </w:rPr>
        <w:t>En cas de groupement, pour l’exécution de l’accord-cadre, le groupement d’opérateurs économiques est :</w:t>
      </w:r>
    </w:p>
    <w:p w14:paraId="3E88F2C2" w14:textId="77777777" w:rsidR="00F06220" w:rsidRPr="00F06220" w:rsidRDefault="00F06220" w:rsidP="0CB85EDE">
      <w:pPr>
        <w:contextualSpacing/>
        <w:jc w:val="both"/>
        <w:rPr>
          <w:rFonts w:ascii="Univers Next Pro Condensed" w:hAnsi="Univers Next Pro Condensed"/>
          <w:sz w:val="22"/>
          <w:szCs w:val="22"/>
        </w:rPr>
      </w:pPr>
    </w:p>
    <w:p w14:paraId="26D5DAD0" w14:textId="77777777" w:rsidR="00F06220" w:rsidRPr="00F06220" w:rsidRDefault="00F06220" w:rsidP="0CB85EDE">
      <w:pPr>
        <w:contextualSpacing/>
        <w:jc w:val="center"/>
        <w:rPr>
          <w:rFonts w:ascii="Univers Next Pro Condensed" w:hAnsi="Univers Next Pro Condensed"/>
          <w:sz w:val="22"/>
          <w:szCs w:val="22"/>
        </w:rPr>
      </w:pPr>
      <w:r w:rsidRPr="0CB85EDE">
        <w:rPr>
          <w:rFonts w:ascii="Univers Next Pro Condensed" w:eastAsia="MS Gothic" w:hAnsi="Univers Next Pro Condensed"/>
          <w:sz w:val="22"/>
          <w:szCs w:val="22"/>
        </w:rPr>
        <w:t>☐</w:t>
      </w:r>
      <w:r w:rsidRPr="0CB85EDE">
        <w:rPr>
          <w:rFonts w:ascii="Univers Next Pro Condensed" w:hAnsi="Univers Next Pro Condensed"/>
          <w:sz w:val="22"/>
          <w:szCs w:val="22"/>
        </w:rPr>
        <w:t xml:space="preserve"> conjoint </w:t>
      </w:r>
      <w:r>
        <w:tab/>
      </w:r>
      <w:r w:rsidRPr="0CB85EDE">
        <w:rPr>
          <w:rFonts w:ascii="Univers Next Pro Condensed" w:hAnsi="Univers Next Pro Condensed"/>
          <w:b/>
          <w:bCs/>
          <w:sz w:val="22"/>
          <w:szCs w:val="22"/>
          <w:u w:val="single"/>
        </w:rPr>
        <w:t>ou</w:t>
      </w:r>
      <w:r>
        <w:tab/>
      </w:r>
      <w:r w:rsidRPr="0CB85EDE">
        <w:rPr>
          <w:rFonts w:ascii="Univers Next Pro Condensed" w:hAnsi="Univers Next Pro Condensed"/>
          <w:sz w:val="22"/>
          <w:szCs w:val="22"/>
        </w:rPr>
        <w:t xml:space="preserve"> </w:t>
      </w:r>
      <w:r w:rsidRPr="0CB85EDE">
        <w:rPr>
          <w:rFonts w:ascii="Univers Next Pro Condensed" w:eastAsia="MS Gothic" w:hAnsi="Univers Next Pro Condensed"/>
          <w:sz w:val="22"/>
          <w:szCs w:val="22"/>
        </w:rPr>
        <w:t>☐</w:t>
      </w:r>
      <w:r w:rsidRPr="0CB85EDE">
        <w:rPr>
          <w:rFonts w:ascii="Univers Next Pro Condensed" w:hAnsi="Univers Next Pro Condensed"/>
          <w:sz w:val="22"/>
          <w:szCs w:val="22"/>
        </w:rPr>
        <w:t>solidaire</w:t>
      </w:r>
    </w:p>
    <w:p w14:paraId="75382B56" w14:textId="77777777" w:rsidR="00F06220" w:rsidRPr="00F06220" w:rsidRDefault="00F06220" w:rsidP="0CB85EDE">
      <w:pPr>
        <w:contextualSpacing/>
        <w:jc w:val="both"/>
        <w:rPr>
          <w:rFonts w:ascii="Univers Next Pro Condensed" w:hAnsi="Univers Next Pro Condensed"/>
          <w:sz w:val="22"/>
          <w:szCs w:val="22"/>
        </w:rPr>
      </w:pPr>
    </w:p>
    <w:p w14:paraId="06E370EA" w14:textId="77777777" w:rsidR="00F06220" w:rsidRPr="00F06220" w:rsidRDefault="00F06220" w:rsidP="0CB85EDE">
      <w:pPr>
        <w:contextualSpacing/>
        <w:jc w:val="both"/>
        <w:rPr>
          <w:rFonts w:ascii="Univers Next Pro Condensed" w:hAnsi="Univers Next Pro Condensed"/>
          <w:sz w:val="22"/>
          <w:szCs w:val="22"/>
        </w:rPr>
      </w:pPr>
    </w:p>
    <w:tbl>
      <w:tblPr>
        <w:tblW w:w="4938" w:type="pct"/>
        <w:tblCellMar>
          <w:left w:w="10" w:type="dxa"/>
          <w:right w:w="10" w:type="dxa"/>
        </w:tblCellMar>
        <w:tblLook w:val="04A0" w:firstRow="1" w:lastRow="0" w:firstColumn="1" w:lastColumn="0" w:noHBand="0" w:noVBand="1"/>
      </w:tblPr>
      <w:tblGrid>
        <w:gridCol w:w="3473"/>
        <w:gridCol w:w="3458"/>
        <w:gridCol w:w="2017"/>
      </w:tblGrid>
      <w:tr w:rsidR="00F06220" w:rsidRPr="00F06220" w14:paraId="466DFFC0" w14:textId="77777777" w:rsidTr="00B579B4">
        <w:trPr>
          <w:trHeight w:val="348"/>
        </w:trPr>
        <w:tc>
          <w:tcPr>
            <w:tcW w:w="1941" w:type="pct"/>
            <w:vMerge w:val="restart"/>
            <w:tcBorders>
              <w:top w:val="single" w:sz="4" w:space="0" w:color="000000" w:themeColor="text1"/>
              <w:left w:val="single" w:sz="4" w:space="0" w:color="000000" w:themeColor="text1"/>
              <w:bottom w:val="single" w:sz="4" w:space="0" w:color="000000" w:themeColor="text1"/>
              <w:right w:val="nil"/>
            </w:tcBorders>
            <w:shd w:val="clear" w:color="auto" w:fill="F2F2F2" w:themeFill="background1" w:themeFillShade="F2"/>
            <w:tcMar>
              <w:top w:w="0" w:type="dxa"/>
              <w:left w:w="108" w:type="dxa"/>
              <w:bottom w:w="0" w:type="dxa"/>
              <w:right w:w="108" w:type="dxa"/>
            </w:tcMar>
            <w:vAlign w:val="center"/>
            <w:hideMark/>
          </w:tcPr>
          <w:p w14:paraId="5E6F7F6C" w14:textId="77777777" w:rsidR="00F06220" w:rsidRPr="00F06220" w:rsidRDefault="00F06220" w:rsidP="0CB85EDE">
            <w:pPr>
              <w:tabs>
                <w:tab w:val="left" w:pos="851"/>
              </w:tabs>
              <w:suppressAutoHyphens/>
              <w:autoSpaceDN w:val="0"/>
              <w:jc w:val="center"/>
              <w:rPr>
                <w:rFonts w:ascii="Univers Next Pro Condensed" w:hAnsi="Univers Next Pro Condensed" w:cs="Arial"/>
                <w:b/>
                <w:bCs/>
                <w:kern w:val="3"/>
                <w:sz w:val="22"/>
                <w:szCs w:val="22"/>
                <w:lang w:eastAsia="zh-CN" w:bidi="hi-IN"/>
              </w:rPr>
            </w:pPr>
            <w:r w:rsidRPr="0CB85EDE">
              <w:rPr>
                <w:rFonts w:ascii="Univers Next Pro Condensed" w:hAnsi="Univers Next Pro Condensed" w:cs="Arial"/>
                <w:b/>
                <w:bCs/>
                <w:kern w:val="3"/>
                <w:sz w:val="22"/>
                <w:szCs w:val="22"/>
                <w:lang w:eastAsia="zh-CN" w:bidi="hi-IN"/>
              </w:rPr>
              <w:t>Désignation des membres</w:t>
            </w:r>
          </w:p>
          <w:p w14:paraId="767837D6" w14:textId="77777777" w:rsidR="00F06220" w:rsidRPr="00F06220" w:rsidRDefault="00F06220" w:rsidP="0CB85EDE">
            <w:pPr>
              <w:tabs>
                <w:tab w:val="left" w:pos="851"/>
              </w:tabs>
              <w:suppressAutoHyphens/>
              <w:autoSpaceDN w:val="0"/>
              <w:jc w:val="center"/>
              <w:rPr>
                <w:rFonts w:ascii="Univers Next Pro Condensed" w:hAnsi="Univers Next Pro Condensed" w:cs="Arial"/>
                <w:b/>
                <w:bCs/>
                <w:kern w:val="3"/>
                <w:sz w:val="22"/>
                <w:szCs w:val="22"/>
                <w:lang w:eastAsia="zh-CN" w:bidi="hi-IN"/>
              </w:rPr>
            </w:pPr>
            <w:proofErr w:type="gramStart"/>
            <w:r w:rsidRPr="0CB85EDE">
              <w:rPr>
                <w:rFonts w:ascii="Univers Next Pro Condensed" w:hAnsi="Univers Next Pro Condensed" w:cs="Arial"/>
                <w:b/>
                <w:bCs/>
                <w:kern w:val="3"/>
                <w:sz w:val="22"/>
                <w:szCs w:val="22"/>
                <w:lang w:eastAsia="zh-CN" w:bidi="hi-IN"/>
              </w:rPr>
              <w:t>du</w:t>
            </w:r>
            <w:proofErr w:type="gramEnd"/>
            <w:r w:rsidRPr="0CB85EDE">
              <w:rPr>
                <w:rFonts w:ascii="Univers Next Pro Condensed" w:hAnsi="Univers Next Pro Condensed" w:cs="Arial"/>
                <w:b/>
                <w:bCs/>
                <w:kern w:val="3"/>
                <w:sz w:val="22"/>
                <w:szCs w:val="22"/>
                <w:lang w:eastAsia="zh-CN" w:bidi="hi-IN"/>
              </w:rPr>
              <w:t xml:space="preserve"> groupement conjoint</w:t>
            </w:r>
          </w:p>
        </w:tc>
        <w:tc>
          <w:tcPr>
            <w:tcW w:w="3059"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Mar>
              <w:top w:w="0" w:type="dxa"/>
              <w:left w:w="108" w:type="dxa"/>
              <w:bottom w:w="0" w:type="dxa"/>
              <w:right w:w="108" w:type="dxa"/>
            </w:tcMar>
            <w:vAlign w:val="center"/>
            <w:hideMark/>
          </w:tcPr>
          <w:p w14:paraId="7D02F244" w14:textId="77777777" w:rsidR="00F06220" w:rsidRPr="00F06220" w:rsidRDefault="00F06220" w:rsidP="0CB85EDE">
            <w:pPr>
              <w:keepNext/>
              <w:keepLines/>
              <w:tabs>
                <w:tab w:val="left" w:pos="1928"/>
              </w:tabs>
              <w:spacing w:before="40" w:line="259" w:lineRule="auto"/>
              <w:ind w:left="1077" w:hanging="1020"/>
              <w:jc w:val="center"/>
              <w:outlineLvl w:val="4"/>
              <w:rPr>
                <w:rFonts w:ascii="Univers Next Pro Condensed" w:hAnsi="Univers Next Pro Condensed" w:cs="Arial"/>
                <w:b/>
                <w:bCs/>
                <w:sz w:val="22"/>
                <w:szCs w:val="22"/>
                <w:lang w:bidi="hi-IN"/>
              </w:rPr>
            </w:pPr>
            <w:bookmarkStart w:id="24" w:name="_Toc218004627"/>
            <w:r w:rsidRPr="0CB85EDE">
              <w:rPr>
                <w:rFonts w:ascii="Univers Next Pro Condensed" w:hAnsi="Univers Next Pro Condensed" w:cstheme="majorBidi"/>
                <w:b/>
                <w:bCs/>
                <w:sz w:val="22"/>
                <w:szCs w:val="22"/>
                <w:lang w:bidi="hi-IN"/>
              </w:rPr>
              <w:t>Prestations exécutées par les membres</w:t>
            </w:r>
            <w:bookmarkEnd w:id="24"/>
          </w:p>
          <w:p w14:paraId="75151FB3" w14:textId="77777777" w:rsidR="00F06220" w:rsidRPr="00F06220" w:rsidRDefault="00F06220" w:rsidP="0CB85EDE">
            <w:pPr>
              <w:keepNext/>
              <w:keepLines/>
              <w:tabs>
                <w:tab w:val="left" w:pos="1928"/>
              </w:tabs>
              <w:spacing w:before="40" w:line="259" w:lineRule="auto"/>
              <w:ind w:left="1077" w:hanging="1020"/>
              <w:jc w:val="center"/>
              <w:outlineLvl w:val="4"/>
              <w:rPr>
                <w:rFonts w:ascii="Univers Next Pro Condensed" w:hAnsi="Univers Next Pro Condensed" w:cstheme="majorBidi"/>
                <w:b/>
                <w:bCs/>
                <w:sz w:val="22"/>
                <w:szCs w:val="22"/>
                <w:lang w:bidi="hi-IN"/>
              </w:rPr>
            </w:pPr>
            <w:bookmarkStart w:id="25" w:name="_Toc218004628"/>
            <w:proofErr w:type="gramStart"/>
            <w:r w:rsidRPr="0CB85EDE">
              <w:rPr>
                <w:rFonts w:ascii="Univers Next Pro Condensed" w:hAnsi="Univers Next Pro Condensed" w:cstheme="majorBidi"/>
                <w:b/>
                <w:bCs/>
                <w:sz w:val="22"/>
                <w:szCs w:val="22"/>
                <w:lang w:bidi="hi-IN"/>
              </w:rPr>
              <w:t>du</w:t>
            </w:r>
            <w:proofErr w:type="gramEnd"/>
            <w:r w:rsidRPr="0CB85EDE">
              <w:rPr>
                <w:rFonts w:ascii="Univers Next Pro Condensed" w:hAnsi="Univers Next Pro Condensed" w:cstheme="majorBidi"/>
                <w:b/>
                <w:bCs/>
                <w:sz w:val="22"/>
                <w:szCs w:val="22"/>
                <w:lang w:bidi="hi-IN"/>
              </w:rPr>
              <w:t xml:space="preserve"> groupement conjoint</w:t>
            </w:r>
            <w:bookmarkEnd w:id="25"/>
          </w:p>
        </w:tc>
      </w:tr>
      <w:tr w:rsidR="00F06220" w:rsidRPr="00F06220" w14:paraId="2F812CEF" w14:textId="77777777" w:rsidTr="00B579B4">
        <w:trPr>
          <w:trHeight w:val="348"/>
        </w:trPr>
        <w:tc>
          <w:tcPr>
            <w:tcW w:w="1941" w:type="pct"/>
            <w:vMerge/>
            <w:vAlign w:val="center"/>
            <w:hideMark/>
          </w:tcPr>
          <w:p w14:paraId="04F94DFB" w14:textId="77777777" w:rsidR="00F06220" w:rsidRPr="00F06220" w:rsidRDefault="00F06220" w:rsidP="00F06220">
            <w:pPr>
              <w:spacing w:after="160" w:line="259" w:lineRule="auto"/>
              <w:rPr>
                <w:rFonts w:ascii="Univers Next Pro Condensed" w:hAnsi="Univers Next Pro Condensed" w:cstheme="minorBidi"/>
                <w:b/>
                <w:kern w:val="3"/>
                <w:sz w:val="22"/>
                <w:szCs w:val="22"/>
                <w:lang w:eastAsia="zh-CN" w:bidi="hi-IN"/>
              </w:rPr>
            </w:pPr>
          </w:p>
        </w:tc>
        <w:tc>
          <w:tcPr>
            <w:tcW w:w="1932" w:type="pct"/>
            <w:tcBorders>
              <w:top w:val="single" w:sz="4" w:space="0" w:color="000000" w:themeColor="text1"/>
              <w:left w:val="single" w:sz="4" w:space="0" w:color="000000" w:themeColor="text1"/>
              <w:bottom w:val="single" w:sz="4" w:space="0" w:color="000000" w:themeColor="text1"/>
              <w:right w:val="nil"/>
            </w:tcBorders>
            <w:shd w:val="clear" w:color="auto" w:fill="F2F2F2" w:themeFill="background1" w:themeFillShade="F2"/>
            <w:tcMar>
              <w:top w:w="0" w:type="dxa"/>
              <w:left w:w="108" w:type="dxa"/>
              <w:bottom w:w="0" w:type="dxa"/>
              <w:right w:w="108" w:type="dxa"/>
            </w:tcMar>
            <w:vAlign w:val="center"/>
            <w:hideMark/>
          </w:tcPr>
          <w:p w14:paraId="6B3158DE" w14:textId="77777777" w:rsidR="00F06220" w:rsidRPr="00F06220" w:rsidRDefault="00F06220" w:rsidP="0CB85EDE">
            <w:pPr>
              <w:tabs>
                <w:tab w:val="left" w:pos="851"/>
              </w:tabs>
              <w:suppressAutoHyphens/>
              <w:autoSpaceDN w:val="0"/>
              <w:jc w:val="center"/>
              <w:rPr>
                <w:rFonts w:ascii="Univers Next Pro Condensed" w:hAnsi="Univers Next Pro Condensed" w:cs="Arial"/>
                <w:b/>
                <w:bCs/>
                <w:kern w:val="3"/>
                <w:sz w:val="22"/>
                <w:szCs w:val="22"/>
                <w:lang w:eastAsia="zh-CN" w:bidi="hi-IN"/>
              </w:rPr>
            </w:pPr>
            <w:r w:rsidRPr="0CB85EDE">
              <w:rPr>
                <w:rFonts w:ascii="Univers Next Pro Condensed" w:hAnsi="Univers Next Pro Condensed" w:cs="Arial"/>
                <w:b/>
                <w:bCs/>
                <w:kern w:val="3"/>
                <w:sz w:val="22"/>
                <w:szCs w:val="22"/>
                <w:lang w:eastAsia="zh-CN" w:bidi="hi-IN"/>
              </w:rPr>
              <w:t>Nature de la prestation</w:t>
            </w:r>
          </w:p>
        </w:tc>
        <w:tc>
          <w:tcPr>
            <w:tcW w:w="112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Mar>
              <w:top w:w="0" w:type="dxa"/>
              <w:left w:w="108" w:type="dxa"/>
              <w:bottom w:w="0" w:type="dxa"/>
              <w:right w:w="108" w:type="dxa"/>
            </w:tcMar>
            <w:vAlign w:val="center"/>
            <w:hideMark/>
          </w:tcPr>
          <w:p w14:paraId="5F2B2FD0" w14:textId="77777777" w:rsidR="00F06220" w:rsidRPr="00F06220" w:rsidRDefault="00F06220" w:rsidP="0CB85EDE">
            <w:pPr>
              <w:tabs>
                <w:tab w:val="left" w:pos="851"/>
              </w:tabs>
              <w:suppressAutoHyphens/>
              <w:autoSpaceDN w:val="0"/>
              <w:jc w:val="center"/>
              <w:rPr>
                <w:rFonts w:ascii="Univers Next Pro Condensed" w:hAnsi="Univers Next Pro Condensed" w:cs="Arial"/>
                <w:b/>
                <w:bCs/>
                <w:kern w:val="3"/>
                <w:sz w:val="22"/>
                <w:szCs w:val="22"/>
                <w:lang w:eastAsia="zh-CN" w:bidi="hi-IN"/>
              </w:rPr>
            </w:pPr>
            <w:r w:rsidRPr="0CB85EDE">
              <w:rPr>
                <w:rFonts w:ascii="Univers Next Pro Condensed" w:hAnsi="Univers Next Pro Condensed" w:cs="Arial"/>
                <w:b/>
                <w:bCs/>
                <w:kern w:val="3"/>
                <w:sz w:val="22"/>
                <w:szCs w:val="22"/>
                <w:lang w:eastAsia="zh-CN" w:bidi="hi-IN"/>
              </w:rPr>
              <w:t>Montant HT</w:t>
            </w:r>
          </w:p>
          <w:p w14:paraId="16D61F73" w14:textId="77777777" w:rsidR="00F06220" w:rsidRPr="00F06220" w:rsidRDefault="00F06220" w:rsidP="0CB85EDE">
            <w:pPr>
              <w:tabs>
                <w:tab w:val="left" w:pos="851"/>
              </w:tabs>
              <w:suppressAutoHyphens/>
              <w:autoSpaceDN w:val="0"/>
              <w:jc w:val="center"/>
              <w:rPr>
                <w:rFonts w:ascii="Univers Next Pro Condensed" w:hAnsi="Univers Next Pro Condensed" w:cs="Arial"/>
                <w:b/>
                <w:bCs/>
                <w:kern w:val="3"/>
                <w:sz w:val="22"/>
                <w:szCs w:val="22"/>
                <w:lang w:eastAsia="zh-CN" w:bidi="hi-IN"/>
              </w:rPr>
            </w:pPr>
            <w:proofErr w:type="gramStart"/>
            <w:r w:rsidRPr="0CB85EDE">
              <w:rPr>
                <w:rFonts w:ascii="Univers Next Pro Condensed" w:hAnsi="Univers Next Pro Condensed" w:cs="Arial"/>
                <w:b/>
                <w:bCs/>
                <w:kern w:val="3"/>
                <w:sz w:val="22"/>
                <w:szCs w:val="22"/>
                <w:lang w:eastAsia="zh-CN" w:bidi="hi-IN"/>
              </w:rPr>
              <w:t>de</w:t>
            </w:r>
            <w:proofErr w:type="gramEnd"/>
            <w:r w:rsidRPr="0CB85EDE">
              <w:rPr>
                <w:rFonts w:ascii="Univers Next Pro Condensed" w:hAnsi="Univers Next Pro Condensed" w:cs="Arial"/>
                <w:b/>
                <w:bCs/>
                <w:kern w:val="3"/>
                <w:sz w:val="22"/>
                <w:szCs w:val="22"/>
                <w:lang w:eastAsia="zh-CN" w:bidi="hi-IN"/>
              </w:rPr>
              <w:t xml:space="preserve"> la prestation</w:t>
            </w:r>
          </w:p>
        </w:tc>
      </w:tr>
      <w:tr w:rsidR="00F06220" w:rsidRPr="00F06220" w14:paraId="0E0AC192" w14:textId="77777777" w:rsidTr="00B579B4">
        <w:trPr>
          <w:trHeight w:val="630"/>
        </w:trPr>
        <w:tc>
          <w:tcPr>
            <w:tcW w:w="1941" w:type="pct"/>
            <w:tcBorders>
              <w:top w:val="single" w:sz="4" w:space="0" w:color="000000" w:themeColor="text1"/>
              <w:left w:val="single" w:sz="4" w:space="0" w:color="000000" w:themeColor="text1"/>
              <w:bottom w:val="nil"/>
              <w:right w:val="nil"/>
            </w:tcBorders>
            <w:shd w:val="clear" w:color="auto" w:fill="auto"/>
            <w:tcMar>
              <w:top w:w="0" w:type="dxa"/>
              <w:left w:w="108" w:type="dxa"/>
              <w:bottom w:w="0" w:type="dxa"/>
              <w:right w:w="108" w:type="dxa"/>
            </w:tcMar>
          </w:tcPr>
          <w:p w14:paraId="09A5A279" w14:textId="77777777" w:rsidR="00F06220" w:rsidRPr="00F06220" w:rsidRDefault="00F06220" w:rsidP="00F06220">
            <w:pPr>
              <w:tabs>
                <w:tab w:val="left" w:pos="851"/>
              </w:tabs>
              <w:suppressAutoHyphens/>
              <w:autoSpaceDN w:val="0"/>
              <w:snapToGrid w:val="0"/>
              <w:jc w:val="both"/>
              <w:rPr>
                <w:rFonts w:ascii="Univers Next Pro Condensed" w:hAnsi="Univers Next Pro Condensed" w:cs="Arial"/>
                <w:kern w:val="3"/>
                <w:sz w:val="22"/>
                <w:szCs w:val="22"/>
                <w:lang w:eastAsia="zh-CN" w:bidi="hi-IN"/>
              </w:rPr>
            </w:pPr>
          </w:p>
        </w:tc>
        <w:tc>
          <w:tcPr>
            <w:tcW w:w="1932" w:type="pct"/>
            <w:tcBorders>
              <w:top w:val="single" w:sz="4" w:space="0" w:color="000000" w:themeColor="text1"/>
              <w:left w:val="single" w:sz="4" w:space="0" w:color="000000" w:themeColor="text1"/>
              <w:bottom w:val="nil"/>
              <w:right w:val="nil"/>
            </w:tcBorders>
            <w:shd w:val="clear" w:color="auto" w:fill="auto"/>
            <w:tcMar>
              <w:top w:w="0" w:type="dxa"/>
              <w:left w:w="108" w:type="dxa"/>
              <w:bottom w:w="0" w:type="dxa"/>
              <w:right w:w="108" w:type="dxa"/>
            </w:tcMar>
          </w:tcPr>
          <w:p w14:paraId="3256A0AC" w14:textId="77777777" w:rsidR="00F06220" w:rsidRPr="00F06220" w:rsidRDefault="00F06220" w:rsidP="00F06220">
            <w:pPr>
              <w:tabs>
                <w:tab w:val="left" w:pos="851"/>
              </w:tabs>
              <w:suppressAutoHyphens/>
              <w:autoSpaceDN w:val="0"/>
              <w:snapToGrid w:val="0"/>
              <w:jc w:val="both"/>
              <w:rPr>
                <w:rFonts w:ascii="Univers Next Pro Condensed" w:hAnsi="Univers Next Pro Condensed" w:cs="Arial"/>
                <w:kern w:val="3"/>
                <w:sz w:val="22"/>
                <w:szCs w:val="22"/>
                <w:lang w:eastAsia="zh-CN" w:bidi="hi-IN"/>
              </w:rPr>
            </w:pPr>
          </w:p>
        </w:tc>
        <w:tc>
          <w:tcPr>
            <w:tcW w:w="1126" w:type="pct"/>
            <w:tcBorders>
              <w:top w:val="single" w:sz="4" w:space="0" w:color="000000" w:themeColor="text1"/>
              <w:left w:val="single" w:sz="4" w:space="0" w:color="000000" w:themeColor="text1"/>
              <w:bottom w:val="nil"/>
              <w:right w:val="single" w:sz="4" w:space="0" w:color="000000" w:themeColor="text1"/>
            </w:tcBorders>
            <w:shd w:val="clear" w:color="auto" w:fill="auto"/>
            <w:tcMar>
              <w:top w:w="0" w:type="dxa"/>
              <w:left w:w="108" w:type="dxa"/>
              <w:bottom w:w="0" w:type="dxa"/>
              <w:right w:w="108" w:type="dxa"/>
            </w:tcMar>
          </w:tcPr>
          <w:p w14:paraId="405EC079" w14:textId="77777777" w:rsidR="00F06220" w:rsidRPr="00F06220" w:rsidRDefault="00F06220" w:rsidP="00F06220">
            <w:pPr>
              <w:tabs>
                <w:tab w:val="left" w:pos="851"/>
              </w:tabs>
              <w:suppressAutoHyphens/>
              <w:autoSpaceDN w:val="0"/>
              <w:snapToGrid w:val="0"/>
              <w:jc w:val="both"/>
              <w:rPr>
                <w:rFonts w:ascii="Univers Next Pro Condensed" w:hAnsi="Univers Next Pro Condensed" w:cs="Arial"/>
                <w:kern w:val="3"/>
                <w:sz w:val="22"/>
                <w:szCs w:val="22"/>
                <w:lang w:eastAsia="zh-CN" w:bidi="hi-IN"/>
              </w:rPr>
            </w:pPr>
          </w:p>
        </w:tc>
      </w:tr>
      <w:tr w:rsidR="00F06220" w:rsidRPr="00F06220" w14:paraId="66877BA8" w14:textId="77777777" w:rsidTr="00B579B4">
        <w:trPr>
          <w:trHeight w:val="630"/>
        </w:trPr>
        <w:tc>
          <w:tcPr>
            <w:tcW w:w="1941" w:type="pct"/>
            <w:tcBorders>
              <w:top w:val="nil"/>
              <w:left w:val="single" w:sz="4" w:space="0" w:color="000000" w:themeColor="text1"/>
              <w:bottom w:val="nil"/>
              <w:right w:val="nil"/>
            </w:tcBorders>
            <w:shd w:val="clear" w:color="auto" w:fill="F2F2F2" w:themeFill="background1" w:themeFillShade="F2"/>
            <w:tcMar>
              <w:top w:w="0" w:type="dxa"/>
              <w:left w:w="108" w:type="dxa"/>
              <w:bottom w:w="0" w:type="dxa"/>
              <w:right w:w="108" w:type="dxa"/>
            </w:tcMar>
          </w:tcPr>
          <w:p w14:paraId="4DB0A8D3" w14:textId="77777777" w:rsidR="00F06220" w:rsidRPr="00F06220" w:rsidRDefault="00F06220" w:rsidP="00F06220">
            <w:pPr>
              <w:tabs>
                <w:tab w:val="left" w:pos="851"/>
              </w:tabs>
              <w:suppressAutoHyphens/>
              <w:autoSpaceDN w:val="0"/>
              <w:snapToGrid w:val="0"/>
              <w:jc w:val="both"/>
              <w:rPr>
                <w:rFonts w:ascii="Univers Next Pro Condensed" w:hAnsi="Univers Next Pro Condensed" w:cs="Arial"/>
                <w:kern w:val="3"/>
                <w:sz w:val="22"/>
                <w:szCs w:val="22"/>
                <w:lang w:eastAsia="zh-CN" w:bidi="hi-IN"/>
              </w:rPr>
            </w:pPr>
          </w:p>
        </w:tc>
        <w:tc>
          <w:tcPr>
            <w:tcW w:w="1932" w:type="pct"/>
            <w:tcBorders>
              <w:top w:val="nil"/>
              <w:left w:val="single" w:sz="4" w:space="0" w:color="000000" w:themeColor="text1"/>
              <w:bottom w:val="nil"/>
              <w:right w:val="nil"/>
            </w:tcBorders>
            <w:shd w:val="clear" w:color="auto" w:fill="F2F2F2" w:themeFill="background1" w:themeFillShade="F2"/>
            <w:tcMar>
              <w:top w:w="0" w:type="dxa"/>
              <w:left w:w="108" w:type="dxa"/>
              <w:bottom w:w="0" w:type="dxa"/>
              <w:right w:w="108" w:type="dxa"/>
            </w:tcMar>
          </w:tcPr>
          <w:p w14:paraId="0D4975A1" w14:textId="77777777" w:rsidR="00F06220" w:rsidRPr="00F06220" w:rsidRDefault="00F06220" w:rsidP="00F06220">
            <w:pPr>
              <w:tabs>
                <w:tab w:val="left" w:pos="851"/>
              </w:tabs>
              <w:suppressAutoHyphens/>
              <w:autoSpaceDN w:val="0"/>
              <w:snapToGrid w:val="0"/>
              <w:jc w:val="both"/>
              <w:rPr>
                <w:rFonts w:ascii="Univers Next Pro Condensed" w:hAnsi="Univers Next Pro Condensed" w:cs="Arial"/>
                <w:kern w:val="3"/>
                <w:sz w:val="22"/>
                <w:szCs w:val="22"/>
                <w:lang w:eastAsia="zh-CN" w:bidi="hi-IN"/>
              </w:rPr>
            </w:pPr>
          </w:p>
        </w:tc>
        <w:tc>
          <w:tcPr>
            <w:tcW w:w="1126" w:type="pct"/>
            <w:tcBorders>
              <w:top w:val="nil"/>
              <w:left w:val="single" w:sz="4" w:space="0" w:color="000000" w:themeColor="text1"/>
              <w:bottom w:val="nil"/>
              <w:right w:val="single" w:sz="4" w:space="0" w:color="000000" w:themeColor="text1"/>
            </w:tcBorders>
            <w:shd w:val="clear" w:color="auto" w:fill="F2F2F2" w:themeFill="background1" w:themeFillShade="F2"/>
            <w:tcMar>
              <w:top w:w="0" w:type="dxa"/>
              <w:left w:w="108" w:type="dxa"/>
              <w:bottom w:w="0" w:type="dxa"/>
              <w:right w:w="108" w:type="dxa"/>
            </w:tcMar>
          </w:tcPr>
          <w:p w14:paraId="56326632" w14:textId="77777777" w:rsidR="00F06220" w:rsidRPr="00F06220" w:rsidRDefault="00F06220" w:rsidP="00F06220">
            <w:pPr>
              <w:tabs>
                <w:tab w:val="left" w:pos="851"/>
              </w:tabs>
              <w:suppressAutoHyphens/>
              <w:autoSpaceDN w:val="0"/>
              <w:snapToGrid w:val="0"/>
              <w:jc w:val="both"/>
              <w:rPr>
                <w:rFonts w:ascii="Univers Next Pro Condensed" w:hAnsi="Univers Next Pro Condensed" w:cs="Arial"/>
                <w:kern w:val="3"/>
                <w:sz w:val="22"/>
                <w:szCs w:val="22"/>
                <w:lang w:eastAsia="zh-CN" w:bidi="hi-IN"/>
              </w:rPr>
            </w:pPr>
          </w:p>
        </w:tc>
      </w:tr>
      <w:tr w:rsidR="00F06220" w:rsidRPr="00F06220" w14:paraId="2321DDE6" w14:textId="77777777" w:rsidTr="00B579B4">
        <w:trPr>
          <w:trHeight w:val="630"/>
        </w:trPr>
        <w:tc>
          <w:tcPr>
            <w:tcW w:w="1941" w:type="pct"/>
            <w:tcBorders>
              <w:top w:val="nil"/>
              <w:left w:val="single" w:sz="4" w:space="0" w:color="000000" w:themeColor="text1"/>
              <w:bottom w:val="single" w:sz="4" w:space="0" w:color="000000" w:themeColor="text1"/>
              <w:right w:val="nil"/>
            </w:tcBorders>
            <w:shd w:val="clear" w:color="auto" w:fill="auto"/>
            <w:tcMar>
              <w:top w:w="0" w:type="dxa"/>
              <w:left w:w="108" w:type="dxa"/>
              <w:bottom w:w="0" w:type="dxa"/>
              <w:right w:w="108" w:type="dxa"/>
            </w:tcMar>
          </w:tcPr>
          <w:p w14:paraId="769FC0A8" w14:textId="77777777" w:rsidR="00F06220" w:rsidRPr="00F06220" w:rsidRDefault="00F06220" w:rsidP="00F06220">
            <w:pPr>
              <w:tabs>
                <w:tab w:val="left" w:pos="851"/>
              </w:tabs>
              <w:suppressAutoHyphens/>
              <w:autoSpaceDN w:val="0"/>
              <w:snapToGrid w:val="0"/>
              <w:jc w:val="both"/>
              <w:rPr>
                <w:rFonts w:ascii="Univers Next Pro Condensed" w:hAnsi="Univers Next Pro Condensed" w:cs="Arial"/>
                <w:kern w:val="3"/>
                <w:sz w:val="22"/>
                <w:szCs w:val="22"/>
                <w:lang w:eastAsia="zh-CN" w:bidi="hi-IN"/>
              </w:rPr>
            </w:pPr>
          </w:p>
        </w:tc>
        <w:tc>
          <w:tcPr>
            <w:tcW w:w="1932" w:type="pct"/>
            <w:tcBorders>
              <w:top w:val="nil"/>
              <w:left w:val="single" w:sz="4" w:space="0" w:color="000000" w:themeColor="text1"/>
              <w:bottom w:val="single" w:sz="4" w:space="0" w:color="000000" w:themeColor="text1"/>
              <w:right w:val="nil"/>
            </w:tcBorders>
            <w:shd w:val="clear" w:color="auto" w:fill="auto"/>
            <w:tcMar>
              <w:top w:w="0" w:type="dxa"/>
              <w:left w:w="108" w:type="dxa"/>
              <w:bottom w:w="0" w:type="dxa"/>
              <w:right w:w="108" w:type="dxa"/>
            </w:tcMar>
          </w:tcPr>
          <w:p w14:paraId="69AEEB0F" w14:textId="77777777" w:rsidR="00F06220" w:rsidRPr="00F06220" w:rsidRDefault="00F06220" w:rsidP="00F06220">
            <w:pPr>
              <w:tabs>
                <w:tab w:val="left" w:pos="851"/>
              </w:tabs>
              <w:suppressAutoHyphens/>
              <w:autoSpaceDN w:val="0"/>
              <w:snapToGrid w:val="0"/>
              <w:jc w:val="both"/>
              <w:rPr>
                <w:rFonts w:ascii="Univers Next Pro Condensed" w:hAnsi="Univers Next Pro Condensed" w:cs="Arial"/>
                <w:kern w:val="3"/>
                <w:sz w:val="22"/>
                <w:szCs w:val="22"/>
                <w:lang w:eastAsia="zh-CN" w:bidi="hi-IN"/>
              </w:rPr>
            </w:pPr>
          </w:p>
        </w:tc>
        <w:tc>
          <w:tcPr>
            <w:tcW w:w="1126" w:type="pct"/>
            <w:tcBorders>
              <w:top w:val="nil"/>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67C8C5E" w14:textId="77777777" w:rsidR="00F06220" w:rsidRPr="00F06220" w:rsidRDefault="00F06220" w:rsidP="00F06220">
            <w:pPr>
              <w:tabs>
                <w:tab w:val="left" w:pos="851"/>
              </w:tabs>
              <w:suppressAutoHyphens/>
              <w:autoSpaceDN w:val="0"/>
              <w:snapToGrid w:val="0"/>
              <w:jc w:val="both"/>
              <w:rPr>
                <w:rFonts w:ascii="Univers Next Pro Condensed" w:hAnsi="Univers Next Pro Condensed" w:cs="Arial"/>
                <w:kern w:val="3"/>
                <w:sz w:val="22"/>
                <w:szCs w:val="22"/>
                <w:lang w:eastAsia="zh-CN" w:bidi="hi-IN"/>
              </w:rPr>
            </w:pPr>
          </w:p>
        </w:tc>
      </w:tr>
    </w:tbl>
    <w:p w14:paraId="654A7BD2" w14:textId="785ACD38" w:rsidR="00F06220" w:rsidRDefault="00F06220" w:rsidP="0CB85EDE">
      <w:pPr>
        <w:contextualSpacing/>
        <w:jc w:val="both"/>
        <w:rPr>
          <w:rFonts w:ascii="Univers Next Pro Condensed" w:hAnsi="Univers Next Pro Condensed"/>
          <w:sz w:val="22"/>
          <w:szCs w:val="22"/>
        </w:rPr>
      </w:pPr>
    </w:p>
    <w:p w14:paraId="78B93A9D" w14:textId="77777777" w:rsidR="00512BEE" w:rsidRDefault="00512BEE" w:rsidP="0CB85EDE">
      <w:pPr>
        <w:contextualSpacing/>
        <w:jc w:val="both"/>
        <w:rPr>
          <w:rFonts w:ascii="Wingdings" w:eastAsia="Wingdings" w:hAnsi="Wingdings" w:cs="Wingdings"/>
          <w:b/>
          <w:bCs/>
          <w:color w:val="FF0000"/>
          <w:sz w:val="22"/>
          <w:szCs w:val="22"/>
        </w:rPr>
      </w:pPr>
      <w:r>
        <w:rPr>
          <w:rFonts w:ascii="Wingdings" w:eastAsia="Wingdings" w:hAnsi="Wingdings" w:cs="Wingdings"/>
          <w:b/>
          <w:bCs/>
          <w:color w:val="FF0000"/>
          <w:sz w:val="22"/>
          <w:szCs w:val="22"/>
        </w:rPr>
        <w:br w:type="page"/>
      </w:r>
    </w:p>
    <w:p w14:paraId="757D1B20" w14:textId="72E0287F" w:rsidR="00F06220" w:rsidRPr="00F06220" w:rsidRDefault="00F06220" w:rsidP="0CB85EDE">
      <w:pPr>
        <w:contextualSpacing/>
        <w:jc w:val="both"/>
        <w:rPr>
          <w:rFonts w:ascii="Univers Next Pro Condensed" w:hAnsi="Univers Next Pro Condensed"/>
          <w:b/>
          <w:bCs/>
          <w:sz w:val="22"/>
          <w:szCs w:val="22"/>
        </w:rPr>
      </w:pPr>
      <w:r w:rsidRPr="0CB85EDE">
        <w:rPr>
          <w:rFonts w:ascii="Wingdings" w:eastAsia="Wingdings" w:hAnsi="Wingdings" w:cs="Wingdings"/>
          <w:b/>
          <w:bCs/>
          <w:color w:val="FF0000"/>
          <w:sz w:val="22"/>
          <w:szCs w:val="22"/>
        </w:rPr>
        <w:lastRenderedPageBreak/>
        <w:t></w:t>
      </w:r>
      <w:r w:rsidRPr="0CB85EDE">
        <w:rPr>
          <w:rFonts w:ascii="Univers Next Pro Condensed" w:hAnsi="Univers Next Pro Condensed"/>
          <w:b/>
          <w:bCs/>
          <w:caps/>
          <w:color w:val="FF0000"/>
          <w:sz w:val="22"/>
          <w:szCs w:val="22"/>
        </w:rPr>
        <w:t xml:space="preserve"> </w:t>
      </w:r>
      <w:r w:rsidR="00512BEE">
        <w:rPr>
          <w:rFonts w:ascii="Univers Next Pro Condensed" w:hAnsi="Univers Next Pro Condensed"/>
          <w:b/>
          <w:bCs/>
          <w:sz w:val="22"/>
          <w:szCs w:val="22"/>
        </w:rPr>
        <w:t>4</w:t>
      </w:r>
      <w:r w:rsidRPr="0CB85EDE">
        <w:rPr>
          <w:rFonts w:ascii="Univers Next Pro Condensed" w:hAnsi="Univers Next Pro Condensed"/>
          <w:b/>
          <w:bCs/>
          <w:sz w:val="22"/>
          <w:szCs w:val="22"/>
        </w:rPr>
        <w:t>.2 | COMPTE(S) A CRÉDITER (RIB A JOINDRE)</w:t>
      </w:r>
    </w:p>
    <w:p w14:paraId="5B8693C8" w14:textId="77777777" w:rsidR="00F06220" w:rsidRPr="00F06220" w:rsidRDefault="00F06220" w:rsidP="0CB85EDE">
      <w:pPr>
        <w:contextualSpacing/>
        <w:jc w:val="both"/>
        <w:rPr>
          <w:rFonts w:ascii="Univers Next Pro Condensed" w:hAnsi="Univers Next Pro Condensed"/>
          <w:b/>
          <w:bCs/>
          <w:sz w:val="22"/>
          <w:szCs w:val="22"/>
        </w:rPr>
      </w:pPr>
    </w:p>
    <w:p w14:paraId="54E054EB" w14:textId="77777777" w:rsidR="00F06220" w:rsidRPr="00F06220" w:rsidRDefault="00F06220" w:rsidP="0CB85EDE">
      <w:pPr>
        <w:numPr>
          <w:ilvl w:val="0"/>
          <w:numId w:val="51"/>
        </w:numPr>
        <w:spacing w:after="160" w:line="259" w:lineRule="auto"/>
        <w:ind w:left="426"/>
        <w:contextualSpacing/>
        <w:jc w:val="both"/>
        <w:rPr>
          <w:rFonts w:ascii="Univers Next Pro Condensed" w:hAnsi="Univers Next Pro Condensed"/>
          <w:sz w:val="22"/>
          <w:szCs w:val="22"/>
        </w:rPr>
      </w:pPr>
      <w:r w:rsidRPr="0CB85EDE">
        <w:rPr>
          <w:rFonts w:ascii="Univers Next Pro Condensed" w:hAnsi="Univers Next Pro Condensed"/>
          <w:sz w:val="22"/>
          <w:szCs w:val="22"/>
        </w:rPr>
        <w:t>Nom de l’établissement bancaire :</w:t>
      </w:r>
    </w:p>
    <w:p w14:paraId="3D269F7A" w14:textId="77777777" w:rsidR="00F06220" w:rsidRPr="00F06220" w:rsidRDefault="00F06220" w:rsidP="0CB85EDE">
      <w:pPr>
        <w:contextualSpacing/>
        <w:jc w:val="both"/>
        <w:rPr>
          <w:rFonts w:ascii="Univers Next Pro Condensed" w:hAnsi="Univers Next Pro Condensed"/>
          <w:sz w:val="22"/>
          <w:szCs w:val="22"/>
        </w:rPr>
      </w:pPr>
    </w:p>
    <w:p w14:paraId="0DC0D893" w14:textId="77777777" w:rsidR="00F06220" w:rsidRPr="00F06220" w:rsidRDefault="00F06220" w:rsidP="0CB85EDE">
      <w:pPr>
        <w:numPr>
          <w:ilvl w:val="0"/>
          <w:numId w:val="51"/>
        </w:numPr>
        <w:spacing w:after="160" w:line="259" w:lineRule="auto"/>
        <w:ind w:left="426"/>
        <w:contextualSpacing/>
        <w:jc w:val="both"/>
        <w:rPr>
          <w:rFonts w:ascii="Univers Next Pro Condensed" w:hAnsi="Univers Next Pro Condensed"/>
          <w:sz w:val="22"/>
          <w:szCs w:val="22"/>
        </w:rPr>
      </w:pPr>
      <w:r w:rsidRPr="0CB85EDE">
        <w:rPr>
          <w:rFonts w:ascii="Univers Next Pro Condensed" w:hAnsi="Univers Next Pro Condensed"/>
          <w:sz w:val="22"/>
          <w:szCs w:val="22"/>
        </w:rPr>
        <w:t>Numéro de compte :</w:t>
      </w:r>
    </w:p>
    <w:p w14:paraId="3A413D4B" w14:textId="77777777" w:rsidR="00F06220" w:rsidRPr="00F06220" w:rsidRDefault="00F06220" w:rsidP="0CB85EDE">
      <w:pPr>
        <w:contextualSpacing/>
        <w:jc w:val="both"/>
        <w:rPr>
          <w:rFonts w:ascii="Univers Next Pro Condensed" w:hAnsi="Univers Next Pro Condensed"/>
          <w:sz w:val="22"/>
          <w:szCs w:val="22"/>
        </w:rPr>
      </w:pPr>
      <w:r w:rsidRPr="0CB85EDE">
        <w:rPr>
          <w:rFonts w:ascii="Univers Next Pro Condensed" w:hAnsi="Univers Next Pro Condensed"/>
          <w:sz w:val="22"/>
          <w:szCs w:val="22"/>
        </w:rPr>
        <w:t>En cas de modification des coordonnées bancaires en cours d’exécution de l’accord-cadre, le titulaire doit impérativement, dans les plus brefs délais, notifier ce changement au service tel que défini ci-dessous et fournir le RIB correspondant.</w:t>
      </w:r>
    </w:p>
    <w:p w14:paraId="73D9416E" w14:textId="77777777" w:rsidR="00F06220" w:rsidRPr="00F06220" w:rsidRDefault="00F06220" w:rsidP="0CB85EDE">
      <w:pPr>
        <w:contextualSpacing/>
        <w:jc w:val="both"/>
        <w:rPr>
          <w:rFonts w:ascii="Univers Next Pro Condensed" w:hAnsi="Univers Next Pro Condensed"/>
          <w:b/>
          <w:bCs/>
          <w:sz w:val="22"/>
          <w:szCs w:val="22"/>
        </w:rPr>
      </w:pPr>
    </w:p>
    <w:p w14:paraId="70B01B55" w14:textId="3F5FE0BF" w:rsidR="00F06220" w:rsidRPr="00F06220" w:rsidRDefault="00512BEE" w:rsidP="0CB85EDE">
      <w:pPr>
        <w:contextualSpacing/>
        <w:jc w:val="both"/>
        <w:rPr>
          <w:rFonts w:ascii="Univers Next Pro Condensed" w:hAnsi="Univers Next Pro Condensed"/>
          <w:b/>
          <w:bCs/>
          <w:sz w:val="18"/>
          <w:szCs w:val="18"/>
        </w:rPr>
      </w:pPr>
      <w:r>
        <w:rPr>
          <w:rFonts w:ascii="Univers Next Pro Condensed" w:hAnsi="Univers Next Pro Condensed"/>
          <w:b/>
          <w:bCs/>
          <w:sz w:val="22"/>
          <w:szCs w:val="22"/>
        </w:rPr>
        <w:t>4</w:t>
      </w:r>
      <w:r w:rsidR="00F06220" w:rsidRPr="0CB85EDE">
        <w:rPr>
          <w:rFonts w:ascii="Univers Next Pro Condensed" w:hAnsi="Univers Next Pro Condensed"/>
          <w:b/>
          <w:bCs/>
          <w:sz w:val="22"/>
          <w:szCs w:val="22"/>
        </w:rPr>
        <w:t xml:space="preserve">.3 | AVANCE </w:t>
      </w:r>
      <w:r w:rsidR="00F06220" w:rsidRPr="0CB85EDE">
        <w:rPr>
          <w:rFonts w:ascii="Univers Next Pro Condensed" w:hAnsi="Univers Next Pro Condensed"/>
          <w:b/>
          <w:bCs/>
          <w:i/>
          <w:iCs/>
          <w:sz w:val="18"/>
          <w:szCs w:val="18"/>
        </w:rPr>
        <w:t>(</w:t>
      </w:r>
      <w:hyperlink r:id="rId11">
        <w:r w:rsidR="00F06220" w:rsidRPr="0CB85EDE">
          <w:rPr>
            <w:rFonts w:ascii="Univers Next Pro Condensed" w:hAnsi="Univers Next Pro Condensed"/>
            <w:b/>
            <w:bCs/>
            <w:i/>
            <w:iCs/>
            <w:color w:val="0000FF"/>
            <w:sz w:val="18"/>
            <w:szCs w:val="18"/>
            <w:u w:val="single"/>
          </w:rPr>
          <w:t>article R. 2191-3</w:t>
        </w:r>
      </w:hyperlink>
      <w:r w:rsidR="00F06220" w:rsidRPr="0CB85EDE">
        <w:rPr>
          <w:rFonts w:ascii="Univers Next Pro Condensed" w:hAnsi="Univers Next Pro Condensed"/>
          <w:b/>
          <w:bCs/>
          <w:i/>
          <w:iCs/>
          <w:sz w:val="18"/>
          <w:szCs w:val="18"/>
        </w:rPr>
        <w:t xml:space="preserve"> ou </w:t>
      </w:r>
      <w:hyperlink r:id="rId12">
        <w:r w:rsidR="00F06220" w:rsidRPr="0CB85EDE">
          <w:rPr>
            <w:rFonts w:ascii="Univers Next Pro Condensed" w:hAnsi="Univers Next Pro Condensed"/>
            <w:b/>
            <w:bCs/>
            <w:i/>
            <w:iCs/>
            <w:color w:val="0000FF"/>
            <w:sz w:val="18"/>
            <w:szCs w:val="18"/>
            <w:u w:val="single"/>
          </w:rPr>
          <w:t>article R. 2391-1</w:t>
        </w:r>
      </w:hyperlink>
      <w:r w:rsidR="00F06220" w:rsidRPr="0CB85EDE">
        <w:rPr>
          <w:rFonts w:ascii="Univers Next Pro Condensed" w:hAnsi="Univers Next Pro Condensed"/>
          <w:b/>
          <w:bCs/>
          <w:i/>
          <w:iCs/>
          <w:sz w:val="18"/>
          <w:szCs w:val="18"/>
        </w:rPr>
        <w:t xml:space="preserve"> du code de la commande publique)</w:t>
      </w:r>
    </w:p>
    <w:p w14:paraId="2F158E2E" w14:textId="77777777" w:rsidR="00F06220" w:rsidRPr="00F06220" w:rsidRDefault="00F06220" w:rsidP="0CB85EDE">
      <w:pPr>
        <w:contextualSpacing/>
        <w:jc w:val="both"/>
        <w:rPr>
          <w:rFonts w:ascii="Univers Next Pro Condensed" w:hAnsi="Univers Next Pro Condensed"/>
          <w:b/>
          <w:bCs/>
          <w:sz w:val="22"/>
          <w:szCs w:val="22"/>
        </w:rPr>
      </w:pPr>
    </w:p>
    <w:p w14:paraId="68FC4FC1" w14:textId="2F69BB61" w:rsidR="00F06220" w:rsidRPr="00F06220" w:rsidRDefault="00F06220" w:rsidP="0CB85EDE">
      <w:pPr>
        <w:contextualSpacing/>
        <w:jc w:val="both"/>
        <w:rPr>
          <w:rFonts w:ascii="Univers Next Pro Condensed" w:hAnsi="Univers Next Pro Condensed"/>
          <w:sz w:val="22"/>
          <w:szCs w:val="22"/>
        </w:rPr>
      </w:pPr>
      <w:r w:rsidRPr="0CB85EDE">
        <w:rPr>
          <w:rFonts w:ascii="Univers Next Pro Condensed" w:hAnsi="Univers Next Pro Condensed"/>
          <w:sz w:val="22"/>
          <w:szCs w:val="22"/>
        </w:rPr>
        <w:t xml:space="preserve">Une avance est accordée au titulaire de l’accord-cadre au titre de la partie </w:t>
      </w:r>
      <w:r w:rsidR="00737618">
        <w:rPr>
          <w:rFonts w:ascii="Univers Next Pro Condensed" w:hAnsi="Univers Next Pro Condensed"/>
          <w:sz w:val="22"/>
          <w:szCs w:val="22"/>
        </w:rPr>
        <w:t>forfaitaire</w:t>
      </w:r>
      <w:r w:rsidR="00737618" w:rsidRPr="0CB85EDE">
        <w:rPr>
          <w:rFonts w:ascii="Univers Next Pro Condensed" w:hAnsi="Univers Next Pro Condensed"/>
          <w:sz w:val="22"/>
          <w:szCs w:val="22"/>
        </w:rPr>
        <w:t xml:space="preserve"> </w:t>
      </w:r>
      <w:r w:rsidRPr="0CB85EDE">
        <w:rPr>
          <w:rFonts w:ascii="Univers Next Pro Condensed" w:hAnsi="Univers Next Pro Condensed"/>
          <w:sz w:val="22"/>
          <w:szCs w:val="22"/>
        </w:rPr>
        <w:t xml:space="preserve">dans les conditions prévues aux articles R. 2193-3 à R. 2193-10 et R. 2191-16 à R.2191-18 du code de la commande publique, sauf renonciation expresse de sa part figurant ci-dessous : </w:t>
      </w:r>
    </w:p>
    <w:p w14:paraId="328C7F2C" w14:textId="77777777" w:rsidR="00F06220" w:rsidRPr="00F06220" w:rsidRDefault="00F06220" w:rsidP="0CB85EDE">
      <w:pPr>
        <w:contextualSpacing/>
        <w:jc w:val="both"/>
        <w:rPr>
          <w:rFonts w:ascii="Univers Next Pro Condensed" w:hAnsi="Univers Next Pro Condensed"/>
          <w:sz w:val="22"/>
          <w:szCs w:val="22"/>
        </w:rPr>
      </w:pPr>
    </w:p>
    <w:p w14:paraId="52F78F94" w14:textId="77777777" w:rsidR="00F06220" w:rsidRPr="00F06220" w:rsidRDefault="00F06220" w:rsidP="0CB85EDE">
      <w:pPr>
        <w:ind w:left="708"/>
        <w:contextualSpacing/>
        <w:jc w:val="both"/>
        <w:rPr>
          <w:rFonts w:ascii="Univers Next Pro Condensed" w:hAnsi="Univers Next Pro Condensed"/>
          <w:sz w:val="22"/>
          <w:szCs w:val="22"/>
        </w:rPr>
      </w:pPr>
      <w:r w:rsidRPr="00F06220">
        <w:rPr>
          <w:rFonts w:ascii="Wingdings" w:eastAsia="Wingdings" w:hAnsi="Wingdings" w:cs="Wingdings"/>
          <w:color w:val="FF0000"/>
          <w:sz w:val="22"/>
          <w:szCs w:val="22"/>
        </w:rPr>
        <w:t></w:t>
      </w:r>
      <w:r w:rsidRPr="00F06220">
        <w:rPr>
          <w:rFonts w:ascii="Univers Next Pro Condensed" w:hAnsi="Univers Next Pro Condensed"/>
          <w:sz w:val="22"/>
          <w:szCs w:val="22"/>
        </w:rPr>
        <w:t xml:space="preserve"> L’(es) entreprise (s) déclare (nt)</w:t>
      </w:r>
      <w:r w:rsidRPr="00F06220">
        <w:rPr>
          <w:rFonts w:ascii="Univers Next Pro Condensed" w:hAnsi="Univers Next Pro Condensed"/>
          <w:sz w:val="22"/>
          <w:szCs w:val="22"/>
          <w:vertAlign w:val="superscript"/>
        </w:rPr>
        <w:footnoteReference w:id="2"/>
      </w:r>
      <w:r w:rsidRPr="00F06220">
        <w:rPr>
          <w:rFonts w:ascii="Univers Next Pro Condensed" w:hAnsi="Univers Next Pro Condensed"/>
          <w:sz w:val="22"/>
          <w:szCs w:val="22"/>
        </w:rPr>
        <w:t xml:space="preserve"> : </w:t>
      </w:r>
    </w:p>
    <w:p w14:paraId="7E4BFD60" w14:textId="77777777" w:rsidR="00F06220" w:rsidRPr="00F06220" w:rsidRDefault="00F06220" w:rsidP="0CB85EDE">
      <w:pPr>
        <w:ind w:left="708"/>
        <w:contextualSpacing/>
        <w:jc w:val="both"/>
        <w:rPr>
          <w:rFonts w:ascii="Univers Next Pro Condensed" w:hAnsi="Univers Next Pro Condensed"/>
          <w:sz w:val="22"/>
          <w:szCs w:val="22"/>
        </w:rPr>
      </w:pPr>
    </w:p>
    <w:p w14:paraId="44443932" w14:textId="77777777" w:rsidR="00F06220" w:rsidRPr="00F06220" w:rsidRDefault="00F06220" w:rsidP="0CB85EDE">
      <w:pPr>
        <w:ind w:left="1416"/>
        <w:contextualSpacing/>
        <w:jc w:val="both"/>
        <w:rPr>
          <w:rFonts w:ascii="Univers Next Pro Condensed" w:hAnsi="Univers Next Pro Condensed"/>
          <w:sz w:val="22"/>
          <w:szCs w:val="22"/>
        </w:rPr>
      </w:pPr>
      <w:r w:rsidRPr="0CB85EDE">
        <w:rPr>
          <w:rFonts w:ascii="Univers Next Pro Condensed" w:hAnsi="Univers Next Pro Condensed"/>
          <w:sz w:val="22"/>
          <w:szCs w:val="22"/>
        </w:rPr>
        <w:fldChar w:fldCharType="begin"/>
      </w:r>
      <w:r w:rsidRPr="0CB85EDE">
        <w:rPr>
          <w:rFonts w:ascii="Univers Next Pro Condensed" w:hAnsi="Univers Next Pro Condensed"/>
          <w:sz w:val="22"/>
          <w:szCs w:val="22"/>
        </w:rPr>
        <w:instrText xml:space="preserve"> FORMCHECKBOX </w:instrText>
      </w:r>
      <w:r w:rsidR="00512BEE">
        <w:rPr>
          <w:rFonts w:ascii="Univers Next Pro Condensed" w:hAnsi="Univers Next Pro Condensed"/>
          <w:sz w:val="22"/>
          <w:szCs w:val="22"/>
        </w:rPr>
        <w:fldChar w:fldCharType="separate"/>
      </w:r>
      <w:r w:rsidRPr="0CB85EDE">
        <w:rPr>
          <w:rFonts w:ascii="Univers Next Pro Condensed" w:hAnsi="Univers Next Pro Condensed"/>
          <w:sz w:val="22"/>
          <w:szCs w:val="22"/>
        </w:rPr>
        <w:fldChar w:fldCharType="end"/>
      </w:r>
      <w:r w:rsidRPr="00F06220">
        <w:rPr>
          <w:rFonts w:ascii="Univers Next Pro Condensed" w:hAnsi="Univers Next Pro Condensed"/>
          <w:sz w:val="22"/>
          <w:szCs w:val="22"/>
        </w:rPr>
        <w:t xml:space="preserve"> Renoncer à percevoir une avance</w:t>
      </w:r>
    </w:p>
    <w:p w14:paraId="08530D9B" w14:textId="77777777" w:rsidR="00F06220" w:rsidRPr="00F06220" w:rsidRDefault="00F06220" w:rsidP="0CB85EDE">
      <w:pPr>
        <w:contextualSpacing/>
        <w:jc w:val="both"/>
        <w:rPr>
          <w:rFonts w:ascii="Univers Next Pro Condensed" w:hAnsi="Univers Next Pro Condensed"/>
          <w:sz w:val="22"/>
          <w:szCs w:val="22"/>
        </w:rPr>
      </w:pPr>
    </w:p>
    <w:p w14:paraId="753DAFFF" w14:textId="553D579F" w:rsidR="00F06220" w:rsidRPr="00F06220" w:rsidRDefault="00F06220" w:rsidP="0CB85EDE">
      <w:pPr>
        <w:contextualSpacing/>
        <w:jc w:val="both"/>
        <w:rPr>
          <w:rFonts w:ascii="Univers Next Pro Condensed" w:hAnsi="Univers Next Pro Condensed"/>
          <w:sz w:val="22"/>
          <w:szCs w:val="22"/>
        </w:rPr>
      </w:pPr>
      <w:r w:rsidRPr="0CB85EDE">
        <w:rPr>
          <w:rFonts w:ascii="Univers Next Pro Condensed" w:hAnsi="Univers Next Pro Condensed"/>
          <w:sz w:val="22"/>
          <w:szCs w:val="22"/>
        </w:rPr>
        <w:t xml:space="preserve">Le montant de l’avance est fixé à 5% du montant global et forfaitaire de l’accord-cadre. Aucune avance n’est accordée au titre de la partie </w:t>
      </w:r>
      <w:r w:rsidR="00737618">
        <w:rPr>
          <w:rFonts w:ascii="Univers Next Pro Condensed" w:hAnsi="Univers Next Pro Condensed"/>
          <w:sz w:val="22"/>
          <w:szCs w:val="22"/>
        </w:rPr>
        <w:t>unitaire</w:t>
      </w:r>
      <w:r w:rsidRPr="0CB85EDE">
        <w:rPr>
          <w:rFonts w:ascii="Univers Next Pro Condensed" w:hAnsi="Univers Next Pro Condensed"/>
          <w:sz w:val="22"/>
          <w:szCs w:val="22"/>
        </w:rPr>
        <w:t>.</w:t>
      </w:r>
    </w:p>
    <w:p w14:paraId="5A95CEC8" w14:textId="77777777" w:rsidR="00F06220" w:rsidRPr="00F06220" w:rsidRDefault="00F06220" w:rsidP="0CB85EDE">
      <w:pPr>
        <w:contextualSpacing/>
        <w:jc w:val="both"/>
        <w:rPr>
          <w:rFonts w:ascii="Univers Next Pro Condensed" w:hAnsi="Univers Next Pro Condensed"/>
          <w:sz w:val="22"/>
          <w:szCs w:val="22"/>
        </w:rPr>
      </w:pPr>
    </w:p>
    <w:p w14:paraId="402AC651" w14:textId="77777777" w:rsidR="00F06220" w:rsidRPr="00F06220" w:rsidRDefault="00F06220" w:rsidP="0CB85EDE">
      <w:pPr>
        <w:contextualSpacing/>
        <w:jc w:val="both"/>
        <w:rPr>
          <w:rFonts w:ascii="Univers Next Pro Condensed" w:hAnsi="Univers Next Pro Condensed"/>
          <w:sz w:val="22"/>
          <w:szCs w:val="22"/>
        </w:rPr>
      </w:pPr>
      <w:r w:rsidRPr="0CB85EDE">
        <w:rPr>
          <w:rFonts w:ascii="Univers Next Pro Condensed" w:hAnsi="Univers Next Pro Condensed"/>
          <w:sz w:val="22"/>
          <w:szCs w:val="22"/>
        </w:rPr>
        <w:t xml:space="preserve">L’avance n’est ni révisable, ni actualisable. </w:t>
      </w:r>
    </w:p>
    <w:p w14:paraId="4406EE56" w14:textId="77777777" w:rsidR="00F06220" w:rsidRPr="00F06220" w:rsidRDefault="00F06220" w:rsidP="0CB85EDE">
      <w:pPr>
        <w:contextualSpacing/>
        <w:jc w:val="both"/>
        <w:rPr>
          <w:rFonts w:ascii="Univers Next Pro Condensed" w:hAnsi="Univers Next Pro Condensed"/>
          <w:sz w:val="22"/>
          <w:szCs w:val="22"/>
        </w:rPr>
      </w:pPr>
    </w:p>
    <w:p w14:paraId="58F23C12" w14:textId="77777777" w:rsidR="00F06220" w:rsidRPr="00F06220" w:rsidRDefault="00F06220" w:rsidP="0CB85EDE">
      <w:pPr>
        <w:contextualSpacing/>
        <w:jc w:val="both"/>
        <w:rPr>
          <w:rFonts w:ascii="Univers Next Pro Condensed" w:hAnsi="Univers Next Pro Condensed"/>
          <w:sz w:val="22"/>
          <w:szCs w:val="22"/>
        </w:rPr>
      </w:pPr>
      <w:r w:rsidRPr="0CB85EDE">
        <w:rPr>
          <w:rFonts w:ascii="Univers Next Pro Condensed" w:hAnsi="Univers Next Pro Condensed"/>
          <w:sz w:val="22"/>
          <w:szCs w:val="22"/>
        </w:rPr>
        <w:t>Le règlement de l’avance interviendra dans les 30 (trente) jours à compter de la notification du bon de commande.</w:t>
      </w:r>
      <w:bookmarkStart w:id="26" w:name="_Toc197326317"/>
      <w:bookmarkStart w:id="27" w:name="_Toc461515596"/>
      <w:bookmarkStart w:id="28" w:name="_Toc38273881"/>
      <w:bookmarkStart w:id="29" w:name="_Toc58242440"/>
      <w:bookmarkStart w:id="30" w:name="_Toc83297168"/>
    </w:p>
    <w:p w14:paraId="5FF76EC8" w14:textId="77777777" w:rsidR="00F06220" w:rsidRPr="00F06220" w:rsidRDefault="00F06220" w:rsidP="0CB85EDE">
      <w:pPr>
        <w:contextualSpacing/>
        <w:jc w:val="both"/>
        <w:rPr>
          <w:rFonts w:ascii="Univers Next Pro Condensed" w:hAnsi="Univers Next Pro Condensed"/>
          <w:b/>
          <w:bCs/>
          <w:sz w:val="22"/>
          <w:szCs w:val="22"/>
        </w:rPr>
      </w:pPr>
    </w:p>
    <w:p w14:paraId="3261CC3E" w14:textId="77777777" w:rsidR="00F06220" w:rsidRPr="00F06220" w:rsidRDefault="00F06220" w:rsidP="0CB85EDE">
      <w:pPr>
        <w:contextualSpacing/>
        <w:jc w:val="both"/>
        <w:rPr>
          <w:rFonts w:ascii="Univers Next Pro Condensed" w:hAnsi="Univers Next Pro Condensed"/>
          <w:sz w:val="22"/>
          <w:szCs w:val="22"/>
          <w:u w:val="single"/>
        </w:rPr>
      </w:pPr>
      <w:bookmarkStart w:id="31" w:name="_Toc139637480"/>
      <w:r w:rsidRPr="0CB85EDE">
        <w:rPr>
          <w:rFonts w:ascii="Univers Next Pro Condensed" w:hAnsi="Univers Next Pro Condensed"/>
          <w:sz w:val="22"/>
          <w:szCs w:val="22"/>
          <w:u w:val="single"/>
        </w:rPr>
        <w:t>Versement d’une avance au sous-traitant</w:t>
      </w:r>
      <w:bookmarkEnd w:id="26"/>
      <w:bookmarkEnd w:id="27"/>
      <w:bookmarkEnd w:id="28"/>
      <w:bookmarkEnd w:id="29"/>
      <w:bookmarkEnd w:id="30"/>
      <w:bookmarkEnd w:id="31"/>
    </w:p>
    <w:p w14:paraId="6CE53B57" w14:textId="77777777" w:rsidR="00F06220" w:rsidRPr="00F06220" w:rsidRDefault="00F06220" w:rsidP="0CB85EDE">
      <w:pPr>
        <w:contextualSpacing/>
        <w:jc w:val="both"/>
        <w:rPr>
          <w:rFonts w:ascii="Univers Next Pro Condensed" w:hAnsi="Univers Next Pro Condensed"/>
          <w:sz w:val="22"/>
          <w:szCs w:val="22"/>
        </w:rPr>
      </w:pPr>
      <w:r w:rsidRPr="0CB85EDE">
        <w:rPr>
          <w:rFonts w:ascii="Univers Next Pro Condensed" w:hAnsi="Univers Next Pro Condensed"/>
          <w:sz w:val="22"/>
          <w:szCs w:val="22"/>
        </w:rPr>
        <w:t xml:space="preserve">Une avance est accordée au sous-traitant dans les conditions fixées par l’article R.2191-7 du code de la commande publique sauf renonciation expresse de sa part figurant dans l’acte spécial de sous-traitance et dans les conditions accordées au titulaire telles que décrites ci-dessus. Dans le cas où le titulaire sous-traiterait une part de l’accord-cadre postérieurement à la notification de celui-ci, il doit rembourser la partie de l’avance correspondant au montant des prestations sous-traitées et donnant lieu à paiement direct, même dans le cas où le sous-traitant renonce à percevoir l’avance. </w:t>
      </w:r>
    </w:p>
    <w:p w14:paraId="31226A20" w14:textId="77777777" w:rsidR="00F06220" w:rsidRPr="00F06220" w:rsidRDefault="00F06220" w:rsidP="0CB85EDE">
      <w:pPr>
        <w:contextualSpacing/>
        <w:jc w:val="both"/>
        <w:rPr>
          <w:rFonts w:ascii="Univers Next Pro Condensed" w:hAnsi="Univers Next Pro Condensed"/>
          <w:sz w:val="22"/>
          <w:szCs w:val="22"/>
        </w:rPr>
      </w:pPr>
    </w:p>
    <w:p w14:paraId="104E084C" w14:textId="77777777" w:rsidR="00F06220" w:rsidRPr="00F06220" w:rsidRDefault="00F06220" w:rsidP="0CB85EDE">
      <w:pPr>
        <w:contextualSpacing/>
        <w:jc w:val="both"/>
        <w:rPr>
          <w:rFonts w:ascii="Univers Next Pro Condensed" w:hAnsi="Univers Next Pro Condensed"/>
          <w:sz w:val="22"/>
          <w:szCs w:val="22"/>
          <w:u w:val="single"/>
        </w:rPr>
      </w:pPr>
      <w:bookmarkStart w:id="32" w:name="_Toc461515597"/>
      <w:bookmarkStart w:id="33" w:name="_Toc38273882"/>
      <w:bookmarkStart w:id="34" w:name="_Toc58242441"/>
      <w:bookmarkStart w:id="35" w:name="_Toc83297169"/>
      <w:bookmarkStart w:id="36" w:name="_Toc139637481"/>
      <w:r w:rsidRPr="0CB85EDE">
        <w:rPr>
          <w:rFonts w:ascii="Univers Next Pro Condensed" w:hAnsi="Univers Next Pro Condensed"/>
          <w:sz w:val="22"/>
          <w:szCs w:val="22"/>
          <w:u w:val="single"/>
        </w:rPr>
        <w:t>Remboursement de l’avance</w:t>
      </w:r>
      <w:bookmarkEnd w:id="32"/>
      <w:bookmarkEnd w:id="33"/>
      <w:bookmarkEnd w:id="34"/>
      <w:bookmarkEnd w:id="35"/>
      <w:bookmarkEnd w:id="36"/>
      <w:r w:rsidRPr="0CB85EDE">
        <w:rPr>
          <w:rFonts w:ascii="Univers Next Pro Condensed" w:hAnsi="Univers Next Pro Condensed"/>
          <w:sz w:val="22"/>
          <w:szCs w:val="22"/>
          <w:u w:val="single"/>
        </w:rPr>
        <w:t xml:space="preserve"> </w:t>
      </w:r>
    </w:p>
    <w:p w14:paraId="1CA107B4" w14:textId="77777777" w:rsidR="00F06220" w:rsidRPr="00F06220" w:rsidRDefault="00F06220" w:rsidP="0CB85EDE">
      <w:pPr>
        <w:contextualSpacing/>
        <w:jc w:val="both"/>
        <w:rPr>
          <w:rFonts w:ascii="Univers Next Pro Condensed" w:hAnsi="Univers Next Pro Condensed"/>
          <w:sz w:val="22"/>
          <w:szCs w:val="22"/>
        </w:rPr>
      </w:pPr>
      <w:r w:rsidRPr="0CB85EDE">
        <w:rPr>
          <w:rFonts w:ascii="Univers Next Pro Condensed" w:hAnsi="Univers Next Pro Condensed"/>
          <w:sz w:val="22"/>
          <w:szCs w:val="22"/>
        </w:rPr>
        <w:t xml:space="preserve">Le remboursement de l’avance par le titulaire s’effectuera conformément aux dispositions des articles R. 2191-11 à R. 2191-12 et R. 2191-19 du Code de la commande publique. </w:t>
      </w:r>
    </w:p>
    <w:p w14:paraId="56E29C64" w14:textId="69AB6728" w:rsidR="009A485C" w:rsidRDefault="009A485C" w:rsidP="007F1A95">
      <w:pPr>
        <w:jc w:val="both"/>
        <w:rPr>
          <w:rFonts w:ascii="Univers Next Pro Condensed" w:hAnsi="Univers Next Pro Condensed"/>
          <w:sz w:val="22"/>
          <w:szCs w:val="22"/>
        </w:rPr>
      </w:pPr>
    </w:p>
    <w:p w14:paraId="6FA150B5" w14:textId="77777777" w:rsidR="009A485C" w:rsidRPr="00E23978" w:rsidRDefault="009A485C" w:rsidP="007F1A95">
      <w:pPr>
        <w:jc w:val="both"/>
        <w:rPr>
          <w:rFonts w:ascii="Univers Next Pro Condensed" w:hAnsi="Univers Next Pro Condensed"/>
          <w:sz w:val="22"/>
          <w:szCs w:val="22"/>
        </w:rPr>
      </w:pPr>
    </w:p>
    <w:p w14:paraId="76E24732" w14:textId="4DD71FD1" w:rsidR="00DE6346" w:rsidRPr="00E23978" w:rsidRDefault="00DE6346" w:rsidP="00E6518E">
      <w:pPr>
        <w:pStyle w:val="Titre1"/>
        <w:pBdr>
          <w:bottom w:val="single" w:sz="4" w:space="1" w:color="auto"/>
        </w:pBdr>
        <w:shd w:val="clear" w:color="auto" w:fill="F2F2F2" w:themeFill="background1" w:themeFillShade="F2"/>
        <w:spacing w:before="0"/>
        <w:jc w:val="both"/>
        <w:rPr>
          <w:rFonts w:ascii="Univers Next Pro Condensed" w:hAnsi="Univers Next Pro Condensed"/>
          <w:caps/>
          <w:sz w:val="28"/>
          <w:u w:val="none"/>
        </w:rPr>
      </w:pPr>
      <w:bookmarkStart w:id="37" w:name="_Toc197326283"/>
      <w:bookmarkStart w:id="38" w:name="_Toc218004685"/>
      <w:r w:rsidRPr="00E23978">
        <w:rPr>
          <w:rFonts w:ascii="Univers Next Pro Condensed" w:hAnsi="Univers Next Pro Condensed"/>
          <w:caps/>
          <w:sz w:val="28"/>
          <w:u w:val="none"/>
        </w:rPr>
        <w:t xml:space="preserve">Article </w:t>
      </w:r>
      <w:r w:rsidR="00512BEE">
        <w:rPr>
          <w:rFonts w:ascii="Univers Next Pro Condensed" w:hAnsi="Univers Next Pro Condensed"/>
          <w:caps/>
          <w:sz w:val="28"/>
          <w:u w:val="none"/>
        </w:rPr>
        <w:t>5</w:t>
      </w:r>
      <w:r w:rsidRPr="00E23978">
        <w:rPr>
          <w:rFonts w:ascii="Univers Next Pro Condensed" w:hAnsi="Univers Next Pro Condensed"/>
          <w:caps/>
          <w:sz w:val="28"/>
          <w:u w:val="none"/>
        </w:rPr>
        <w:t xml:space="preserve"> – </w:t>
      </w:r>
      <w:r w:rsidR="005C705A" w:rsidRPr="00E23978">
        <w:rPr>
          <w:rFonts w:ascii="Univers Next Pro Condensed" w:hAnsi="Univers Next Pro Condensed"/>
          <w:caps/>
          <w:sz w:val="28"/>
          <w:u w:val="none"/>
        </w:rPr>
        <w:t xml:space="preserve">DURéE </w:t>
      </w:r>
      <w:r w:rsidR="006B3C3B">
        <w:rPr>
          <w:rFonts w:ascii="Univers Next Pro Condensed" w:hAnsi="Univers Next Pro Condensed"/>
          <w:caps/>
          <w:sz w:val="28"/>
          <w:u w:val="none"/>
        </w:rPr>
        <w:t>DU MARCHÉ</w:t>
      </w:r>
      <w:r w:rsidRPr="00E23978">
        <w:rPr>
          <w:rFonts w:ascii="Univers Next Pro Condensed" w:hAnsi="Univers Next Pro Condensed"/>
          <w:caps/>
          <w:sz w:val="28"/>
          <w:u w:val="none"/>
        </w:rPr>
        <w:t>– RECONDUCTION</w:t>
      </w:r>
      <w:bookmarkEnd w:id="37"/>
      <w:bookmarkEnd w:id="38"/>
    </w:p>
    <w:p w14:paraId="61D25102" w14:textId="77777777" w:rsidR="00DE6346" w:rsidRPr="00E23978" w:rsidRDefault="00DE6346" w:rsidP="00A9661F">
      <w:pPr>
        <w:rPr>
          <w:rFonts w:ascii="Univers Next Pro Condensed" w:hAnsi="Univers Next Pro Condensed"/>
          <w:sz w:val="22"/>
          <w:szCs w:val="22"/>
        </w:rPr>
      </w:pPr>
    </w:p>
    <w:p w14:paraId="40C02E1B" w14:textId="1A0BBF3F" w:rsidR="00E6518E" w:rsidRPr="00FB7850" w:rsidRDefault="00512BEE" w:rsidP="00E6518E">
      <w:pPr>
        <w:jc w:val="both"/>
        <w:rPr>
          <w:rFonts w:ascii="Univers Next Pro Condensed" w:hAnsi="Univers Next Pro Condensed"/>
          <w:b/>
          <w:bCs/>
          <w:sz w:val="22"/>
          <w:szCs w:val="22"/>
        </w:rPr>
      </w:pPr>
      <w:r>
        <w:rPr>
          <w:rFonts w:ascii="Univers Next Pro Condensed" w:hAnsi="Univers Next Pro Condensed"/>
          <w:b/>
          <w:bCs/>
          <w:sz w:val="22"/>
          <w:szCs w:val="22"/>
        </w:rPr>
        <w:t>5</w:t>
      </w:r>
      <w:r w:rsidR="00E6518E" w:rsidRPr="00FB7850">
        <w:rPr>
          <w:rFonts w:ascii="Univers Next Pro Condensed" w:hAnsi="Univers Next Pro Condensed"/>
          <w:b/>
          <w:bCs/>
          <w:sz w:val="22"/>
          <w:szCs w:val="22"/>
        </w:rPr>
        <w:t xml:space="preserve">.1 DUREE </w:t>
      </w:r>
      <w:r w:rsidR="006B3C3B">
        <w:rPr>
          <w:rFonts w:ascii="Univers Next Pro Condensed" w:hAnsi="Univers Next Pro Condensed"/>
          <w:b/>
          <w:bCs/>
          <w:sz w:val="22"/>
          <w:szCs w:val="22"/>
        </w:rPr>
        <w:t>DU MARCHÉ</w:t>
      </w:r>
    </w:p>
    <w:p w14:paraId="27B5A970" w14:textId="77777777" w:rsidR="00E6518E" w:rsidRDefault="00E6518E" w:rsidP="00E6518E">
      <w:pPr>
        <w:jc w:val="both"/>
        <w:rPr>
          <w:rFonts w:ascii="Univers Next Pro Condensed" w:hAnsi="Univers Next Pro Condensed"/>
          <w:bCs/>
          <w:sz w:val="22"/>
          <w:szCs w:val="22"/>
        </w:rPr>
      </w:pPr>
    </w:p>
    <w:p w14:paraId="43550F24" w14:textId="77777777" w:rsidR="003D69DC" w:rsidRPr="003D69DC" w:rsidRDefault="003D69DC" w:rsidP="003D69DC">
      <w:pPr>
        <w:jc w:val="both"/>
        <w:rPr>
          <w:rFonts w:ascii="Univers Next Pro Condensed" w:eastAsia="Univers Condensed Light" w:hAnsi="Univers Next Pro Condensed" w:cs="Univers Condensed Light"/>
          <w:kern w:val="2"/>
          <w:sz w:val="22"/>
          <w:szCs w:val="22"/>
          <w:lang w:eastAsia="en-US"/>
          <w14:ligatures w14:val="standardContextual"/>
        </w:rPr>
      </w:pPr>
      <w:r w:rsidRPr="003D69DC">
        <w:rPr>
          <w:rFonts w:ascii="Univers Next Pro Condensed" w:eastAsia="Univers Condensed Light" w:hAnsi="Univers Next Pro Condensed" w:cs="Univers Condensed Light"/>
          <w:kern w:val="2"/>
          <w:sz w:val="22"/>
          <w:szCs w:val="22"/>
          <w:lang w:eastAsia="en-US"/>
          <w14:ligatures w14:val="standardContextual"/>
        </w:rPr>
        <w:t xml:space="preserve">Par dérogation aux dispositions de l’article </w:t>
      </w:r>
      <w:r w:rsidRPr="0CB85EDE">
        <w:rPr>
          <w:rFonts w:ascii="Univers Next Pro Condensed" w:eastAsia="Univers Condensed Light" w:hAnsi="Univers Next Pro Condensed" w:cs="Univers Condensed Light"/>
          <w:kern w:val="2"/>
          <w:sz w:val="22"/>
          <w:szCs w:val="22"/>
          <w:lang w:eastAsia="en-US"/>
          <w14:ligatures w14:val="standardContextual"/>
        </w:rPr>
        <w:t>L. 2125-1°1 du code de la commande publique</w:t>
      </w:r>
      <w:r w:rsidRPr="003D69DC">
        <w:rPr>
          <w:rFonts w:ascii="Univers Next Pro Condensed" w:eastAsia="Univers Condensed Light" w:hAnsi="Univers Next Pro Condensed" w:cs="Univers Condensed Light"/>
          <w:kern w:val="2"/>
          <w:sz w:val="22"/>
          <w:szCs w:val="22"/>
          <w:lang w:eastAsia="en-US"/>
          <w14:ligatures w14:val="standardContextual"/>
        </w:rPr>
        <w:t xml:space="preserve">, le présent accord-cadre est conclu à titre exceptionnel, pour une durée totale de </w:t>
      </w:r>
      <w:r w:rsidRPr="00B579B4">
        <w:rPr>
          <w:rFonts w:ascii="Univers Next Pro Condensed" w:eastAsia="Univers Condensed Light" w:hAnsi="Univers Next Pro Condensed" w:cs="Univers Condensed Light"/>
          <w:b/>
          <w:kern w:val="2"/>
          <w:sz w:val="22"/>
          <w:szCs w:val="22"/>
          <w:lang w:eastAsia="en-US"/>
          <w14:ligatures w14:val="standardContextual"/>
        </w:rPr>
        <w:t>cinq (5) ans</w:t>
      </w:r>
      <w:r w:rsidRPr="003D69DC">
        <w:rPr>
          <w:rFonts w:ascii="Univers Next Pro Condensed" w:eastAsia="Univers Condensed Light" w:hAnsi="Univers Next Pro Condensed" w:cs="Univers Condensed Light"/>
          <w:kern w:val="2"/>
          <w:sz w:val="22"/>
          <w:szCs w:val="22"/>
          <w:lang w:eastAsia="en-US"/>
          <w14:ligatures w14:val="standardContextual"/>
        </w:rPr>
        <w:t xml:space="preserve">. Cette durée dérogatoire est justifiée par la nécessité de permettre au Centre Pompidou d’achever les opérations de rénovation et de réaménagement de ses espaces, ainsi que de faire coïncider l’échéance du présent marché avec la date de réouverture du musée. Elle permettra en outre au titulaire d’assurer la restitution des archives à l’issue des travaux.  </w:t>
      </w:r>
    </w:p>
    <w:p w14:paraId="3132A58E" w14:textId="77777777" w:rsidR="003D69DC" w:rsidRPr="003D69DC" w:rsidRDefault="003D69DC" w:rsidP="003D69DC">
      <w:pPr>
        <w:jc w:val="both"/>
        <w:rPr>
          <w:rFonts w:ascii="Univers Next Pro Condensed" w:eastAsia="Univers Condensed Light" w:hAnsi="Univers Next Pro Condensed" w:cs="Univers Condensed Light"/>
          <w:kern w:val="2"/>
          <w:sz w:val="22"/>
          <w:szCs w:val="22"/>
          <w:lang w:eastAsia="en-US"/>
          <w14:ligatures w14:val="standardContextual"/>
        </w:rPr>
      </w:pPr>
    </w:p>
    <w:p w14:paraId="7F0616D8" w14:textId="77777777" w:rsidR="003D69DC" w:rsidRPr="003D69DC" w:rsidRDefault="003D69DC" w:rsidP="003D69DC">
      <w:pPr>
        <w:jc w:val="both"/>
        <w:rPr>
          <w:rFonts w:ascii="Univers Next Pro Condensed" w:eastAsia="Univers Condensed Light" w:hAnsi="Univers Next Pro Condensed" w:cs="Univers Condensed Light"/>
          <w:kern w:val="2"/>
          <w:sz w:val="22"/>
          <w:szCs w:val="22"/>
          <w:lang w:eastAsia="en-US"/>
          <w14:ligatures w14:val="standardContextual"/>
        </w:rPr>
      </w:pPr>
      <w:r w:rsidRPr="003D69DC">
        <w:rPr>
          <w:rFonts w:ascii="Univers Next Pro Condensed" w:eastAsia="Univers Condensed Light" w:hAnsi="Univers Next Pro Condensed" w:cs="Univers Condensed Light"/>
          <w:kern w:val="2"/>
          <w:sz w:val="22"/>
          <w:szCs w:val="22"/>
          <w:lang w:eastAsia="en-US"/>
          <w14:ligatures w14:val="standardContextual"/>
        </w:rPr>
        <w:lastRenderedPageBreak/>
        <w:t>Ainsi, l’accord-cadre</w:t>
      </w:r>
      <w:r w:rsidRPr="0CB85EDE">
        <w:rPr>
          <w:rFonts w:ascii="Univers Next Pro Condensed" w:eastAsia="Univers Condensed Light" w:hAnsi="Univers Next Pro Condensed" w:cs="Univers Condensed Light"/>
          <w:kern w:val="2"/>
          <w:sz w:val="22"/>
          <w:szCs w:val="22"/>
          <w:lang w:eastAsia="en-US"/>
          <w14:ligatures w14:val="standardContextual"/>
        </w:rPr>
        <w:t xml:space="preserve"> est conclu pour </w:t>
      </w:r>
      <w:r w:rsidRPr="003D69DC">
        <w:rPr>
          <w:rFonts w:ascii="Univers Next Pro Condensed" w:eastAsia="Univers Condensed Light" w:hAnsi="Univers Next Pro Condensed" w:cs="Univers Condensed Light"/>
          <w:kern w:val="2"/>
          <w:sz w:val="22"/>
          <w:szCs w:val="22"/>
          <w:lang w:eastAsia="en-US"/>
          <w14:ligatures w14:val="standardContextual"/>
        </w:rPr>
        <w:t xml:space="preserve">une durée initiale d’un (1) an à compter de sa date de notification. Il est reconductible quatre (4) fois pour une durée d’un (1) an par décision expresse prise par le pouvoir adjudicateur, sans que sa durée ne puisse excéder cinq (5) ans.   </w:t>
      </w:r>
    </w:p>
    <w:p w14:paraId="27A749A4" w14:textId="77777777" w:rsidR="003D69DC" w:rsidRPr="003D69DC" w:rsidRDefault="003D69DC" w:rsidP="0CB85EDE">
      <w:pPr>
        <w:jc w:val="both"/>
        <w:rPr>
          <w:rFonts w:ascii="Univers Next Pro Condensed" w:eastAsia="Calibri" w:hAnsi="Univers Next Pro Condensed" w:cs="Calibri"/>
          <w:sz w:val="22"/>
          <w:szCs w:val="22"/>
          <w:lang w:eastAsia="en-US"/>
        </w:rPr>
      </w:pPr>
    </w:p>
    <w:p w14:paraId="57C0E514" w14:textId="77777777" w:rsidR="003D69DC" w:rsidRPr="003D69DC" w:rsidRDefault="003D69DC" w:rsidP="0CB85EDE">
      <w:pPr>
        <w:jc w:val="both"/>
        <w:rPr>
          <w:rFonts w:ascii="Univers Next Pro Condensed" w:eastAsia="Calibri" w:hAnsi="Univers Next Pro Condensed" w:cs="Calibri"/>
          <w:sz w:val="22"/>
          <w:szCs w:val="22"/>
          <w:lang w:eastAsia="en-US"/>
        </w:rPr>
      </w:pPr>
      <w:r w:rsidRPr="0CB85EDE">
        <w:rPr>
          <w:rFonts w:ascii="Univers Next Pro Condensed" w:eastAsia="Calibri" w:hAnsi="Univers Next Pro Condensed" w:cs="Calibri"/>
          <w:sz w:val="22"/>
          <w:szCs w:val="22"/>
          <w:lang w:eastAsia="en-US"/>
        </w:rPr>
        <w:t xml:space="preserve">La date de notification correspond à la date de délivrance de la copie dudit marché par le biais du profil d'acheteur du Centre Pompidou (PLACE). </w:t>
      </w:r>
    </w:p>
    <w:p w14:paraId="1E211B91" w14:textId="77777777" w:rsidR="003D69DC" w:rsidRPr="003D69DC" w:rsidRDefault="003D69DC" w:rsidP="0CB85EDE">
      <w:pPr>
        <w:jc w:val="both"/>
        <w:rPr>
          <w:rFonts w:ascii="Univers Next Pro Condensed" w:eastAsia="Calibri" w:hAnsi="Univers Next Pro Condensed" w:cs="Calibri"/>
          <w:sz w:val="22"/>
          <w:szCs w:val="22"/>
          <w:lang w:eastAsia="en-US"/>
        </w:rPr>
      </w:pPr>
    </w:p>
    <w:p w14:paraId="772B4158" w14:textId="77777777" w:rsidR="003D69DC" w:rsidRPr="003D69DC" w:rsidRDefault="003D69DC" w:rsidP="0CB85EDE">
      <w:pPr>
        <w:jc w:val="both"/>
        <w:rPr>
          <w:rFonts w:ascii="Univers Next Pro Condensed" w:eastAsia="Calibri" w:hAnsi="Univers Next Pro Condensed" w:cs="Calibri"/>
          <w:sz w:val="22"/>
          <w:szCs w:val="22"/>
          <w:lang w:eastAsia="en-US"/>
        </w:rPr>
      </w:pPr>
      <w:r w:rsidRPr="0CB85EDE">
        <w:rPr>
          <w:rFonts w:ascii="Univers Next Pro Condensed" w:eastAsia="Calibri" w:hAnsi="Univers Next Pro Condensed" w:cs="Calibri"/>
          <w:sz w:val="22"/>
          <w:szCs w:val="22"/>
          <w:lang w:eastAsia="en-US"/>
        </w:rPr>
        <w:t xml:space="preserve">Le pouvoir adjudicateur prend par écrit la décision de reconduire le marché. </w:t>
      </w:r>
    </w:p>
    <w:p w14:paraId="5176CB99" w14:textId="77777777" w:rsidR="003D69DC" w:rsidRPr="003D69DC" w:rsidRDefault="003D69DC" w:rsidP="0CB85EDE">
      <w:pPr>
        <w:jc w:val="both"/>
        <w:rPr>
          <w:rFonts w:ascii="Univers Next Pro Condensed" w:eastAsia="Calibri" w:hAnsi="Univers Next Pro Condensed" w:cs="Calibri"/>
          <w:sz w:val="22"/>
          <w:szCs w:val="22"/>
          <w:lang w:eastAsia="en-US"/>
        </w:rPr>
      </w:pPr>
      <w:r w:rsidRPr="0CB85EDE">
        <w:rPr>
          <w:rFonts w:ascii="Univers Next Pro Condensed" w:eastAsia="Calibri" w:hAnsi="Univers Next Pro Condensed" w:cs="Calibri"/>
          <w:sz w:val="22"/>
          <w:szCs w:val="22"/>
          <w:lang w:eastAsia="en-US"/>
        </w:rPr>
        <w:t xml:space="preserve">La notification de la décision de reconduction peut intervenir à tout moment pendant la période de validité du marché. </w:t>
      </w:r>
    </w:p>
    <w:p w14:paraId="556D8585" w14:textId="77777777" w:rsidR="003D69DC" w:rsidRPr="003D69DC" w:rsidRDefault="003D69DC" w:rsidP="0CB85EDE">
      <w:pPr>
        <w:jc w:val="both"/>
        <w:rPr>
          <w:rFonts w:ascii="Univers Next Pro Condensed" w:eastAsia="Calibri" w:hAnsi="Univers Next Pro Condensed" w:cs="Calibri"/>
          <w:sz w:val="22"/>
          <w:szCs w:val="22"/>
          <w:lang w:eastAsia="en-US"/>
        </w:rPr>
      </w:pPr>
    </w:p>
    <w:p w14:paraId="35F1C9DA" w14:textId="2D576274" w:rsidR="00326C51" w:rsidRPr="00326C51" w:rsidRDefault="003D69DC" w:rsidP="0CB85EDE">
      <w:pPr>
        <w:jc w:val="both"/>
        <w:rPr>
          <w:rFonts w:ascii="Univers Next Pro Medium Cond" w:hAnsi="Univers Next Pro Medium Cond"/>
          <w:color w:val="000000" w:themeColor="text1"/>
          <w:sz w:val="22"/>
          <w:szCs w:val="22"/>
          <w:lang w:eastAsia="en-US"/>
        </w:rPr>
      </w:pPr>
      <w:r w:rsidRPr="0CB85EDE">
        <w:rPr>
          <w:rFonts w:ascii="Univers Next Pro Condensed" w:eastAsia="Calibri" w:hAnsi="Univers Next Pro Condensed" w:cs="Calibri"/>
          <w:sz w:val="22"/>
          <w:szCs w:val="22"/>
          <w:lang w:eastAsia="en-US"/>
        </w:rPr>
        <w:t>À défaut d’une telle notification, le marché n’est pas reconduit. L’absence de reconduction ne peut donner lieu à aucune indemnité.</w:t>
      </w:r>
    </w:p>
    <w:p w14:paraId="17D970A3" w14:textId="77777777" w:rsidR="00326C51" w:rsidRPr="00326C51" w:rsidRDefault="00326C51" w:rsidP="00326C51">
      <w:pPr>
        <w:jc w:val="both"/>
        <w:rPr>
          <w:rFonts w:ascii="Univers Next Pro Condensed" w:eastAsia="Calibri" w:hAnsi="Univers Next Pro Condensed" w:cs="Calibri"/>
          <w:sz w:val="20"/>
          <w:szCs w:val="20"/>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326C51" w:rsidRPr="00326C51" w14:paraId="39B82862" w14:textId="77777777" w:rsidTr="00FF5597">
        <w:tc>
          <w:tcPr>
            <w:tcW w:w="9062" w:type="dxa"/>
            <w:tcBorders>
              <w:top w:val="single" w:sz="4" w:space="0" w:color="auto"/>
              <w:left w:val="single" w:sz="4" w:space="0" w:color="auto"/>
              <w:bottom w:val="single" w:sz="4" w:space="0" w:color="auto"/>
              <w:right w:val="single" w:sz="4" w:space="0" w:color="auto"/>
            </w:tcBorders>
          </w:tcPr>
          <w:p w14:paraId="0BC2D8C9" w14:textId="77777777" w:rsidR="00326C51" w:rsidRPr="00326C51" w:rsidRDefault="00326C51" w:rsidP="00326C51">
            <w:pPr>
              <w:jc w:val="both"/>
              <w:rPr>
                <w:rFonts w:ascii="Univers Next Pro Condensed" w:eastAsia="Calibri" w:hAnsi="Univers Next Pro Condensed" w:cs="Calibri"/>
                <w:sz w:val="4"/>
                <w:szCs w:val="4"/>
                <w:lang w:eastAsia="en-US"/>
              </w:rPr>
            </w:pPr>
            <w:bookmarkStart w:id="39" w:name="_Hlk146036644"/>
          </w:p>
          <w:p w14:paraId="527C7898" w14:textId="77777777" w:rsidR="00701B05" w:rsidRPr="00701B05" w:rsidRDefault="00701B05" w:rsidP="00701B05">
            <w:pPr>
              <w:shd w:val="clear" w:color="auto" w:fill="FFFFFF"/>
              <w:jc w:val="both"/>
              <w:rPr>
                <w:rFonts w:ascii="Univers Next Pro Condensed" w:hAnsi="Univers Next Pro Condensed"/>
                <w:b/>
                <w:bCs/>
                <w:iCs/>
                <w:color w:val="0202BE"/>
                <w:u w:val="single"/>
                <w:bdr w:val="none" w:sz="0" w:space="0" w:color="auto" w:frame="1"/>
              </w:rPr>
            </w:pPr>
            <w:r w:rsidRPr="00701B05">
              <w:rPr>
                <w:rFonts w:ascii="Univers Next Pro Condensed" w:hAnsi="Univers Next Pro Condensed"/>
                <w:b/>
                <w:bCs/>
                <w:iCs/>
                <w:color w:val="0202BE"/>
                <w:u w:val="single"/>
                <w:bdr w:val="none" w:sz="0" w:space="0" w:color="auto" w:frame="1"/>
              </w:rPr>
              <w:t>Nota important :</w:t>
            </w:r>
          </w:p>
          <w:p w14:paraId="0C2B4DBE" w14:textId="77777777" w:rsidR="00701B05" w:rsidRPr="00701B05" w:rsidRDefault="00701B05" w:rsidP="00701B05">
            <w:pPr>
              <w:shd w:val="clear" w:color="auto" w:fill="FFFFFF"/>
              <w:jc w:val="both"/>
              <w:rPr>
                <w:rFonts w:ascii="Univers Next Pro Condensed" w:hAnsi="Univers Next Pro Condensed"/>
                <w:b/>
                <w:bCs/>
                <w:iCs/>
                <w:color w:val="0202BE"/>
                <w:bdr w:val="none" w:sz="0" w:space="0" w:color="auto" w:frame="1"/>
              </w:rPr>
            </w:pPr>
            <w:r w:rsidRPr="00701B05">
              <w:rPr>
                <w:rFonts w:ascii="Univers Next Pro Condensed" w:hAnsi="Univers Next Pro Condensed"/>
                <w:b/>
                <w:bCs/>
                <w:iCs/>
                <w:color w:val="0202BE"/>
                <w:bdr w:val="none" w:sz="0" w:space="0" w:color="auto" w:frame="1"/>
              </w:rPr>
              <w:t> </w:t>
            </w:r>
          </w:p>
          <w:p w14:paraId="7452226D" w14:textId="77777777" w:rsidR="00701B05" w:rsidRPr="00701B05" w:rsidRDefault="00701B05" w:rsidP="00701B05">
            <w:pPr>
              <w:shd w:val="clear" w:color="auto" w:fill="FFFFFF"/>
              <w:jc w:val="both"/>
              <w:rPr>
                <w:rFonts w:ascii="Univers Next Pro Condensed" w:hAnsi="Univers Next Pro Condensed"/>
                <w:b/>
                <w:bCs/>
                <w:iCs/>
                <w:color w:val="0202BE"/>
                <w:bdr w:val="none" w:sz="0" w:space="0" w:color="auto" w:frame="1"/>
              </w:rPr>
            </w:pPr>
            <w:r w:rsidRPr="00701B05">
              <w:rPr>
                <w:rFonts w:ascii="Univers Next Pro Condensed" w:hAnsi="Univers Next Pro Condensed"/>
                <w:b/>
                <w:bCs/>
                <w:iCs/>
                <w:color w:val="0202BE"/>
                <w:bdr w:val="none" w:sz="0" w:space="0" w:color="auto" w:frame="1"/>
              </w:rPr>
              <w:t>Le site principal du Centre Pompidou a fermé au public pour travaux en septembre 2025 pour une durée d’environ 5 ans.</w:t>
            </w:r>
          </w:p>
          <w:p w14:paraId="0DFF967A" w14:textId="77777777" w:rsidR="00701B05" w:rsidRPr="00701B05" w:rsidRDefault="00701B05" w:rsidP="00701B05">
            <w:pPr>
              <w:shd w:val="clear" w:color="auto" w:fill="FFFFFF"/>
              <w:jc w:val="both"/>
              <w:rPr>
                <w:rFonts w:ascii="Univers Next Pro Condensed" w:hAnsi="Univers Next Pro Condensed"/>
                <w:b/>
                <w:bCs/>
                <w:iCs/>
                <w:color w:val="0202BE"/>
                <w:bdr w:val="none" w:sz="0" w:space="0" w:color="auto" w:frame="1"/>
              </w:rPr>
            </w:pPr>
            <w:r w:rsidRPr="00701B05">
              <w:rPr>
                <w:rFonts w:ascii="Univers Next Pro Condensed" w:hAnsi="Univers Next Pro Condensed"/>
                <w:b/>
                <w:bCs/>
                <w:iCs/>
                <w:color w:val="0202BE"/>
                <w:bdr w:val="none" w:sz="0" w:space="0" w:color="auto" w:frame="1"/>
              </w:rPr>
              <w:t>L’attention des candidats est attirée sur le fait que le Centre Pompidou pourra, le cas échéant et en fonction de la situation de ladite fermeture, prendre une décision de :</w:t>
            </w:r>
          </w:p>
          <w:p w14:paraId="213C88EF" w14:textId="2D71A446" w:rsidR="00701B05" w:rsidRPr="00701B05" w:rsidRDefault="00701B05" w:rsidP="00701B05">
            <w:pPr>
              <w:numPr>
                <w:ilvl w:val="0"/>
                <w:numId w:val="35"/>
              </w:numPr>
              <w:shd w:val="clear" w:color="auto" w:fill="FFFFFF"/>
              <w:jc w:val="both"/>
              <w:rPr>
                <w:rFonts w:ascii="Univers Next Pro Condensed" w:hAnsi="Univers Next Pro Condensed"/>
                <w:b/>
                <w:bCs/>
                <w:iCs/>
                <w:color w:val="0202BE"/>
                <w:bdr w:val="none" w:sz="0" w:space="0" w:color="auto" w:frame="1"/>
              </w:rPr>
            </w:pPr>
            <w:proofErr w:type="gramStart"/>
            <w:r w:rsidRPr="00701B05">
              <w:rPr>
                <w:rFonts w:ascii="Univers Next Pro Condensed" w:hAnsi="Univers Next Pro Condensed"/>
                <w:b/>
                <w:bCs/>
                <w:iCs/>
                <w:color w:val="0202BE"/>
                <w:bdr w:val="none" w:sz="0" w:space="0" w:color="auto" w:frame="1"/>
              </w:rPr>
              <w:t>non</w:t>
            </w:r>
            <w:proofErr w:type="gramEnd"/>
            <w:r w:rsidRPr="00701B05">
              <w:rPr>
                <w:rFonts w:ascii="Univers Next Pro Condensed" w:hAnsi="Univers Next Pro Condensed"/>
                <w:b/>
                <w:bCs/>
                <w:iCs/>
                <w:color w:val="0202BE"/>
                <w:bdr w:val="none" w:sz="0" w:space="0" w:color="auto" w:frame="1"/>
              </w:rPr>
              <w:t xml:space="preserve"> reconduction</w:t>
            </w:r>
            <w:r w:rsidR="00DF2704">
              <w:rPr>
                <w:rFonts w:ascii="Univers Next Pro Condensed" w:hAnsi="Univers Next Pro Condensed"/>
                <w:b/>
                <w:bCs/>
                <w:iCs/>
                <w:color w:val="0202BE"/>
                <w:bdr w:val="none" w:sz="0" w:space="0" w:color="auto" w:frame="1"/>
              </w:rPr>
              <w:t xml:space="preserve"> </w:t>
            </w:r>
            <w:r w:rsidR="00932631" w:rsidRPr="00B13D63">
              <w:rPr>
                <w:rFonts w:ascii="Univers Next Pro Condensed" w:hAnsi="Univers Next Pro Condensed"/>
                <w:b/>
                <w:bCs/>
                <w:iCs/>
                <w:color w:val="0202BE"/>
                <w:bdr w:val="none" w:sz="0" w:space="0" w:color="auto" w:frame="1"/>
              </w:rPr>
              <w:t>tacite</w:t>
            </w:r>
            <w:r w:rsidRPr="00701B05">
              <w:rPr>
                <w:rFonts w:ascii="Univers Next Pro Condensed" w:hAnsi="Univers Next Pro Condensed"/>
                <w:b/>
                <w:bCs/>
                <w:iCs/>
                <w:color w:val="0202BE"/>
                <w:bdr w:val="none" w:sz="0" w:space="0" w:color="auto" w:frame="1"/>
              </w:rPr>
              <w:t xml:space="preserve"> à une date anniversaire de l’accord-cadre ;</w:t>
            </w:r>
          </w:p>
          <w:p w14:paraId="2A5DFEA9" w14:textId="77777777" w:rsidR="00701B05" w:rsidRPr="00701B05" w:rsidRDefault="00701B05" w:rsidP="00701B05">
            <w:pPr>
              <w:numPr>
                <w:ilvl w:val="0"/>
                <w:numId w:val="35"/>
              </w:numPr>
              <w:shd w:val="clear" w:color="auto" w:fill="FFFFFF"/>
              <w:jc w:val="both"/>
              <w:rPr>
                <w:rFonts w:ascii="Univers Next Pro Condensed" w:hAnsi="Univers Next Pro Condensed"/>
                <w:b/>
                <w:bCs/>
                <w:iCs/>
                <w:color w:val="0202BE"/>
                <w:bdr w:val="none" w:sz="0" w:space="0" w:color="auto" w:frame="1"/>
              </w:rPr>
            </w:pPr>
            <w:proofErr w:type="gramStart"/>
            <w:r w:rsidRPr="00701B05">
              <w:rPr>
                <w:rFonts w:ascii="Univers Next Pro Condensed" w:hAnsi="Univers Next Pro Condensed"/>
                <w:b/>
                <w:bCs/>
                <w:iCs/>
                <w:color w:val="0202BE"/>
                <w:bdr w:val="none" w:sz="0" w:space="0" w:color="auto" w:frame="1"/>
              </w:rPr>
              <w:t>reconduction</w:t>
            </w:r>
            <w:proofErr w:type="gramEnd"/>
            <w:r w:rsidRPr="00701B05">
              <w:rPr>
                <w:rFonts w:ascii="Univers Next Pro Condensed" w:hAnsi="Univers Next Pro Condensed"/>
                <w:b/>
                <w:bCs/>
                <w:iCs/>
                <w:color w:val="0202BE"/>
                <w:bdr w:val="none" w:sz="0" w:space="0" w:color="auto" w:frame="1"/>
              </w:rPr>
              <w:t xml:space="preserve"> (expresse) avec interventions dans d’autres lieux parisiens, de la région parisienne, ou tout autre région de France métropolitaine. </w:t>
            </w:r>
          </w:p>
          <w:p w14:paraId="00222A29" w14:textId="72FF57F5" w:rsidR="00326C51" w:rsidRPr="00326C51" w:rsidRDefault="00701B05" w:rsidP="00701B05">
            <w:pPr>
              <w:shd w:val="clear" w:color="auto" w:fill="FFFFFF"/>
              <w:ind w:left="308"/>
              <w:jc w:val="both"/>
              <w:rPr>
                <w:rFonts w:ascii="Univers Next Pro Condensed" w:hAnsi="Univers Next Pro Condensed"/>
                <w:sz w:val="4"/>
                <w:szCs w:val="4"/>
              </w:rPr>
            </w:pPr>
            <w:r w:rsidRPr="00701B05">
              <w:rPr>
                <w:rFonts w:ascii="Univers Next Pro Condensed" w:hAnsi="Univers Next Pro Condensed"/>
                <w:b/>
                <w:bCs/>
                <w:iCs/>
                <w:color w:val="0202BE"/>
                <w:u w:val="single"/>
                <w:bdr w:val="none" w:sz="0" w:space="0" w:color="auto" w:frame="1"/>
              </w:rPr>
              <w:t xml:space="preserve"> </w:t>
            </w:r>
          </w:p>
        </w:tc>
        <w:bookmarkEnd w:id="39"/>
      </w:tr>
    </w:tbl>
    <w:p w14:paraId="4C9AD2AD" w14:textId="431DD139" w:rsidR="00D63527" w:rsidRDefault="00D63527" w:rsidP="0CB85EDE">
      <w:pPr>
        <w:tabs>
          <w:tab w:val="left" w:pos="6379"/>
        </w:tabs>
        <w:jc w:val="both"/>
        <w:rPr>
          <w:rFonts w:ascii="Univers Next Pro Condensed" w:eastAsia="Univers Condensed Light" w:hAnsi="Univers Next Pro Condensed" w:cs="Univers Condensed Light"/>
          <w:kern w:val="2"/>
          <w:sz w:val="22"/>
          <w:szCs w:val="22"/>
          <w:lang w:eastAsia="en-US"/>
          <w14:ligatures w14:val="standardContextual"/>
        </w:rPr>
      </w:pPr>
    </w:p>
    <w:p w14:paraId="611DE48F" w14:textId="77777777" w:rsidR="00D63527" w:rsidRPr="00867D74" w:rsidRDefault="00D63527" w:rsidP="0CB85EDE">
      <w:pPr>
        <w:rPr>
          <w:rFonts w:ascii="Univers Next Pro Condensed" w:eastAsiaTheme="minorEastAsia" w:hAnsi="Univers Next Pro Condensed" w:cs="Arial"/>
        </w:rPr>
      </w:pPr>
    </w:p>
    <w:p w14:paraId="52D62348" w14:textId="5F770164" w:rsidR="00D63527" w:rsidRPr="00E23978" w:rsidRDefault="00D63527" w:rsidP="0CB85EDE">
      <w:pPr>
        <w:pStyle w:val="Titre1"/>
        <w:pBdr>
          <w:bottom w:val="single" w:sz="4" w:space="1" w:color="auto"/>
        </w:pBdr>
        <w:shd w:val="clear" w:color="auto" w:fill="F2F2F2" w:themeFill="background1" w:themeFillShade="F2"/>
        <w:spacing w:before="0"/>
        <w:jc w:val="both"/>
        <w:rPr>
          <w:rFonts w:ascii="Univers Next Pro Condensed" w:hAnsi="Univers Next Pro Condensed"/>
          <w:caps/>
          <w:sz w:val="28"/>
          <w:szCs w:val="28"/>
          <w:u w:val="none"/>
        </w:rPr>
      </w:pPr>
      <w:bookmarkStart w:id="40" w:name="_Toc218004686"/>
      <w:r w:rsidRPr="0CB85EDE">
        <w:rPr>
          <w:rFonts w:ascii="Univers Next Pro Condensed" w:hAnsi="Univers Next Pro Condensed"/>
          <w:caps/>
          <w:sz w:val="28"/>
          <w:szCs w:val="28"/>
          <w:u w:val="none"/>
        </w:rPr>
        <w:t xml:space="preserve">ARTICLE </w:t>
      </w:r>
      <w:r w:rsidR="00512BEE">
        <w:rPr>
          <w:rFonts w:ascii="Univers Next Pro Condensed" w:hAnsi="Univers Next Pro Condensed"/>
          <w:caps/>
          <w:sz w:val="28"/>
          <w:szCs w:val="28"/>
          <w:u w:val="none"/>
        </w:rPr>
        <w:t>6</w:t>
      </w:r>
      <w:r w:rsidRPr="0CB85EDE">
        <w:rPr>
          <w:rFonts w:ascii="Univers Next Pro Condensed" w:hAnsi="Univers Next Pro Condensed"/>
          <w:caps/>
          <w:sz w:val="28"/>
          <w:szCs w:val="28"/>
          <w:u w:val="none"/>
        </w:rPr>
        <w:t xml:space="preserve"> – PRIX Du MARCHÉ ET MONTANT</w:t>
      </w:r>
      <w:bookmarkEnd w:id="40"/>
    </w:p>
    <w:p w14:paraId="7C14591E" w14:textId="77777777" w:rsidR="00D63527" w:rsidRPr="00E23978" w:rsidRDefault="00D63527" w:rsidP="00D63527">
      <w:pPr>
        <w:jc w:val="both"/>
        <w:rPr>
          <w:rFonts w:ascii="Univers Next Pro Condensed" w:hAnsi="Univers Next Pro Condensed"/>
          <w:sz w:val="22"/>
          <w:szCs w:val="22"/>
        </w:rPr>
      </w:pPr>
    </w:p>
    <w:p w14:paraId="33ABDD8B" w14:textId="265FDBF1" w:rsidR="00D63527" w:rsidRDefault="00512BEE" w:rsidP="00D63527">
      <w:pPr>
        <w:pStyle w:val="Titre3"/>
        <w:spacing w:before="0" w:after="0"/>
        <w:jc w:val="both"/>
        <w:rPr>
          <w:rFonts w:ascii="Univers Next Pro Condensed" w:hAnsi="Univers Next Pro Condensed"/>
          <w:sz w:val="22"/>
          <w:szCs w:val="22"/>
        </w:rPr>
      </w:pPr>
      <w:r>
        <w:rPr>
          <w:rFonts w:ascii="Univers Next Pro Condensed" w:hAnsi="Univers Next Pro Condensed"/>
          <w:sz w:val="22"/>
          <w:szCs w:val="22"/>
        </w:rPr>
        <w:t>6</w:t>
      </w:r>
      <w:r w:rsidR="00D63527" w:rsidRPr="0CB85EDE">
        <w:rPr>
          <w:rFonts w:ascii="Univers Next Pro Condensed" w:hAnsi="Univers Next Pro Condensed"/>
          <w:sz w:val="22"/>
          <w:szCs w:val="22"/>
        </w:rPr>
        <w:t xml:space="preserve">.1 PRIX ET MONTANT </w:t>
      </w:r>
    </w:p>
    <w:p w14:paraId="635EEAE5" w14:textId="77777777" w:rsidR="00D63527" w:rsidRDefault="00D63527" w:rsidP="00D63527"/>
    <w:p w14:paraId="4B664562" w14:textId="77777777" w:rsidR="00D63527" w:rsidRPr="006476E6" w:rsidRDefault="00D63527" w:rsidP="0CB85EDE">
      <w:pPr>
        <w:numPr>
          <w:ilvl w:val="0"/>
          <w:numId w:val="51"/>
        </w:numPr>
        <w:spacing w:after="160" w:line="259" w:lineRule="auto"/>
        <w:ind w:left="426"/>
        <w:contextualSpacing/>
        <w:jc w:val="both"/>
        <w:rPr>
          <w:rFonts w:ascii="Univers Next Pro Condensed" w:hAnsi="Univers Next Pro Condensed"/>
          <w:sz w:val="22"/>
          <w:szCs w:val="22"/>
        </w:rPr>
      </w:pPr>
      <w:r w:rsidRPr="0CB85EDE">
        <w:rPr>
          <w:rFonts w:ascii="Univers Next Pro Condensed" w:hAnsi="Univers Next Pro Condensed"/>
          <w:b/>
          <w:bCs/>
          <w:sz w:val="22"/>
          <w:szCs w:val="22"/>
        </w:rPr>
        <w:t>Conditions générales des prix</w:t>
      </w:r>
    </w:p>
    <w:p w14:paraId="2D80938C" w14:textId="77777777" w:rsidR="00D63527" w:rsidRPr="006476E6" w:rsidRDefault="00D63527" w:rsidP="0CB85EDE">
      <w:pPr>
        <w:contextualSpacing/>
        <w:jc w:val="both"/>
        <w:rPr>
          <w:rFonts w:ascii="Univers Next Pro Condensed" w:hAnsi="Univers Next Pro Condensed"/>
          <w:sz w:val="22"/>
          <w:szCs w:val="22"/>
        </w:rPr>
      </w:pPr>
    </w:p>
    <w:p w14:paraId="38A93E9F" w14:textId="77777777" w:rsidR="00D63527" w:rsidRDefault="00D63527" w:rsidP="0CB85EDE">
      <w:pPr>
        <w:rPr>
          <w:rFonts w:ascii="Univers Next Pro Condensed" w:hAnsi="Univers Next Pro Condensed"/>
          <w:sz w:val="22"/>
          <w:szCs w:val="22"/>
        </w:rPr>
      </w:pPr>
      <w:r w:rsidRPr="0CB85EDE">
        <w:rPr>
          <w:rFonts w:ascii="Univers Next Pro Condensed" w:hAnsi="Univers Next Pro Condensed"/>
          <w:sz w:val="22"/>
          <w:szCs w:val="22"/>
        </w:rPr>
        <w:t>Les prix sont réputés comprendre toutes les charges fiscales ou autres frappant obligatoirement les prestations, ainsi que toutes les autres dépenses nécessaires à l’exécution des prestations, les marges pour risque et les marges bénéficiaires</w:t>
      </w:r>
    </w:p>
    <w:p w14:paraId="4FD42EA8" w14:textId="77777777" w:rsidR="00D63527" w:rsidRDefault="00D63527" w:rsidP="00D63527"/>
    <w:p w14:paraId="1A0EB528" w14:textId="77777777" w:rsidR="00D63527" w:rsidRPr="006476E6" w:rsidRDefault="00D63527" w:rsidP="0CB85EDE">
      <w:pPr>
        <w:numPr>
          <w:ilvl w:val="0"/>
          <w:numId w:val="51"/>
        </w:numPr>
        <w:spacing w:after="160" w:line="259" w:lineRule="auto"/>
        <w:ind w:left="426"/>
        <w:contextualSpacing/>
        <w:jc w:val="both"/>
        <w:rPr>
          <w:rFonts w:ascii="Univers Next Pro Condensed" w:hAnsi="Univers Next Pro Condensed"/>
          <w:sz w:val="22"/>
          <w:szCs w:val="22"/>
        </w:rPr>
      </w:pPr>
      <w:r w:rsidRPr="0CB85EDE">
        <w:rPr>
          <w:rFonts w:ascii="Univers Next Pro Condensed" w:hAnsi="Univers Next Pro Condensed"/>
          <w:b/>
          <w:bCs/>
          <w:sz w:val="22"/>
          <w:szCs w:val="22"/>
        </w:rPr>
        <w:t xml:space="preserve">Montant de la part forfaitaire (partie A) de l’accord-cadre </w:t>
      </w:r>
    </w:p>
    <w:p w14:paraId="41487601" w14:textId="77777777" w:rsidR="00D63527" w:rsidRPr="006476E6" w:rsidRDefault="00D63527" w:rsidP="0CB85EDE">
      <w:pPr>
        <w:ind w:left="426"/>
        <w:contextualSpacing/>
        <w:jc w:val="both"/>
        <w:rPr>
          <w:rFonts w:ascii="Univers Next Pro Condensed" w:hAnsi="Univers Next Pro Condensed"/>
          <w:sz w:val="22"/>
          <w:szCs w:val="22"/>
        </w:rPr>
      </w:pPr>
    </w:p>
    <w:p w14:paraId="13E3E03A" w14:textId="6524B3CC" w:rsidR="00D63527" w:rsidRPr="006476E6" w:rsidRDefault="00D63527" w:rsidP="0CB85EDE">
      <w:pPr>
        <w:contextualSpacing/>
        <w:jc w:val="both"/>
        <w:rPr>
          <w:rFonts w:ascii="Univers Next Pro Condensed" w:hAnsi="Univers Next Pro Condensed"/>
          <w:sz w:val="22"/>
          <w:szCs w:val="22"/>
        </w:rPr>
      </w:pPr>
      <w:r w:rsidRPr="0CB85EDE">
        <w:rPr>
          <w:rFonts w:ascii="Univers Next Pro Condensed" w:hAnsi="Univers Next Pro Condensed"/>
          <w:sz w:val="22"/>
          <w:szCs w:val="22"/>
        </w:rPr>
        <w:t xml:space="preserve">Le montant de la partie </w:t>
      </w:r>
      <w:proofErr w:type="gramStart"/>
      <w:r w:rsidR="000444DD">
        <w:rPr>
          <w:rFonts w:ascii="Univers Next Pro Condensed" w:hAnsi="Univers Next Pro Condensed"/>
          <w:sz w:val="22"/>
          <w:szCs w:val="22"/>
        </w:rPr>
        <w:t>forfaitaire</w:t>
      </w:r>
      <w:r w:rsidR="006C108B">
        <w:rPr>
          <w:rFonts w:ascii="Univers Next Pro Condensed" w:hAnsi="Univers Next Pro Condensed"/>
          <w:sz w:val="22"/>
          <w:szCs w:val="22"/>
        </w:rPr>
        <w:t xml:space="preserve"> </w:t>
      </w:r>
      <w:r w:rsidRPr="0CB85EDE">
        <w:rPr>
          <w:rFonts w:ascii="Univers Next Pro Condensed" w:hAnsi="Univers Next Pro Condensed"/>
          <w:sz w:val="22"/>
          <w:szCs w:val="22"/>
        </w:rPr>
        <w:t xml:space="preserve"> de</w:t>
      </w:r>
      <w:proofErr w:type="gramEnd"/>
      <w:r w:rsidRPr="0CB85EDE">
        <w:rPr>
          <w:rFonts w:ascii="Univers Next Pro Condensed" w:hAnsi="Univers Next Pro Condensed"/>
          <w:sz w:val="22"/>
          <w:szCs w:val="22"/>
        </w:rPr>
        <w:t xml:space="preserve"> l’accord-cadre s’élève, pour chaque période d’exécution à :</w:t>
      </w:r>
    </w:p>
    <w:p w14:paraId="281DDF13" w14:textId="77777777" w:rsidR="00D63527" w:rsidRPr="006476E6" w:rsidRDefault="00D63527" w:rsidP="0CB85EDE">
      <w:pPr>
        <w:contextualSpacing/>
        <w:jc w:val="both"/>
        <w:rPr>
          <w:rFonts w:ascii="Univers Next Pro Condensed" w:hAnsi="Univers Next Pro Condensed"/>
          <w:sz w:val="22"/>
          <w:szCs w:val="22"/>
        </w:rPr>
      </w:pPr>
    </w:p>
    <w:tbl>
      <w:tblPr>
        <w:tblW w:w="5000" w:type="pct"/>
        <w:jc w:val="right"/>
        <w:tblCellMar>
          <w:left w:w="10" w:type="dxa"/>
          <w:right w:w="10" w:type="dxa"/>
        </w:tblCellMar>
        <w:tblLook w:val="04A0" w:firstRow="1" w:lastRow="0" w:firstColumn="1" w:lastColumn="0" w:noHBand="0" w:noVBand="1"/>
      </w:tblPr>
      <w:tblGrid>
        <w:gridCol w:w="2649"/>
        <w:gridCol w:w="3201"/>
        <w:gridCol w:w="3214"/>
      </w:tblGrid>
      <w:tr w:rsidR="00D63527" w:rsidRPr="006476E6" w14:paraId="2170538D" w14:textId="77777777" w:rsidTr="0CB85EDE">
        <w:trPr>
          <w:trHeight w:val="300"/>
          <w:jc w:val="right"/>
        </w:trPr>
        <w:tc>
          <w:tcPr>
            <w:tcW w:w="1461" w:type="pct"/>
            <w:tcBorders>
              <w:top w:val="single" w:sz="2" w:space="0" w:color="000000" w:themeColor="text1"/>
              <w:left w:val="single" w:sz="2" w:space="0" w:color="000000" w:themeColor="text1"/>
              <w:bottom w:val="single" w:sz="2" w:space="0" w:color="000000" w:themeColor="text1"/>
            </w:tcBorders>
            <w:shd w:val="clear" w:color="auto" w:fill="F2F2F2" w:themeFill="background1" w:themeFillShade="F2"/>
            <w:tcMar>
              <w:top w:w="55" w:type="dxa"/>
              <w:left w:w="55" w:type="dxa"/>
              <w:bottom w:w="55" w:type="dxa"/>
              <w:right w:w="55" w:type="dxa"/>
            </w:tcMar>
          </w:tcPr>
          <w:p w14:paraId="1D0392C1" w14:textId="77777777" w:rsidR="00D63527" w:rsidRPr="006476E6" w:rsidRDefault="00D63527" w:rsidP="0CB85EDE">
            <w:pPr>
              <w:contextualSpacing/>
              <w:jc w:val="center"/>
              <w:rPr>
                <w:rFonts w:ascii="Univers Next Pro Condensed" w:hAnsi="Univers Next Pro Condensed"/>
                <w:sz w:val="22"/>
                <w:szCs w:val="22"/>
              </w:rPr>
            </w:pPr>
          </w:p>
          <w:p w14:paraId="2D21A818" w14:textId="0068258D" w:rsidR="00D63527" w:rsidRPr="006476E6" w:rsidRDefault="00D63527" w:rsidP="0CB85EDE">
            <w:pPr>
              <w:contextualSpacing/>
              <w:jc w:val="center"/>
              <w:rPr>
                <w:rFonts w:ascii="Univers Next Pro Condensed" w:hAnsi="Univers Next Pro Condensed"/>
                <w:sz w:val="22"/>
                <w:szCs w:val="22"/>
              </w:rPr>
            </w:pPr>
            <w:r w:rsidRPr="0CB85EDE">
              <w:rPr>
                <w:rFonts w:ascii="Univers Next Pro Condensed" w:hAnsi="Univers Next Pro Condensed"/>
                <w:sz w:val="22"/>
                <w:szCs w:val="22"/>
              </w:rPr>
              <w:t xml:space="preserve">Montant de la partie </w:t>
            </w:r>
            <w:proofErr w:type="gramStart"/>
            <w:r w:rsidR="000444DD">
              <w:rPr>
                <w:rFonts w:ascii="Univers Next Pro Condensed" w:hAnsi="Univers Next Pro Condensed"/>
                <w:sz w:val="22"/>
                <w:szCs w:val="22"/>
              </w:rPr>
              <w:t>forfaitaire</w:t>
            </w:r>
            <w:r w:rsidR="006C108B">
              <w:rPr>
                <w:rFonts w:ascii="Univers Next Pro Condensed" w:hAnsi="Univers Next Pro Condensed"/>
                <w:sz w:val="22"/>
                <w:szCs w:val="22"/>
              </w:rPr>
              <w:t xml:space="preserve"> </w:t>
            </w:r>
            <w:r w:rsidR="00B579B4">
              <w:rPr>
                <w:rFonts w:ascii="Univers Next Pro Condensed" w:hAnsi="Univers Next Pro Condensed"/>
                <w:sz w:val="22"/>
                <w:szCs w:val="22"/>
              </w:rPr>
              <w:t xml:space="preserve"> lié</w:t>
            </w:r>
            <w:proofErr w:type="gramEnd"/>
            <w:r w:rsidR="00B579B4">
              <w:rPr>
                <w:rFonts w:ascii="Univers Next Pro Condensed" w:hAnsi="Univers Next Pro Condensed"/>
                <w:sz w:val="22"/>
                <w:szCs w:val="22"/>
              </w:rPr>
              <w:t xml:space="preserve"> au transfert</w:t>
            </w:r>
          </w:p>
          <w:p w14:paraId="7F3A5A1C" w14:textId="77777777" w:rsidR="00D63527" w:rsidRPr="006476E6" w:rsidRDefault="00D63527" w:rsidP="0CB85EDE">
            <w:pPr>
              <w:contextualSpacing/>
              <w:jc w:val="center"/>
              <w:rPr>
                <w:rFonts w:ascii="Univers Next Pro Condensed" w:hAnsi="Univers Next Pro Condensed"/>
                <w:sz w:val="22"/>
                <w:szCs w:val="22"/>
              </w:rPr>
            </w:pPr>
            <w:proofErr w:type="gramStart"/>
            <w:r w:rsidRPr="0CB85EDE">
              <w:rPr>
                <w:rFonts w:ascii="Univers Next Pro Condensed" w:hAnsi="Univers Next Pro Condensed"/>
                <w:sz w:val="22"/>
                <w:szCs w:val="22"/>
              </w:rPr>
              <w:t>en</w:t>
            </w:r>
            <w:proofErr w:type="gramEnd"/>
            <w:r w:rsidRPr="0CB85EDE">
              <w:rPr>
                <w:rFonts w:ascii="Univers Next Pro Condensed" w:hAnsi="Univers Next Pro Condensed"/>
                <w:sz w:val="22"/>
                <w:szCs w:val="22"/>
              </w:rPr>
              <w:t xml:space="preserve"> € HT</w:t>
            </w:r>
          </w:p>
          <w:p w14:paraId="7C9FE99E" w14:textId="77777777" w:rsidR="00D63527" w:rsidRPr="006476E6" w:rsidRDefault="00D63527" w:rsidP="0CB85EDE">
            <w:pPr>
              <w:contextualSpacing/>
              <w:jc w:val="center"/>
              <w:rPr>
                <w:rFonts w:ascii="Univers Next Pro Condensed" w:hAnsi="Univers Next Pro Condensed"/>
                <w:sz w:val="22"/>
                <w:szCs w:val="22"/>
              </w:rPr>
            </w:pPr>
          </w:p>
        </w:tc>
        <w:tc>
          <w:tcPr>
            <w:tcW w:w="1766" w:type="pct"/>
            <w:tcBorders>
              <w:top w:val="single" w:sz="2" w:space="0" w:color="000000" w:themeColor="text1"/>
              <w:left w:val="single" w:sz="2" w:space="0" w:color="000000" w:themeColor="text1"/>
              <w:bottom w:val="single" w:sz="2" w:space="0" w:color="000000" w:themeColor="text1"/>
            </w:tcBorders>
            <w:shd w:val="clear" w:color="auto" w:fill="F2F2F2" w:themeFill="background1" w:themeFillShade="F2"/>
            <w:tcMar>
              <w:top w:w="55" w:type="dxa"/>
              <w:left w:w="55" w:type="dxa"/>
              <w:bottom w:w="55" w:type="dxa"/>
              <w:right w:w="55" w:type="dxa"/>
            </w:tcMar>
          </w:tcPr>
          <w:p w14:paraId="1DD23F92" w14:textId="77777777" w:rsidR="00D63527" w:rsidRPr="006476E6" w:rsidRDefault="00D63527" w:rsidP="0CB85EDE">
            <w:pPr>
              <w:contextualSpacing/>
              <w:jc w:val="center"/>
              <w:rPr>
                <w:rFonts w:ascii="Univers Next Pro Condensed" w:hAnsi="Univers Next Pro Condensed"/>
                <w:sz w:val="22"/>
                <w:szCs w:val="22"/>
              </w:rPr>
            </w:pPr>
          </w:p>
          <w:p w14:paraId="25DD908B" w14:textId="77777777" w:rsidR="00D63527" w:rsidRPr="006476E6" w:rsidRDefault="00D63527" w:rsidP="0CB85EDE">
            <w:pPr>
              <w:contextualSpacing/>
              <w:jc w:val="center"/>
              <w:rPr>
                <w:rFonts w:ascii="Univers Next Pro Condensed" w:hAnsi="Univers Next Pro Condensed"/>
                <w:sz w:val="22"/>
                <w:szCs w:val="22"/>
              </w:rPr>
            </w:pPr>
            <w:r w:rsidRPr="0CB85EDE">
              <w:rPr>
                <w:rFonts w:ascii="Univers Next Pro Condensed" w:hAnsi="Univers Next Pro Condensed"/>
                <w:sz w:val="22"/>
                <w:szCs w:val="22"/>
              </w:rPr>
              <w:t>TVA</w:t>
            </w:r>
          </w:p>
          <w:p w14:paraId="3FFEE96E" w14:textId="77777777" w:rsidR="00D63527" w:rsidRPr="006476E6" w:rsidRDefault="00D63527" w:rsidP="0CB85EDE">
            <w:pPr>
              <w:contextualSpacing/>
              <w:jc w:val="center"/>
              <w:rPr>
                <w:rFonts w:ascii="Univers Next Pro Condensed" w:hAnsi="Univers Next Pro Condensed"/>
                <w:sz w:val="22"/>
                <w:szCs w:val="22"/>
              </w:rPr>
            </w:pPr>
            <w:r w:rsidRPr="0CB85EDE">
              <w:rPr>
                <w:rFonts w:ascii="Univers Next Pro Condensed" w:hAnsi="Univers Next Pro Condensed"/>
                <w:sz w:val="22"/>
                <w:szCs w:val="22"/>
              </w:rPr>
              <w:t>… %</w:t>
            </w:r>
          </w:p>
          <w:p w14:paraId="314DFEFF" w14:textId="77777777" w:rsidR="00D63527" w:rsidRPr="006476E6" w:rsidRDefault="00D63527" w:rsidP="0CB85EDE">
            <w:pPr>
              <w:contextualSpacing/>
              <w:jc w:val="center"/>
              <w:rPr>
                <w:rFonts w:ascii="Univers Next Pro Condensed" w:hAnsi="Univers Next Pro Condensed"/>
                <w:sz w:val="22"/>
                <w:szCs w:val="22"/>
              </w:rPr>
            </w:pPr>
          </w:p>
        </w:tc>
        <w:tc>
          <w:tcPr>
            <w:tcW w:w="1773" w:type="pct"/>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F2F2F2" w:themeFill="background1" w:themeFillShade="F2"/>
            <w:tcMar>
              <w:top w:w="55" w:type="dxa"/>
              <w:left w:w="55" w:type="dxa"/>
              <w:bottom w:w="55" w:type="dxa"/>
              <w:right w:w="55" w:type="dxa"/>
            </w:tcMar>
          </w:tcPr>
          <w:p w14:paraId="183C54E8" w14:textId="77777777" w:rsidR="00D63527" w:rsidRPr="006476E6" w:rsidRDefault="00D63527" w:rsidP="0CB85EDE">
            <w:pPr>
              <w:contextualSpacing/>
              <w:jc w:val="center"/>
              <w:rPr>
                <w:rFonts w:ascii="Univers Next Pro Condensed" w:hAnsi="Univers Next Pro Condensed"/>
                <w:sz w:val="22"/>
                <w:szCs w:val="22"/>
              </w:rPr>
            </w:pPr>
          </w:p>
          <w:p w14:paraId="5D91FAB5" w14:textId="36753238" w:rsidR="00D63527" w:rsidRPr="006476E6" w:rsidRDefault="00D63527" w:rsidP="0CB85EDE">
            <w:pPr>
              <w:contextualSpacing/>
              <w:jc w:val="center"/>
              <w:rPr>
                <w:rFonts w:ascii="Univers Next Pro Condensed" w:hAnsi="Univers Next Pro Condensed"/>
                <w:sz w:val="22"/>
                <w:szCs w:val="22"/>
              </w:rPr>
            </w:pPr>
            <w:r w:rsidRPr="0CB85EDE">
              <w:rPr>
                <w:rFonts w:ascii="Univers Next Pro Condensed" w:hAnsi="Univers Next Pro Condensed"/>
                <w:sz w:val="22"/>
                <w:szCs w:val="22"/>
              </w:rPr>
              <w:t xml:space="preserve">Montant annuel de la partie </w:t>
            </w:r>
            <w:r w:rsidR="000444DD">
              <w:rPr>
                <w:rFonts w:ascii="Univers Next Pro Condensed" w:hAnsi="Univers Next Pro Condensed"/>
                <w:sz w:val="22"/>
                <w:szCs w:val="22"/>
              </w:rPr>
              <w:t>forfaitaire</w:t>
            </w:r>
          </w:p>
          <w:p w14:paraId="444BD4F6" w14:textId="77777777" w:rsidR="00D63527" w:rsidRPr="006476E6" w:rsidRDefault="00D63527" w:rsidP="0CB85EDE">
            <w:pPr>
              <w:contextualSpacing/>
              <w:jc w:val="center"/>
              <w:rPr>
                <w:rFonts w:ascii="Univers Next Pro Condensed" w:hAnsi="Univers Next Pro Condensed"/>
                <w:sz w:val="22"/>
                <w:szCs w:val="22"/>
              </w:rPr>
            </w:pPr>
            <w:proofErr w:type="gramStart"/>
            <w:r w:rsidRPr="0CB85EDE">
              <w:rPr>
                <w:rFonts w:ascii="Univers Next Pro Condensed" w:hAnsi="Univers Next Pro Condensed"/>
                <w:sz w:val="22"/>
                <w:szCs w:val="22"/>
              </w:rPr>
              <w:t>en</w:t>
            </w:r>
            <w:proofErr w:type="gramEnd"/>
            <w:r w:rsidRPr="0CB85EDE">
              <w:rPr>
                <w:rFonts w:ascii="Univers Next Pro Condensed" w:hAnsi="Univers Next Pro Condensed"/>
                <w:sz w:val="22"/>
                <w:szCs w:val="22"/>
              </w:rPr>
              <w:t xml:space="preserve"> € TTC</w:t>
            </w:r>
          </w:p>
          <w:p w14:paraId="2C35A7BA" w14:textId="77777777" w:rsidR="00D63527" w:rsidRPr="006476E6" w:rsidRDefault="00D63527" w:rsidP="0CB85EDE">
            <w:pPr>
              <w:contextualSpacing/>
              <w:jc w:val="center"/>
              <w:rPr>
                <w:rFonts w:ascii="Univers Next Pro Condensed" w:hAnsi="Univers Next Pro Condensed"/>
                <w:sz w:val="22"/>
                <w:szCs w:val="22"/>
              </w:rPr>
            </w:pPr>
          </w:p>
        </w:tc>
      </w:tr>
      <w:tr w:rsidR="00D63527" w:rsidRPr="006476E6" w14:paraId="6E93F3D6" w14:textId="77777777" w:rsidTr="00B579B4">
        <w:trPr>
          <w:trHeight w:val="300"/>
          <w:jc w:val="right"/>
        </w:trPr>
        <w:tc>
          <w:tcPr>
            <w:tcW w:w="1461" w:type="pct"/>
            <w:tcBorders>
              <w:left w:val="single" w:sz="2" w:space="0" w:color="000000" w:themeColor="text1"/>
            </w:tcBorders>
            <w:tcMar>
              <w:top w:w="55" w:type="dxa"/>
              <w:left w:w="55" w:type="dxa"/>
              <w:bottom w:w="55" w:type="dxa"/>
              <w:right w:w="55" w:type="dxa"/>
            </w:tcMar>
          </w:tcPr>
          <w:p w14:paraId="6D421EEA" w14:textId="77777777" w:rsidR="00D63527" w:rsidRPr="006476E6" w:rsidRDefault="00D63527" w:rsidP="0CB85EDE">
            <w:pPr>
              <w:contextualSpacing/>
              <w:jc w:val="center"/>
              <w:rPr>
                <w:rFonts w:ascii="Univers Next Pro Condensed" w:hAnsi="Univers Next Pro Condensed"/>
                <w:sz w:val="22"/>
                <w:szCs w:val="22"/>
              </w:rPr>
            </w:pPr>
          </w:p>
          <w:p w14:paraId="1CA8D6EB" w14:textId="77777777" w:rsidR="00D63527" w:rsidRPr="006476E6" w:rsidRDefault="00D63527" w:rsidP="0CB85EDE">
            <w:pPr>
              <w:contextualSpacing/>
              <w:jc w:val="center"/>
              <w:rPr>
                <w:rFonts w:ascii="Univers Next Pro Condensed" w:hAnsi="Univers Next Pro Condensed"/>
                <w:sz w:val="22"/>
                <w:szCs w:val="22"/>
              </w:rPr>
            </w:pPr>
            <w:r w:rsidRPr="0CB85EDE">
              <w:rPr>
                <w:rFonts w:ascii="Univers Next Pro Condensed" w:hAnsi="Univers Next Pro Condensed"/>
                <w:sz w:val="22"/>
                <w:szCs w:val="22"/>
              </w:rPr>
              <w:t>……………….€</w:t>
            </w:r>
          </w:p>
          <w:p w14:paraId="1449BC08" w14:textId="77777777" w:rsidR="00D63527" w:rsidRPr="006476E6" w:rsidRDefault="00D63527" w:rsidP="0CB85EDE">
            <w:pPr>
              <w:contextualSpacing/>
              <w:jc w:val="center"/>
              <w:rPr>
                <w:rFonts w:ascii="Univers Next Pro Condensed" w:hAnsi="Univers Next Pro Condensed"/>
                <w:sz w:val="22"/>
                <w:szCs w:val="22"/>
              </w:rPr>
            </w:pPr>
          </w:p>
        </w:tc>
        <w:tc>
          <w:tcPr>
            <w:tcW w:w="1766" w:type="pct"/>
            <w:tcBorders>
              <w:left w:val="single" w:sz="2" w:space="0" w:color="000000" w:themeColor="text1"/>
            </w:tcBorders>
            <w:tcMar>
              <w:top w:w="55" w:type="dxa"/>
              <w:left w:w="55" w:type="dxa"/>
              <w:bottom w:w="55" w:type="dxa"/>
              <w:right w:w="55" w:type="dxa"/>
            </w:tcMar>
          </w:tcPr>
          <w:p w14:paraId="6BBF3D65" w14:textId="77777777" w:rsidR="00D63527" w:rsidRPr="006476E6" w:rsidRDefault="00D63527" w:rsidP="0CB85EDE">
            <w:pPr>
              <w:contextualSpacing/>
              <w:jc w:val="center"/>
              <w:rPr>
                <w:rFonts w:ascii="Univers Next Pro Condensed" w:hAnsi="Univers Next Pro Condensed"/>
                <w:sz w:val="22"/>
                <w:szCs w:val="22"/>
              </w:rPr>
            </w:pPr>
          </w:p>
          <w:p w14:paraId="22A33844" w14:textId="77777777" w:rsidR="00D63527" w:rsidRPr="006476E6" w:rsidRDefault="00D63527" w:rsidP="0CB85EDE">
            <w:pPr>
              <w:contextualSpacing/>
              <w:jc w:val="center"/>
              <w:rPr>
                <w:rFonts w:ascii="Univers Next Pro Condensed" w:hAnsi="Univers Next Pro Condensed"/>
                <w:sz w:val="22"/>
                <w:szCs w:val="22"/>
              </w:rPr>
            </w:pPr>
            <w:r w:rsidRPr="0CB85EDE">
              <w:rPr>
                <w:rFonts w:ascii="Univers Next Pro Condensed" w:hAnsi="Univers Next Pro Condensed"/>
                <w:sz w:val="22"/>
                <w:szCs w:val="22"/>
              </w:rPr>
              <w:t>……………….€</w:t>
            </w:r>
          </w:p>
        </w:tc>
        <w:tc>
          <w:tcPr>
            <w:tcW w:w="1773" w:type="pct"/>
            <w:tcBorders>
              <w:left w:val="single" w:sz="2" w:space="0" w:color="000000" w:themeColor="text1"/>
              <w:right w:val="single" w:sz="2" w:space="0" w:color="000000" w:themeColor="text1"/>
            </w:tcBorders>
            <w:tcMar>
              <w:top w:w="55" w:type="dxa"/>
              <w:left w:w="55" w:type="dxa"/>
              <w:bottom w:w="55" w:type="dxa"/>
              <w:right w:w="55" w:type="dxa"/>
            </w:tcMar>
          </w:tcPr>
          <w:p w14:paraId="6AB243D2" w14:textId="77777777" w:rsidR="00D63527" w:rsidRPr="006476E6" w:rsidRDefault="00D63527" w:rsidP="0CB85EDE">
            <w:pPr>
              <w:contextualSpacing/>
              <w:jc w:val="center"/>
              <w:rPr>
                <w:rFonts w:ascii="Univers Next Pro Condensed" w:hAnsi="Univers Next Pro Condensed"/>
                <w:sz w:val="22"/>
                <w:szCs w:val="22"/>
              </w:rPr>
            </w:pPr>
          </w:p>
          <w:p w14:paraId="53E0B531" w14:textId="77777777" w:rsidR="00D63527" w:rsidRPr="006476E6" w:rsidRDefault="00D63527" w:rsidP="0CB85EDE">
            <w:pPr>
              <w:contextualSpacing/>
              <w:jc w:val="center"/>
              <w:rPr>
                <w:rFonts w:ascii="Univers Next Pro Condensed" w:hAnsi="Univers Next Pro Condensed"/>
                <w:sz w:val="22"/>
                <w:szCs w:val="22"/>
              </w:rPr>
            </w:pPr>
            <w:r w:rsidRPr="0CB85EDE">
              <w:rPr>
                <w:rFonts w:ascii="Univers Next Pro Condensed" w:hAnsi="Univers Next Pro Condensed"/>
                <w:sz w:val="22"/>
                <w:szCs w:val="22"/>
              </w:rPr>
              <w:t>……………….€</w:t>
            </w:r>
          </w:p>
        </w:tc>
      </w:tr>
      <w:tr w:rsidR="00B579B4" w:rsidRPr="006476E6" w14:paraId="6AE163E6" w14:textId="77777777" w:rsidTr="0CB85EDE">
        <w:trPr>
          <w:trHeight w:val="300"/>
          <w:jc w:val="right"/>
        </w:trPr>
        <w:tc>
          <w:tcPr>
            <w:tcW w:w="1461" w:type="pct"/>
            <w:tcBorders>
              <w:left w:val="single" w:sz="2" w:space="0" w:color="000000" w:themeColor="text1"/>
              <w:bottom w:val="single" w:sz="2" w:space="0" w:color="000000" w:themeColor="text1"/>
            </w:tcBorders>
            <w:tcMar>
              <w:top w:w="55" w:type="dxa"/>
              <w:left w:w="55" w:type="dxa"/>
              <w:bottom w:w="55" w:type="dxa"/>
              <w:right w:w="55" w:type="dxa"/>
            </w:tcMar>
          </w:tcPr>
          <w:p w14:paraId="5B870D83" w14:textId="63C26A7C" w:rsidR="00B579B4" w:rsidRPr="006476E6" w:rsidRDefault="00B579B4" w:rsidP="00B579B4">
            <w:pPr>
              <w:contextualSpacing/>
              <w:rPr>
                <w:rFonts w:ascii="Univers Next Pro Condensed" w:hAnsi="Univers Next Pro Condensed"/>
                <w:sz w:val="22"/>
                <w:szCs w:val="22"/>
              </w:rPr>
            </w:pPr>
          </w:p>
        </w:tc>
        <w:tc>
          <w:tcPr>
            <w:tcW w:w="1766" w:type="pct"/>
            <w:tcBorders>
              <w:left w:val="single" w:sz="2" w:space="0" w:color="000000" w:themeColor="text1"/>
              <w:bottom w:val="single" w:sz="2" w:space="0" w:color="000000" w:themeColor="text1"/>
            </w:tcBorders>
            <w:tcMar>
              <w:top w:w="55" w:type="dxa"/>
              <w:left w:w="55" w:type="dxa"/>
              <w:bottom w:w="55" w:type="dxa"/>
              <w:right w:w="55" w:type="dxa"/>
            </w:tcMar>
          </w:tcPr>
          <w:p w14:paraId="671E3D91" w14:textId="77777777" w:rsidR="00B579B4" w:rsidRPr="006476E6" w:rsidRDefault="00B579B4" w:rsidP="0CB85EDE">
            <w:pPr>
              <w:contextualSpacing/>
              <w:jc w:val="center"/>
              <w:rPr>
                <w:rFonts w:ascii="Univers Next Pro Condensed" w:hAnsi="Univers Next Pro Condensed"/>
                <w:sz w:val="22"/>
                <w:szCs w:val="22"/>
              </w:rPr>
            </w:pPr>
          </w:p>
        </w:tc>
        <w:tc>
          <w:tcPr>
            <w:tcW w:w="1773" w:type="pct"/>
            <w:tcBorders>
              <w:left w:val="single" w:sz="2" w:space="0" w:color="000000" w:themeColor="text1"/>
              <w:bottom w:val="single" w:sz="2" w:space="0" w:color="000000" w:themeColor="text1"/>
              <w:right w:val="single" w:sz="2" w:space="0" w:color="000000" w:themeColor="text1"/>
            </w:tcBorders>
            <w:tcMar>
              <w:top w:w="55" w:type="dxa"/>
              <w:left w:w="55" w:type="dxa"/>
              <w:bottom w:w="55" w:type="dxa"/>
              <w:right w:w="55" w:type="dxa"/>
            </w:tcMar>
          </w:tcPr>
          <w:p w14:paraId="0E2CE1DC" w14:textId="77777777" w:rsidR="00B579B4" w:rsidRPr="006476E6" w:rsidRDefault="00B579B4" w:rsidP="0CB85EDE">
            <w:pPr>
              <w:contextualSpacing/>
              <w:jc w:val="center"/>
              <w:rPr>
                <w:rFonts w:ascii="Univers Next Pro Condensed" w:hAnsi="Univers Next Pro Condensed"/>
                <w:sz w:val="22"/>
                <w:szCs w:val="22"/>
              </w:rPr>
            </w:pPr>
          </w:p>
        </w:tc>
      </w:tr>
    </w:tbl>
    <w:p w14:paraId="3CFE4D2E" w14:textId="77777777" w:rsidR="00D63527" w:rsidRPr="006476E6" w:rsidRDefault="00D63527" w:rsidP="0CB85EDE">
      <w:pPr>
        <w:contextualSpacing/>
        <w:jc w:val="both"/>
        <w:rPr>
          <w:rFonts w:ascii="Univers Next Pro Condensed" w:hAnsi="Univers Next Pro Condensed"/>
          <w:b/>
          <w:bCs/>
          <w:sz w:val="22"/>
          <w:szCs w:val="22"/>
        </w:rPr>
      </w:pPr>
    </w:p>
    <w:p w14:paraId="02E3C20B" w14:textId="1458E92C" w:rsidR="00D63527" w:rsidRDefault="00D63527" w:rsidP="0CB85EDE">
      <w:pPr>
        <w:contextualSpacing/>
        <w:jc w:val="both"/>
        <w:rPr>
          <w:rFonts w:ascii="Univers Next Pro Condensed" w:hAnsi="Univers Next Pro Condensed"/>
          <w:sz w:val="22"/>
          <w:szCs w:val="22"/>
        </w:rPr>
      </w:pPr>
      <w:r w:rsidRPr="0CB85EDE">
        <w:rPr>
          <w:rFonts w:ascii="Univers Next Pro Condensed" w:hAnsi="Univers Next Pro Condensed"/>
          <w:sz w:val="22"/>
          <w:szCs w:val="22"/>
        </w:rPr>
        <w:t>Soit en toutes lettres : …………………………………………………………………………………….</w:t>
      </w:r>
    </w:p>
    <w:p w14:paraId="31F5ED9D" w14:textId="42A97574" w:rsidR="00B579B4" w:rsidRDefault="00B579B4" w:rsidP="0CB85EDE">
      <w:pPr>
        <w:contextualSpacing/>
        <w:jc w:val="both"/>
        <w:rPr>
          <w:rFonts w:ascii="Univers Next Pro Condensed" w:hAnsi="Univers Next Pro Condensed"/>
          <w:sz w:val="22"/>
          <w:szCs w:val="22"/>
        </w:rPr>
      </w:pPr>
    </w:p>
    <w:p w14:paraId="2FC53633" w14:textId="77777777" w:rsidR="00B579B4" w:rsidRPr="00B579B4" w:rsidRDefault="00B579B4" w:rsidP="00B579B4">
      <w:pPr>
        <w:contextualSpacing/>
        <w:jc w:val="both"/>
        <w:rPr>
          <w:rFonts w:ascii="Univers Next Pro Condensed" w:hAnsi="Univers Next Pro Condensed"/>
          <w:sz w:val="22"/>
          <w:szCs w:val="22"/>
        </w:rPr>
      </w:pPr>
    </w:p>
    <w:tbl>
      <w:tblPr>
        <w:tblW w:w="5000" w:type="pct"/>
        <w:jc w:val="right"/>
        <w:tblCellMar>
          <w:left w:w="10" w:type="dxa"/>
          <w:right w:w="10" w:type="dxa"/>
        </w:tblCellMar>
        <w:tblLook w:val="04A0" w:firstRow="1" w:lastRow="0" w:firstColumn="1" w:lastColumn="0" w:noHBand="0" w:noVBand="1"/>
      </w:tblPr>
      <w:tblGrid>
        <w:gridCol w:w="2649"/>
        <w:gridCol w:w="3201"/>
        <w:gridCol w:w="3214"/>
      </w:tblGrid>
      <w:tr w:rsidR="00B579B4" w:rsidRPr="00B579B4" w14:paraId="22EA2F78" w14:textId="77777777" w:rsidTr="00B579B4">
        <w:trPr>
          <w:trHeight w:val="300"/>
          <w:jc w:val="right"/>
        </w:trPr>
        <w:tc>
          <w:tcPr>
            <w:tcW w:w="1461" w:type="pct"/>
            <w:tcBorders>
              <w:top w:val="single" w:sz="2" w:space="0" w:color="000000" w:themeColor="text1"/>
              <w:left w:val="single" w:sz="2" w:space="0" w:color="000000" w:themeColor="text1"/>
              <w:bottom w:val="single" w:sz="2" w:space="0" w:color="000000" w:themeColor="text1"/>
            </w:tcBorders>
            <w:shd w:val="clear" w:color="auto" w:fill="F2F2F2" w:themeFill="background1" w:themeFillShade="F2"/>
            <w:tcMar>
              <w:top w:w="55" w:type="dxa"/>
              <w:left w:w="55" w:type="dxa"/>
              <w:bottom w:w="55" w:type="dxa"/>
              <w:right w:w="55" w:type="dxa"/>
            </w:tcMar>
          </w:tcPr>
          <w:p w14:paraId="3BBD212A" w14:textId="77777777" w:rsidR="00B579B4" w:rsidRPr="00B579B4" w:rsidRDefault="00B579B4" w:rsidP="00B579B4">
            <w:pPr>
              <w:contextualSpacing/>
              <w:jc w:val="center"/>
              <w:rPr>
                <w:rFonts w:ascii="Univers Next Pro Condensed" w:hAnsi="Univers Next Pro Condensed"/>
                <w:sz w:val="22"/>
                <w:szCs w:val="22"/>
              </w:rPr>
            </w:pPr>
          </w:p>
          <w:p w14:paraId="61AE0B8B" w14:textId="6082618F" w:rsidR="00B579B4" w:rsidRPr="00B579B4" w:rsidRDefault="00B579B4" w:rsidP="00B579B4">
            <w:pPr>
              <w:contextualSpacing/>
              <w:jc w:val="center"/>
              <w:rPr>
                <w:rFonts w:ascii="Univers Next Pro Condensed" w:hAnsi="Univers Next Pro Condensed"/>
                <w:sz w:val="22"/>
                <w:szCs w:val="22"/>
              </w:rPr>
            </w:pPr>
            <w:r w:rsidRPr="00B579B4">
              <w:rPr>
                <w:rFonts w:ascii="Univers Next Pro Condensed" w:hAnsi="Univers Next Pro Condensed"/>
                <w:sz w:val="22"/>
                <w:szCs w:val="22"/>
              </w:rPr>
              <w:t xml:space="preserve">Montant </w:t>
            </w:r>
            <w:r>
              <w:rPr>
                <w:rFonts w:ascii="Univers Next Pro Condensed" w:hAnsi="Univers Next Pro Condensed"/>
                <w:sz w:val="22"/>
                <w:szCs w:val="22"/>
              </w:rPr>
              <w:t xml:space="preserve">annuel </w:t>
            </w:r>
            <w:r w:rsidRPr="00B579B4">
              <w:rPr>
                <w:rFonts w:ascii="Univers Next Pro Condensed" w:hAnsi="Univers Next Pro Condensed"/>
                <w:sz w:val="22"/>
                <w:szCs w:val="22"/>
              </w:rPr>
              <w:t xml:space="preserve">de la partie forfaitaire lié </w:t>
            </w:r>
            <w:r>
              <w:rPr>
                <w:rFonts w:ascii="Univers Next Pro Condensed" w:hAnsi="Univers Next Pro Condensed"/>
                <w:sz w:val="22"/>
                <w:szCs w:val="22"/>
              </w:rPr>
              <w:t>à la conservation des archives</w:t>
            </w:r>
          </w:p>
          <w:p w14:paraId="6CFDB1AE" w14:textId="766B7A99" w:rsidR="00B579B4" w:rsidRPr="00B579B4" w:rsidRDefault="00B579B4" w:rsidP="00B579B4">
            <w:pPr>
              <w:contextualSpacing/>
              <w:jc w:val="center"/>
              <w:rPr>
                <w:rFonts w:ascii="Univers Next Pro Condensed" w:hAnsi="Univers Next Pro Condensed"/>
                <w:sz w:val="22"/>
                <w:szCs w:val="22"/>
              </w:rPr>
            </w:pPr>
            <w:proofErr w:type="gramStart"/>
            <w:r w:rsidRPr="00B579B4">
              <w:rPr>
                <w:rFonts w:ascii="Univers Next Pro Condensed" w:hAnsi="Univers Next Pro Condensed"/>
                <w:sz w:val="22"/>
                <w:szCs w:val="22"/>
              </w:rPr>
              <w:t>en</w:t>
            </w:r>
            <w:proofErr w:type="gramEnd"/>
            <w:r w:rsidRPr="00B579B4">
              <w:rPr>
                <w:rFonts w:ascii="Univers Next Pro Condensed" w:hAnsi="Univers Next Pro Condensed"/>
                <w:sz w:val="22"/>
                <w:szCs w:val="22"/>
              </w:rPr>
              <w:t xml:space="preserve"> € HT</w:t>
            </w:r>
            <w:r>
              <w:rPr>
                <w:rFonts w:ascii="Univers Next Pro Condensed" w:hAnsi="Univers Next Pro Condensed"/>
                <w:sz w:val="22"/>
                <w:szCs w:val="22"/>
              </w:rPr>
              <w:t xml:space="preserve"> (690 ml)</w:t>
            </w:r>
          </w:p>
          <w:p w14:paraId="5B964669" w14:textId="77777777" w:rsidR="00B579B4" w:rsidRPr="00B579B4" w:rsidRDefault="00B579B4" w:rsidP="00B579B4">
            <w:pPr>
              <w:contextualSpacing/>
              <w:jc w:val="center"/>
              <w:rPr>
                <w:rFonts w:ascii="Univers Next Pro Condensed" w:hAnsi="Univers Next Pro Condensed"/>
                <w:sz w:val="22"/>
                <w:szCs w:val="22"/>
              </w:rPr>
            </w:pPr>
          </w:p>
        </w:tc>
        <w:tc>
          <w:tcPr>
            <w:tcW w:w="1766" w:type="pct"/>
            <w:tcBorders>
              <w:top w:val="single" w:sz="2" w:space="0" w:color="000000" w:themeColor="text1"/>
              <w:left w:val="single" w:sz="2" w:space="0" w:color="000000" w:themeColor="text1"/>
              <w:bottom w:val="single" w:sz="2" w:space="0" w:color="000000" w:themeColor="text1"/>
            </w:tcBorders>
            <w:shd w:val="clear" w:color="auto" w:fill="F2F2F2" w:themeFill="background1" w:themeFillShade="F2"/>
            <w:tcMar>
              <w:top w:w="55" w:type="dxa"/>
              <w:left w:w="55" w:type="dxa"/>
              <w:bottom w:w="55" w:type="dxa"/>
              <w:right w:w="55" w:type="dxa"/>
            </w:tcMar>
          </w:tcPr>
          <w:p w14:paraId="2F18210F" w14:textId="77777777" w:rsidR="00B579B4" w:rsidRPr="00B579B4" w:rsidRDefault="00B579B4" w:rsidP="00B579B4">
            <w:pPr>
              <w:contextualSpacing/>
              <w:jc w:val="center"/>
              <w:rPr>
                <w:rFonts w:ascii="Univers Next Pro Condensed" w:hAnsi="Univers Next Pro Condensed"/>
                <w:sz w:val="22"/>
                <w:szCs w:val="22"/>
              </w:rPr>
            </w:pPr>
          </w:p>
          <w:p w14:paraId="4BB8FA0A" w14:textId="77777777" w:rsidR="00B579B4" w:rsidRPr="00B579B4" w:rsidRDefault="00B579B4" w:rsidP="00B579B4">
            <w:pPr>
              <w:contextualSpacing/>
              <w:jc w:val="center"/>
              <w:rPr>
                <w:rFonts w:ascii="Univers Next Pro Condensed" w:hAnsi="Univers Next Pro Condensed"/>
                <w:sz w:val="22"/>
                <w:szCs w:val="22"/>
              </w:rPr>
            </w:pPr>
            <w:r w:rsidRPr="00B579B4">
              <w:rPr>
                <w:rFonts w:ascii="Univers Next Pro Condensed" w:hAnsi="Univers Next Pro Condensed"/>
                <w:sz w:val="22"/>
                <w:szCs w:val="22"/>
              </w:rPr>
              <w:t>TVA</w:t>
            </w:r>
          </w:p>
          <w:p w14:paraId="125D3750" w14:textId="77777777" w:rsidR="00B579B4" w:rsidRPr="00B579B4" w:rsidRDefault="00B579B4" w:rsidP="00B579B4">
            <w:pPr>
              <w:contextualSpacing/>
              <w:jc w:val="center"/>
              <w:rPr>
                <w:rFonts w:ascii="Univers Next Pro Condensed" w:hAnsi="Univers Next Pro Condensed"/>
                <w:sz w:val="22"/>
                <w:szCs w:val="22"/>
              </w:rPr>
            </w:pPr>
            <w:r w:rsidRPr="00B579B4">
              <w:rPr>
                <w:rFonts w:ascii="Univers Next Pro Condensed" w:hAnsi="Univers Next Pro Condensed"/>
                <w:sz w:val="22"/>
                <w:szCs w:val="22"/>
              </w:rPr>
              <w:t>… %</w:t>
            </w:r>
          </w:p>
          <w:p w14:paraId="1D1FBE33" w14:textId="77777777" w:rsidR="00B579B4" w:rsidRPr="00B579B4" w:rsidRDefault="00B579B4" w:rsidP="00B579B4">
            <w:pPr>
              <w:contextualSpacing/>
              <w:jc w:val="center"/>
              <w:rPr>
                <w:rFonts w:ascii="Univers Next Pro Condensed" w:hAnsi="Univers Next Pro Condensed"/>
                <w:sz w:val="22"/>
                <w:szCs w:val="22"/>
              </w:rPr>
            </w:pPr>
          </w:p>
        </w:tc>
        <w:tc>
          <w:tcPr>
            <w:tcW w:w="1773" w:type="pct"/>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F2F2F2" w:themeFill="background1" w:themeFillShade="F2"/>
            <w:tcMar>
              <w:top w:w="55" w:type="dxa"/>
              <w:left w:w="55" w:type="dxa"/>
              <w:bottom w:w="55" w:type="dxa"/>
              <w:right w:w="55" w:type="dxa"/>
            </w:tcMar>
          </w:tcPr>
          <w:p w14:paraId="65D05E9A" w14:textId="77777777" w:rsidR="00B579B4" w:rsidRPr="00B579B4" w:rsidRDefault="00B579B4" w:rsidP="00B579B4">
            <w:pPr>
              <w:contextualSpacing/>
              <w:jc w:val="center"/>
              <w:rPr>
                <w:rFonts w:ascii="Univers Next Pro Condensed" w:hAnsi="Univers Next Pro Condensed"/>
                <w:sz w:val="22"/>
                <w:szCs w:val="22"/>
              </w:rPr>
            </w:pPr>
          </w:p>
          <w:p w14:paraId="05CA1D01" w14:textId="77777777" w:rsidR="00B579B4" w:rsidRPr="00B579B4" w:rsidRDefault="00B579B4" w:rsidP="00B579B4">
            <w:pPr>
              <w:contextualSpacing/>
              <w:jc w:val="center"/>
              <w:rPr>
                <w:rFonts w:ascii="Univers Next Pro Condensed" w:hAnsi="Univers Next Pro Condensed"/>
                <w:sz w:val="22"/>
                <w:szCs w:val="22"/>
              </w:rPr>
            </w:pPr>
            <w:r w:rsidRPr="00B579B4">
              <w:rPr>
                <w:rFonts w:ascii="Univers Next Pro Condensed" w:hAnsi="Univers Next Pro Condensed"/>
                <w:sz w:val="22"/>
                <w:szCs w:val="22"/>
              </w:rPr>
              <w:t>Montant annuel de la partie forfaitaire</w:t>
            </w:r>
          </w:p>
          <w:p w14:paraId="35C767C9" w14:textId="77777777" w:rsidR="00B579B4" w:rsidRPr="00B579B4" w:rsidRDefault="00B579B4" w:rsidP="00B579B4">
            <w:pPr>
              <w:contextualSpacing/>
              <w:jc w:val="center"/>
              <w:rPr>
                <w:rFonts w:ascii="Univers Next Pro Condensed" w:hAnsi="Univers Next Pro Condensed"/>
                <w:sz w:val="22"/>
                <w:szCs w:val="22"/>
              </w:rPr>
            </w:pPr>
            <w:proofErr w:type="gramStart"/>
            <w:r w:rsidRPr="00B579B4">
              <w:rPr>
                <w:rFonts w:ascii="Univers Next Pro Condensed" w:hAnsi="Univers Next Pro Condensed"/>
                <w:sz w:val="22"/>
                <w:szCs w:val="22"/>
              </w:rPr>
              <w:t>en</w:t>
            </w:r>
            <w:proofErr w:type="gramEnd"/>
            <w:r w:rsidRPr="00B579B4">
              <w:rPr>
                <w:rFonts w:ascii="Univers Next Pro Condensed" w:hAnsi="Univers Next Pro Condensed"/>
                <w:sz w:val="22"/>
                <w:szCs w:val="22"/>
              </w:rPr>
              <w:t xml:space="preserve"> € TTC</w:t>
            </w:r>
          </w:p>
          <w:p w14:paraId="3DE55B3E" w14:textId="77777777" w:rsidR="00B579B4" w:rsidRPr="00B579B4" w:rsidRDefault="00B579B4" w:rsidP="00B579B4">
            <w:pPr>
              <w:contextualSpacing/>
              <w:jc w:val="center"/>
              <w:rPr>
                <w:rFonts w:ascii="Univers Next Pro Condensed" w:hAnsi="Univers Next Pro Condensed"/>
                <w:sz w:val="22"/>
                <w:szCs w:val="22"/>
              </w:rPr>
            </w:pPr>
          </w:p>
        </w:tc>
      </w:tr>
      <w:tr w:rsidR="00B579B4" w:rsidRPr="00B579B4" w14:paraId="6892D8DB" w14:textId="77777777" w:rsidTr="00B579B4">
        <w:trPr>
          <w:trHeight w:val="300"/>
          <w:jc w:val="right"/>
        </w:trPr>
        <w:tc>
          <w:tcPr>
            <w:tcW w:w="1461" w:type="pct"/>
            <w:tcBorders>
              <w:left w:val="single" w:sz="2" w:space="0" w:color="000000" w:themeColor="text1"/>
              <w:bottom w:val="single" w:sz="2" w:space="0" w:color="000000" w:themeColor="text1"/>
            </w:tcBorders>
            <w:tcMar>
              <w:top w:w="55" w:type="dxa"/>
              <w:left w:w="55" w:type="dxa"/>
              <w:bottom w:w="55" w:type="dxa"/>
              <w:right w:w="55" w:type="dxa"/>
            </w:tcMar>
          </w:tcPr>
          <w:p w14:paraId="0D2BCF2F" w14:textId="77777777" w:rsidR="00B579B4" w:rsidRPr="00B579B4" w:rsidRDefault="00B579B4" w:rsidP="00B579B4">
            <w:pPr>
              <w:contextualSpacing/>
              <w:jc w:val="both"/>
              <w:rPr>
                <w:rFonts w:ascii="Univers Next Pro Condensed" w:hAnsi="Univers Next Pro Condensed"/>
                <w:sz w:val="22"/>
                <w:szCs w:val="22"/>
              </w:rPr>
            </w:pPr>
          </w:p>
          <w:p w14:paraId="64B80794" w14:textId="77777777" w:rsidR="00B579B4" w:rsidRPr="00B579B4" w:rsidRDefault="00B579B4" w:rsidP="00B579B4">
            <w:pPr>
              <w:contextualSpacing/>
              <w:jc w:val="both"/>
              <w:rPr>
                <w:rFonts w:ascii="Univers Next Pro Condensed" w:hAnsi="Univers Next Pro Condensed"/>
                <w:sz w:val="22"/>
                <w:szCs w:val="22"/>
              </w:rPr>
            </w:pPr>
            <w:r w:rsidRPr="00B579B4">
              <w:rPr>
                <w:rFonts w:ascii="Univers Next Pro Condensed" w:hAnsi="Univers Next Pro Condensed"/>
                <w:sz w:val="22"/>
                <w:szCs w:val="22"/>
              </w:rPr>
              <w:t>……………….€</w:t>
            </w:r>
          </w:p>
          <w:p w14:paraId="030799E0" w14:textId="77777777" w:rsidR="00B579B4" w:rsidRPr="00B579B4" w:rsidRDefault="00B579B4" w:rsidP="00B579B4">
            <w:pPr>
              <w:contextualSpacing/>
              <w:jc w:val="both"/>
              <w:rPr>
                <w:rFonts w:ascii="Univers Next Pro Condensed" w:hAnsi="Univers Next Pro Condensed"/>
                <w:sz w:val="22"/>
                <w:szCs w:val="22"/>
              </w:rPr>
            </w:pPr>
          </w:p>
        </w:tc>
        <w:tc>
          <w:tcPr>
            <w:tcW w:w="1766" w:type="pct"/>
            <w:tcBorders>
              <w:left w:val="single" w:sz="2" w:space="0" w:color="000000" w:themeColor="text1"/>
              <w:bottom w:val="single" w:sz="2" w:space="0" w:color="000000" w:themeColor="text1"/>
            </w:tcBorders>
            <w:tcMar>
              <w:top w:w="55" w:type="dxa"/>
              <w:left w:w="55" w:type="dxa"/>
              <w:bottom w:w="55" w:type="dxa"/>
              <w:right w:w="55" w:type="dxa"/>
            </w:tcMar>
          </w:tcPr>
          <w:p w14:paraId="55A6E96F" w14:textId="77777777" w:rsidR="00B579B4" w:rsidRPr="00B579B4" w:rsidRDefault="00B579B4" w:rsidP="00B579B4">
            <w:pPr>
              <w:contextualSpacing/>
              <w:jc w:val="both"/>
              <w:rPr>
                <w:rFonts w:ascii="Univers Next Pro Condensed" w:hAnsi="Univers Next Pro Condensed"/>
                <w:sz w:val="22"/>
                <w:szCs w:val="22"/>
              </w:rPr>
            </w:pPr>
          </w:p>
          <w:p w14:paraId="7F5636F7" w14:textId="77777777" w:rsidR="00B579B4" w:rsidRPr="00B579B4" w:rsidRDefault="00B579B4" w:rsidP="00B579B4">
            <w:pPr>
              <w:contextualSpacing/>
              <w:jc w:val="both"/>
              <w:rPr>
                <w:rFonts w:ascii="Univers Next Pro Condensed" w:hAnsi="Univers Next Pro Condensed"/>
                <w:sz w:val="22"/>
                <w:szCs w:val="22"/>
              </w:rPr>
            </w:pPr>
            <w:r w:rsidRPr="00B579B4">
              <w:rPr>
                <w:rFonts w:ascii="Univers Next Pro Condensed" w:hAnsi="Univers Next Pro Condensed"/>
                <w:sz w:val="22"/>
                <w:szCs w:val="22"/>
              </w:rPr>
              <w:t>……………….€</w:t>
            </w:r>
          </w:p>
        </w:tc>
        <w:tc>
          <w:tcPr>
            <w:tcW w:w="1773" w:type="pct"/>
            <w:tcBorders>
              <w:left w:val="single" w:sz="2" w:space="0" w:color="000000" w:themeColor="text1"/>
              <w:bottom w:val="single" w:sz="2" w:space="0" w:color="000000" w:themeColor="text1"/>
              <w:right w:val="single" w:sz="2" w:space="0" w:color="000000" w:themeColor="text1"/>
            </w:tcBorders>
            <w:tcMar>
              <w:top w:w="55" w:type="dxa"/>
              <w:left w:w="55" w:type="dxa"/>
              <w:bottom w:w="55" w:type="dxa"/>
              <w:right w:w="55" w:type="dxa"/>
            </w:tcMar>
          </w:tcPr>
          <w:p w14:paraId="2987AB4D" w14:textId="77777777" w:rsidR="00B579B4" w:rsidRPr="00B579B4" w:rsidRDefault="00B579B4" w:rsidP="00B579B4">
            <w:pPr>
              <w:contextualSpacing/>
              <w:jc w:val="both"/>
              <w:rPr>
                <w:rFonts w:ascii="Univers Next Pro Condensed" w:hAnsi="Univers Next Pro Condensed"/>
                <w:sz w:val="22"/>
                <w:szCs w:val="22"/>
              </w:rPr>
            </w:pPr>
          </w:p>
          <w:p w14:paraId="54C36F54" w14:textId="77777777" w:rsidR="00B579B4" w:rsidRPr="00B579B4" w:rsidRDefault="00B579B4" w:rsidP="00B579B4">
            <w:pPr>
              <w:contextualSpacing/>
              <w:jc w:val="both"/>
              <w:rPr>
                <w:rFonts w:ascii="Univers Next Pro Condensed" w:hAnsi="Univers Next Pro Condensed"/>
                <w:sz w:val="22"/>
                <w:szCs w:val="22"/>
              </w:rPr>
            </w:pPr>
            <w:r w:rsidRPr="00B579B4">
              <w:rPr>
                <w:rFonts w:ascii="Univers Next Pro Condensed" w:hAnsi="Univers Next Pro Condensed"/>
                <w:sz w:val="22"/>
                <w:szCs w:val="22"/>
              </w:rPr>
              <w:t>……………….€</w:t>
            </w:r>
          </w:p>
        </w:tc>
      </w:tr>
    </w:tbl>
    <w:p w14:paraId="7A0BBFAD" w14:textId="77777777" w:rsidR="00B579B4" w:rsidRPr="006476E6" w:rsidRDefault="00B579B4" w:rsidP="0CB85EDE">
      <w:pPr>
        <w:contextualSpacing/>
        <w:jc w:val="both"/>
        <w:rPr>
          <w:rFonts w:ascii="Univers Next Pro Condensed" w:hAnsi="Univers Next Pro Condensed"/>
          <w:sz w:val="22"/>
          <w:szCs w:val="22"/>
        </w:rPr>
      </w:pPr>
    </w:p>
    <w:p w14:paraId="7697DBC9" w14:textId="77777777" w:rsidR="00D63527" w:rsidRDefault="00D63527" w:rsidP="00D63527"/>
    <w:p w14:paraId="3AD7AC47" w14:textId="49145753" w:rsidR="00D63527" w:rsidRPr="00575F1B" w:rsidRDefault="00D63527" w:rsidP="0CB85EDE">
      <w:pPr>
        <w:numPr>
          <w:ilvl w:val="0"/>
          <w:numId w:val="51"/>
        </w:numPr>
        <w:spacing w:after="160" w:line="259" w:lineRule="auto"/>
        <w:ind w:left="426"/>
        <w:contextualSpacing/>
        <w:jc w:val="both"/>
        <w:rPr>
          <w:rFonts w:ascii="Univers Next Pro Condensed" w:hAnsi="Univers Next Pro Condensed"/>
          <w:b/>
          <w:bCs/>
          <w:sz w:val="22"/>
          <w:szCs w:val="22"/>
        </w:rPr>
      </w:pPr>
      <w:r w:rsidRPr="0CB85EDE">
        <w:rPr>
          <w:rFonts w:ascii="Univers Next Pro Condensed" w:hAnsi="Univers Next Pro Condensed"/>
          <w:b/>
          <w:bCs/>
          <w:sz w:val="22"/>
          <w:szCs w:val="22"/>
        </w:rPr>
        <w:t xml:space="preserve">Prix unitaires relatifs à la partie </w:t>
      </w:r>
      <w:r w:rsidR="000444DD">
        <w:rPr>
          <w:rFonts w:ascii="Univers Next Pro Condensed" w:hAnsi="Univers Next Pro Condensed"/>
          <w:b/>
          <w:bCs/>
          <w:sz w:val="22"/>
          <w:szCs w:val="22"/>
        </w:rPr>
        <w:t>unitaire</w:t>
      </w:r>
      <w:r w:rsidR="000444DD" w:rsidRPr="0CB85EDE">
        <w:rPr>
          <w:rFonts w:ascii="Univers Next Pro Condensed" w:hAnsi="Univers Next Pro Condensed"/>
          <w:b/>
          <w:bCs/>
          <w:sz w:val="22"/>
          <w:szCs w:val="22"/>
        </w:rPr>
        <w:t xml:space="preserve"> </w:t>
      </w:r>
      <w:r w:rsidRPr="0CB85EDE">
        <w:rPr>
          <w:rFonts w:ascii="Univers Next Pro Condensed" w:hAnsi="Univers Next Pro Condensed"/>
          <w:b/>
          <w:bCs/>
          <w:sz w:val="22"/>
          <w:szCs w:val="22"/>
        </w:rPr>
        <w:t>de l’accord-cadre</w:t>
      </w:r>
    </w:p>
    <w:p w14:paraId="7EF8ECBE" w14:textId="77777777" w:rsidR="00D63527" w:rsidRPr="00575F1B" w:rsidRDefault="00D63527" w:rsidP="0CB85EDE">
      <w:pPr>
        <w:contextualSpacing/>
        <w:jc w:val="both"/>
        <w:rPr>
          <w:rFonts w:ascii="Univers Next Pro Condensed" w:hAnsi="Univers Next Pro Condensed"/>
          <w:sz w:val="22"/>
          <w:szCs w:val="22"/>
        </w:rPr>
      </w:pPr>
    </w:p>
    <w:p w14:paraId="2E9F23C5" w14:textId="2C66F03B" w:rsidR="00D63527" w:rsidRPr="00EB233E" w:rsidRDefault="00D63527" w:rsidP="0CB85EDE">
      <w:pPr>
        <w:contextualSpacing/>
        <w:jc w:val="both"/>
        <w:rPr>
          <w:rFonts w:ascii="Univers Next Pro Condensed" w:hAnsi="Univers Next Pro Condensed"/>
          <w:sz w:val="22"/>
          <w:szCs w:val="22"/>
        </w:rPr>
      </w:pPr>
      <w:r w:rsidRPr="0CB85EDE">
        <w:rPr>
          <w:rFonts w:ascii="Univers Next Pro Condensed" w:hAnsi="Univers Next Pro Condensed"/>
          <w:sz w:val="22"/>
          <w:szCs w:val="22"/>
        </w:rPr>
        <w:t xml:space="preserve">La partie </w:t>
      </w:r>
      <w:r w:rsidR="00E25D65">
        <w:rPr>
          <w:rFonts w:ascii="Univers Next Pro Condensed" w:hAnsi="Univers Next Pro Condensed"/>
          <w:sz w:val="22"/>
          <w:szCs w:val="22"/>
        </w:rPr>
        <w:t>unitaire</w:t>
      </w:r>
      <w:r w:rsidRPr="0CB85EDE">
        <w:rPr>
          <w:rFonts w:ascii="Univers Next Pro Condensed" w:hAnsi="Univers Next Pro Condensed"/>
          <w:sz w:val="22"/>
          <w:szCs w:val="22"/>
        </w:rPr>
        <w:t xml:space="preserve"> est traitée à prix unitaires appliqués aux prestations réellement exécutées et dont le libellé est détaillé </w:t>
      </w:r>
      <w:r w:rsidRPr="00B579B4">
        <w:rPr>
          <w:rFonts w:ascii="Univers Next Pro Condensed" w:hAnsi="Univers Next Pro Condensed"/>
          <w:sz w:val="22"/>
          <w:szCs w:val="22"/>
        </w:rPr>
        <w:t>dans le bordereau des prix unitaires (BPU)</w:t>
      </w:r>
      <w:r w:rsidRPr="0CB85EDE">
        <w:rPr>
          <w:rFonts w:ascii="Univers Next Pro Condensed" w:hAnsi="Univers Next Pro Condensed"/>
          <w:sz w:val="22"/>
          <w:szCs w:val="22"/>
        </w:rPr>
        <w:t> :</w:t>
      </w:r>
    </w:p>
    <w:p w14:paraId="2A2C0207" w14:textId="77777777" w:rsidR="00D63527" w:rsidRPr="00B579B4" w:rsidRDefault="00D63527" w:rsidP="0CB85EDE">
      <w:pPr>
        <w:numPr>
          <w:ilvl w:val="0"/>
          <w:numId w:val="52"/>
        </w:numPr>
        <w:spacing w:after="160" w:line="259" w:lineRule="auto"/>
        <w:contextualSpacing/>
        <w:jc w:val="both"/>
        <w:rPr>
          <w:rFonts w:ascii="Univers Next Pro Condensed" w:hAnsi="Univers Next Pro Condensed"/>
          <w:sz w:val="22"/>
          <w:szCs w:val="22"/>
        </w:rPr>
      </w:pPr>
      <w:proofErr w:type="gramStart"/>
      <w:r w:rsidRPr="00B579B4">
        <w:rPr>
          <w:rFonts w:ascii="Univers Next Pro Condensed" w:hAnsi="Univers Next Pro Condensed"/>
          <w:sz w:val="22"/>
          <w:szCs w:val="22"/>
        </w:rPr>
        <w:t>les</w:t>
      </w:r>
      <w:proofErr w:type="gramEnd"/>
      <w:r w:rsidRPr="00B579B4">
        <w:rPr>
          <w:rFonts w:ascii="Univers Next Pro Condensed" w:hAnsi="Univers Next Pro Condensed"/>
          <w:sz w:val="22"/>
          <w:szCs w:val="22"/>
        </w:rPr>
        <w:t xml:space="preserve"> prestations les plus courantes sont répertoriées au bordereau des prix unitaires (BPU) ;</w:t>
      </w:r>
    </w:p>
    <w:p w14:paraId="755688A0" w14:textId="77777777" w:rsidR="00D63527" w:rsidRPr="00B579B4" w:rsidRDefault="00D63527" w:rsidP="0CB85EDE">
      <w:pPr>
        <w:numPr>
          <w:ilvl w:val="0"/>
          <w:numId w:val="52"/>
        </w:numPr>
        <w:spacing w:after="160" w:line="259" w:lineRule="auto"/>
        <w:contextualSpacing/>
        <w:jc w:val="both"/>
        <w:rPr>
          <w:rFonts w:ascii="Univers Next Pro Condensed" w:hAnsi="Univers Next Pro Condensed"/>
          <w:sz w:val="22"/>
          <w:szCs w:val="22"/>
        </w:rPr>
      </w:pPr>
      <w:proofErr w:type="gramStart"/>
      <w:r w:rsidRPr="00B579B4">
        <w:rPr>
          <w:rFonts w:ascii="Univers Next Pro Condensed" w:hAnsi="Univers Next Pro Condensed"/>
          <w:sz w:val="22"/>
          <w:szCs w:val="22"/>
        </w:rPr>
        <w:t>les</w:t>
      </w:r>
      <w:proofErr w:type="gramEnd"/>
      <w:r w:rsidRPr="00B579B4">
        <w:rPr>
          <w:rFonts w:ascii="Univers Next Pro Condensed" w:hAnsi="Univers Next Pro Condensed"/>
          <w:sz w:val="22"/>
          <w:szCs w:val="22"/>
        </w:rPr>
        <w:t xml:space="preserve"> prestations ne figurant pas au bordereau des prix unitaires (BPU) feront l’objet d’un devis détaillant le prix de l’intervention et des fournitures éventuelles.</w:t>
      </w:r>
    </w:p>
    <w:p w14:paraId="13C46A46" w14:textId="77777777" w:rsidR="00D63527" w:rsidRPr="00575F1B" w:rsidRDefault="00D63527" w:rsidP="0CB85EDE">
      <w:pPr>
        <w:jc w:val="both"/>
        <w:rPr>
          <w:rFonts w:ascii="Univers Next Pro Condensed" w:hAnsi="Univers Next Pro Condensed"/>
          <w:sz w:val="22"/>
          <w:szCs w:val="22"/>
        </w:rPr>
      </w:pPr>
    </w:p>
    <w:p w14:paraId="0B10FBDB" w14:textId="1671E9E8" w:rsidR="00D74E74" w:rsidRPr="001D6DAF" w:rsidRDefault="00D63527" w:rsidP="004073FE">
      <w:pPr>
        <w:jc w:val="both"/>
        <w:rPr>
          <w:rFonts w:ascii="Univers Next Pro Condensed" w:hAnsi="Univers Next Pro Condensed"/>
          <w:sz w:val="22"/>
          <w:szCs w:val="22"/>
        </w:rPr>
      </w:pPr>
      <w:r w:rsidRPr="0CB85EDE">
        <w:rPr>
          <w:rFonts w:ascii="Univers Next Pro Condensed" w:hAnsi="Univers Next Pro Condensed"/>
          <w:sz w:val="22"/>
          <w:szCs w:val="22"/>
        </w:rPr>
        <w:t xml:space="preserve">Elle est conclue sans montant minimum et avec un montant maximum de </w:t>
      </w:r>
      <w:r w:rsidR="000B636C" w:rsidRPr="000B636C">
        <w:rPr>
          <w:rFonts w:ascii="Univers Next Pro Condensed" w:hAnsi="Univers Next Pro Condensed"/>
          <w:sz w:val="22"/>
          <w:szCs w:val="22"/>
        </w:rPr>
        <w:t xml:space="preserve">30 000 </w:t>
      </w:r>
      <w:r w:rsidRPr="0CB85EDE">
        <w:rPr>
          <w:rFonts w:ascii="Univers Next Pro Condensed" w:hAnsi="Univers Next Pro Condensed"/>
          <w:sz w:val="22"/>
          <w:szCs w:val="22"/>
        </w:rPr>
        <w:t xml:space="preserve">€ HT sur toute la durée de l’accord-cadre reconduction. </w:t>
      </w:r>
    </w:p>
    <w:p w14:paraId="12AC6960" w14:textId="2B2722FA" w:rsidR="00D74E74" w:rsidRPr="00D74E74" w:rsidRDefault="00D74E74" w:rsidP="0CB85EDE">
      <w:pPr>
        <w:jc w:val="both"/>
        <w:rPr>
          <w:rFonts w:ascii="Univers Next Pro Condensed" w:hAnsi="Univers Next Pro Condensed"/>
          <w:sz w:val="22"/>
          <w:szCs w:val="22"/>
        </w:rPr>
      </w:pPr>
      <w:r w:rsidRPr="0CB85EDE">
        <w:rPr>
          <w:rFonts w:ascii="Univers Next Pro Condensed" w:hAnsi="Univers Next Pro Condensed"/>
          <w:sz w:val="22"/>
          <w:szCs w:val="22"/>
        </w:rPr>
        <w:t xml:space="preserve">Le montant de la partie </w:t>
      </w:r>
      <w:r w:rsidR="0014224A">
        <w:rPr>
          <w:rFonts w:ascii="Univers Next Pro Condensed" w:hAnsi="Univers Next Pro Condensed"/>
          <w:sz w:val="22"/>
          <w:szCs w:val="22"/>
        </w:rPr>
        <w:t>unitaire</w:t>
      </w:r>
      <w:r w:rsidR="0014224A" w:rsidRPr="0CB85EDE">
        <w:rPr>
          <w:rFonts w:ascii="Univers Next Pro Condensed" w:hAnsi="Univers Next Pro Condensed"/>
          <w:sz w:val="22"/>
          <w:szCs w:val="22"/>
        </w:rPr>
        <w:t xml:space="preserve"> </w:t>
      </w:r>
      <w:r w:rsidRPr="0CB85EDE">
        <w:rPr>
          <w:rFonts w:ascii="Univers Next Pro Condensed" w:hAnsi="Univers Next Pro Condensed"/>
          <w:sz w:val="22"/>
          <w:szCs w:val="22"/>
        </w:rPr>
        <w:t>résulte des bons de commande émis en fonction des besoins par application des prix unitaires aux prestations réellement exécutées et précisés dans le bordereau des prix joint au présent acte d'engagement.</w:t>
      </w:r>
    </w:p>
    <w:p w14:paraId="7B535366" w14:textId="77777777" w:rsidR="00D74E74" w:rsidRPr="00D74E74" w:rsidRDefault="00D74E74" w:rsidP="0CB85EDE">
      <w:pPr>
        <w:jc w:val="both"/>
        <w:rPr>
          <w:rFonts w:ascii="Univers Next Pro Condensed" w:hAnsi="Univers Next Pro Condensed"/>
          <w:sz w:val="22"/>
          <w:szCs w:val="22"/>
        </w:rPr>
      </w:pPr>
    </w:p>
    <w:p w14:paraId="46B373DA" w14:textId="062379D2" w:rsidR="00D74E74" w:rsidRPr="00D74E74" w:rsidRDefault="00512BEE" w:rsidP="00D74E74">
      <w:pPr>
        <w:jc w:val="both"/>
        <w:rPr>
          <w:rFonts w:ascii="Univers Next Pro Condensed" w:hAnsi="Univers Next Pro Condensed"/>
          <w:b/>
          <w:bCs/>
          <w:sz w:val="22"/>
          <w:szCs w:val="22"/>
        </w:rPr>
      </w:pPr>
      <w:r>
        <w:rPr>
          <w:rFonts w:ascii="Univers Next Pro Condensed" w:hAnsi="Univers Next Pro Condensed"/>
          <w:b/>
          <w:bCs/>
          <w:sz w:val="22"/>
          <w:szCs w:val="22"/>
        </w:rPr>
        <w:t>6</w:t>
      </w:r>
      <w:r w:rsidR="00D74E74" w:rsidRPr="0CB85EDE">
        <w:rPr>
          <w:rFonts w:ascii="Univers Next Pro Condensed" w:hAnsi="Univers Next Pro Condensed"/>
          <w:b/>
          <w:bCs/>
          <w:sz w:val="22"/>
          <w:szCs w:val="22"/>
        </w:rPr>
        <w:t xml:space="preserve">.2 CONTENU ET DEFINITION DES PRIX </w:t>
      </w:r>
    </w:p>
    <w:p w14:paraId="6D705F83" w14:textId="77777777" w:rsidR="00D74E74" w:rsidRPr="00D74E74" w:rsidRDefault="00D74E74" w:rsidP="0CB85EDE">
      <w:pPr>
        <w:jc w:val="both"/>
        <w:rPr>
          <w:rFonts w:ascii="Univers Next Pro Condensed" w:hAnsi="Univers Next Pro Condensed"/>
          <w:sz w:val="22"/>
          <w:szCs w:val="22"/>
        </w:rPr>
      </w:pPr>
    </w:p>
    <w:p w14:paraId="0B0D2552" w14:textId="77777777" w:rsidR="00D74E74" w:rsidRPr="00D74E74" w:rsidRDefault="00D74E74" w:rsidP="0CB85EDE">
      <w:pPr>
        <w:jc w:val="both"/>
        <w:rPr>
          <w:rFonts w:ascii="Univers Next Pro Condensed" w:hAnsi="Univers Next Pro Condensed"/>
          <w:sz w:val="22"/>
          <w:szCs w:val="22"/>
        </w:rPr>
      </w:pPr>
      <w:r w:rsidRPr="0CB85EDE">
        <w:rPr>
          <w:rFonts w:ascii="Univers Next Pro Condensed" w:hAnsi="Univers Next Pro Condensed"/>
          <w:sz w:val="22"/>
          <w:szCs w:val="22"/>
        </w:rPr>
        <w:t>Les prix figurant dans le bordereau de prix unitaires annexé à l’acte d’engagement du candidat attributaire constitueront les prix définitifs et fermes applicables pour la durée de l’accord cadre prévue ci-dessus. Les prix unitaires indiqué dans le bordereau des prix unitaires annexé à l’acte d’engagement qui sera signé avec le candidat attributaire sont indiqués hors TVA ; ils sont réputés comprendre toutes les dépenses résultant de l’exécution des prestations, y compris les frais généraux, autres impôts et taxes ainsi que les frais de déplacements et assurer au titulaire une marge pour risques et bénéfices. La TVA est appliquée en sus au taux en vigueur. En cas de reconduction, ces prix seront révisés dans les conditions fixées ci-après. Les prix ainsi révisés constitueront les prix de règlement applicables pendant la période de reconduction.</w:t>
      </w:r>
    </w:p>
    <w:p w14:paraId="125D70AA" w14:textId="77777777" w:rsidR="00D74E74" w:rsidRPr="00D74E74" w:rsidRDefault="00D74E74" w:rsidP="0CB85EDE">
      <w:pPr>
        <w:jc w:val="both"/>
        <w:rPr>
          <w:rFonts w:ascii="Univers Next Pro Condensed" w:hAnsi="Univers Next Pro Condensed"/>
          <w:sz w:val="22"/>
          <w:szCs w:val="22"/>
        </w:rPr>
      </w:pPr>
    </w:p>
    <w:p w14:paraId="25B7F43D" w14:textId="77777777" w:rsidR="00D74E74" w:rsidRPr="00D74E74" w:rsidRDefault="00D74E74" w:rsidP="0CB85EDE">
      <w:pPr>
        <w:jc w:val="both"/>
        <w:rPr>
          <w:rFonts w:ascii="Univers Next Pro Condensed" w:hAnsi="Univers Next Pro Condensed"/>
          <w:sz w:val="22"/>
          <w:szCs w:val="22"/>
        </w:rPr>
      </w:pPr>
      <w:bookmarkStart w:id="41" w:name="_Hlk214442017"/>
      <w:r w:rsidRPr="0CB85EDE">
        <w:rPr>
          <w:rFonts w:ascii="Univers Next Pro Condensed" w:hAnsi="Univers Next Pro Condensed"/>
          <w:sz w:val="22"/>
          <w:szCs w:val="22"/>
        </w:rPr>
        <w:t xml:space="preserve">La monnaie de référence est l’euro (€). </w:t>
      </w:r>
    </w:p>
    <w:p w14:paraId="1D2190C5" w14:textId="77777777" w:rsidR="00D74E74" w:rsidRPr="00D74E74" w:rsidRDefault="00D74E74" w:rsidP="0CB85EDE">
      <w:pPr>
        <w:jc w:val="both"/>
        <w:rPr>
          <w:rFonts w:ascii="Univers Next Pro Condensed" w:hAnsi="Univers Next Pro Condensed"/>
          <w:sz w:val="22"/>
          <w:szCs w:val="22"/>
        </w:rPr>
      </w:pPr>
    </w:p>
    <w:p w14:paraId="2BBB896B" w14:textId="77777777" w:rsidR="00D74E74" w:rsidRPr="00D74E74" w:rsidRDefault="00D74E74" w:rsidP="0CB85EDE">
      <w:pPr>
        <w:jc w:val="both"/>
        <w:rPr>
          <w:rFonts w:ascii="Univers Next Pro Condensed" w:hAnsi="Univers Next Pro Condensed"/>
          <w:sz w:val="22"/>
          <w:szCs w:val="22"/>
        </w:rPr>
      </w:pPr>
      <w:r w:rsidRPr="0CB85EDE">
        <w:rPr>
          <w:rFonts w:ascii="Univers Next Pro Condensed" w:hAnsi="Univers Next Pro Condensed"/>
          <w:sz w:val="22"/>
          <w:szCs w:val="22"/>
        </w:rPr>
        <w:t>Par dérogation à l’article 10.2.4 du CCAG-FCS, le mois Mo (prix initiaux) est le mois correspondant soit :</w:t>
      </w:r>
    </w:p>
    <w:p w14:paraId="54939C05" w14:textId="77777777" w:rsidR="00D74E74" w:rsidRPr="00D74E74" w:rsidRDefault="00D74E74" w:rsidP="0CB85EDE">
      <w:pPr>
        <w:numPr>
          <w:ilvl w:val="0"/>
          <w:numId w:val="53"/>
        </w:numPr>
        <w:jc w:val="both"/>
        <w:rPr>
          <w:rFonts w:ascii="Univers Next Pro Condensed" w:hAnsi="Univers Next Pro Condensed"/>
          <w:sz w:val="22"/>
          <w:szCs w:val="22"/>
        </w:rPr>
      </w:pPr>
      <w:proofErr w:type="gramStart"/>
      <w:r w:rsidRPr="0CB85EDE">
        <w:rPr>
          <w:rFonts w:ascii="Univers Next Pro Condensed" w:hAnsi="Univers Next Pro Condensed"/>
          <w:sz w:val="22"/>
          <w:szCs w:val="22"/>
        </w:rPr>
        <w:t>à</w:t>
      </w:r>
      <w:proofErr w:type="gramEnd"/>
      <w:r w:rsidRPr="0CB85EDE">
        <w:rPr>
          <w:rFonts w:ascii="Univers Next Pro Condensed" w:hAnsi="Univers Next Pro Condensed"/>
          <w:sz w:val="22"/>
          <w:szCs w:val="22"/>
        </w:rPr>
        <w:t xml:space="preserve"> la date limite de remise des offres, indiquée dans l’avis d’appel public à la concurrence (AAPC) et/ou dans le règlement de la consultation (RC) ;</w:t>
      </w:r>
    </w:p>
    <w:p w14:paraId="3DD556F7" w14:textId="77777777" w:rsidR="00D74E74" w:rsidRPr="00D74E74" w:rsidRDefault="00D74E74" w:rsidP="0CB85EDE">
      <w:pPr>
        <w:numPr>
          <w:ilvl w:val="0"/>
          <w:numId w:val="53"/>
        </w:numPr>
        <w:jc w:val="both"/>
        <w:rPr>
          <w:rFonts w:ascii="Univers Next Pro Condensed" w:hAnsi="Univers Next Pro Condensed"/>
          <w:sz w:val="22"/>
          <w:szCs w:val="22"/>
        </w:rPr>
      </w:pPr>
      <w:proofErr w:type="gramStart"/>
      <w:r w:rsidRPr="0CB85EDE">
        <w:rPr>
          <w:rFonts w:ascii="Univers Next Pro Condensed" w:hAnsi="Univers Next Pro Condensed"/>
          <w:sz w:val="22"/>
          <w:szCs w:val="22"/>
        </w:rPr>
        <w:t>le</w:t>
      </w:r>
      <w:proofErr w:type="gramEnd"/>
      <w:r w:rsidRPr="0CB85EDE">
        <w:rPr>
          <w:rFonts w:ascii="Univers Next Pro Condensed" w:hAnsi="Univers Next Pro Condensed"/>
          <w:sz w:val="22"/>
          <w:szCs w:val="22"/>
        </w:rPr>
        <w:t xml:space="preserve"> cas échéant, à la nouvelle date limite de remise des offres indiquée dans l’AAPC et/ou dans le RC rectificatifs, en cas de report du délai de remise.</w:t>
      </w:r>
    </w:p>
    <w:bookmarkEnd w:id="41"/>
    <w:p w14:paraId="2AA71278" w14:textId="77777777" w:rsidR="004073FE" w:rsidRPr="004073FE" w:rsidRDefault="004073FE" w:rsidP="00B579B4">
      <w:pPr>
        <w:contextualSpacing/>
        <w:jc w:val="both"/>
        <w:rPr>
          <w:rFonts w:ascii="Univers Next Pro Condensed" w:hAnsi="Univers Next Pro Condensed"/>
          <w:sz w:val="22"/>
          <w:szCs w:val="22"/>
        </w:rPr>
      </w:pPr>
    </w:p>
    <w:p w14:paraId="667C45A8" w14:textId="77777777" w:rsidR="004073FE" w:rsidRPr="004073FE" w:rsidRDefault="004073FE" w:rsidP="0CB85EDE">
      <w:pPr>
        <w:numPr>
          <w:ilvl w:val="0"/>
          <w:numId w:val="51"/>
        </w:numPr>
        <w:spacing w:after="160" w:line="259" w:lineRule="auto"/>
        <w:ind w:left="426"/>
        <w:contextualSpacing/>
        <w:jc w:val="both"/>
        <w:rPr>
          <w:rFonts w:ascii="Univers Next Pro Condensed" w:hAnsi="Univers Next Pro Condensed"/>
          <w:b/>
          <w:bCs/>
          <w:sz w:val="22"/>
          <w:szCs w:val="22"/>
        </w:rPr>
      </w:pPr>
      <w:r w:rsidRPr="0CB85EDE">
        <w:rPr>
          <w:rFonts w:ascii="Univers Next Pro Condensed" w:hAnsi="Univers Next Pro Condensed"/>
          <w:b/>
          <w:bCs/>
          <w:sz w:val="22"/>
          <w:szCs w:val="22"/>
        </w:rPr>
        <w:t>Prix nouveaux</w:t>
      </w:r>
    </w:p>
    <w:p w14:paraId="4889237C" w14:textId="77777777" w:rsidR="004073FE" w:rsidRPr="004073FE" w:rsidRDefault="004073FE" w:rsidP="0CB85EDE">
      <w:pPr>
        <w:ind w:left="426"/>
        <w:contextualSpacing/>
        <w:jc w:val="both"/>
        <w:rPr>
          <w:rFonts w:ascii="Univers Next Pro Condensed" w:hAnsi="Univers Next Pro Condensed"/>
          <w:b/>
          <w:bCs/>
          <w:sz w:val="22"/>
          <w:szCs w:val="22"/>
        </w:rPr>
      </w:pPr>
    </w:p>
    <w:p w14:paraId="502323A3" w14:textId="77777777" w:rsidR="004073FE" w:rsidRPr="004073FE" w:rsidRDefault="004073FE" w:rsidP="0CB85EDE">
      <w:pPr>
        <w:contextualSpacing/>
        <w:jc w:val="both"/>
        <w:rPr>
          <w:rFonts w:ascii="Univers Next Pro Condensed" w:hAnsi="Univers Next Pro Condensed"/>
          <w:sz w:val="22"/>
          <w:szCs w:val="22"/>
        </w:rPr>
      </w:pPr>
      <w:r w:rsidRPr="0CB85EDE">
        <w:rPr>
          <w:rFonts w:ascii="Univers Next Pro Condensed" w:hAnsi="Univers Next Pro Condensed"/>
          <w:sz w:val="22"/>
          <w:szCs w:val="22"/>
        </w:rPr>
        <w:t>Accessoirement, en cas de besoin, des fournitures ou prestations entrant dans l’objet de l’accord-cadre mais ne figurant pas dans le BPU pourront également être demandées au titulaire par le Centre Pompidou. Dans ce cas, un devis préalable pourra être demandé au titulaire.</w:t>
      </w:r>
    </w:p>
    <w:p w14:paraId="6F1B0B04" w14:textId="77777777" w:rsidR="004073FE" w:rsidRPr="004073FE" w:rsidRDefault="004073FE" w:rsidP="0CB85EDE">
      <w:pPr>
        <w:contextualSpacing/>
        <w:jc w:val="both"/>
        <w:rPr>
          <w:rFonts w:ascii="Univers Next Pro Condensed" w:hAnsi="Univers Next Pro Condensed"/>
          <w:sz w:val="22"/>
          <w:szCs w:val="22"/>
        </w:rPr>
      </w:pPr>
    </w:p>
    <w:p w14:paraId="7B827A62" w14:textId="77777777" w:rsidR="004073FE" w:rsidRPr="004073FE" w:rsidRDefault="004073FE" w:rsidP="0CB85EDE">
      <w:pPr>
        <w:contextualSpacing/>
        <w:jc w:val="both"/>
        <w:rPr>
          <w:rFonts w:ascii="Univers Next Pro Condensed" w:hAnsi="Univers Next Pro Condensed"/>
          <w:sz w:val="22"/>
          <w:szCs w:val="22"/>
        </w:rPr>
      </w:pPr>
      <w:r w:rsidRPr="0CB85EDE">
        <w:rPr>
          <w:rFonts w:ascii="Univers Next Pro Condensed" w:hAnsi="Univers Next Pro Condensed"/>
          <w:sz w:val="22"/>
          <w:szCs w:val="22"/>
        </w:rPr>
        <w:lastRenderedPageBreak/>
        <w:t xml:space="preserve">Ce devis sera émis par le titulaire dans un délai maximum de </w:t>
      </w:r>
      <w:r w:rsidRPr="0CB85EDE">
        <w:rPr>
          <w:rFonts w:ascii="Univers Next Pro Condensed" w:hAnsi="Univers Next Pro Condensed"/>
          <w:b/>
          <w:bCs/>
          <w:sz w:val="22"/>
          <w:szCs w:val="22"/>
          <w:u w:val="single"/>
        </w:rPr>
        <w:t>6 jours ouvrés</w:t>
      </w:r>
      <w:r w:rsidRPr="0CB85EDE">
        <w:rPr>
          <w:rFonts w:ascii="Univers Next Pro Condensed" w:hAnsi="Univers Next Pro Condensed"/>
          <w:sz w:val="22"/>
          <w:szCs w:val="22"/>
        </w:rPr>
        <w:t xml:space="preserve"> à compter de la réception de la demande du Centre Pompidou</w:t>
      </w:r>
    </w:p>
    <w:p w14:paraId="579DEB06" w14:textId="77777777" w:rsidR="004073FE" w:rsidRPr="004073FE" w:rsidRDefault="004073FE" w:rsidP="0CB85EDE">
      <w:pPr>
        <w:contextualSpacing/>
        <w:jc w:val="both"/>
        <w:rPr>
          <w:rFonts w:ascii="Univers Next Pro Condensed" w:hAnsi="Univers Next Pro Condensed"/>
          <w:sz w:val="22"/>
          <w:szCs w:val="22"/>
        </w:rPr>
      </w:pPr>
    </w:p>
    <w:p w14:paraId="604E34E5" w14:textId="77777777" w:rsidR="004073FE" w:rsidRPr="004073FE" w:rsidRDefault="004073FE" w:rsidP="0CB85EDE">
      <w:pPr>
        <w:contextualSpacing/>
        <w:jc w:val="both"/>
        <w:rPr>
          <w:rFonts w:ascii="Univers Next Pro Condensed" w:hAnsi="Univers Next Pro Condensed"/>
          <w:sz w:val="22"/>
          <w:szCs w:val="22"/>
        </w:rPr>
      </w:pPr>
      <w:r w:rsidRPr="0CB85EDE">
        <w:rPr>
          <w:rFonts w:ascii="Univers Next Pro Condensed" w:hAnsi="Univers Next Pro Condensed"/>
          <w:sz w:val="22"/>
          <w:szCs w:val="22"/>
        </w:rPr>
        <w:t>Dans le cas d’une commande dont les prestations figureraient intégralement sur BPU (Bordereau des prix unitaires), le Centre Pompidou pourra émettre directement sa demande sans que le titulaire ait la nécessité d’émettre préalablement un devis.</w:t>
      </w:r>
    </w:p>
    <w:p w14:paraId="33502EBA" w14:textId="77777777" w:rsidR="004073FE" w:rsidRPr="004073FE" w:rsidRDefault="004073FE" w:rsidP="0CB85EDE">
      <w:pPr>
        <w:contextualSpacing/>
        <w:jc w:val="both"/>
        <w:rPr>
          <w:rFonts w:ascii="Univers Next Pro Condensed" w:hAnsi="Univers Next Pro Condensed"/>
          <w:b/>
          <w:bCs/>
          <w:sz w:val="22"/>
          <w:szCs w:val="22"/>
        </w:rPr>
      </w:pPr>
    </w:p>
    <w:p w14:paraId="08E7CFA1" w14:textId="0D3BDCFB" w:rsidR="0014224A" w:rsidRDefault="004073FE" w:rsidP="004073FE">
      <w:pPr>
        <w:rPr>
          <w:rFonts w:ascii="Univers Next Pro Condensed" w:hAnsi="Univers Next Pro Condensed"/>
          <w:sz w:val="22"/>
          <w:szCs w:val="22"/>
        </w:rPr>
      </w:pPr>
      <w:r w:rsidRPr="0CB85EDE">
        <w:rPr>
          <w:rFonts w:ascii="Univers Next Pro Condensed" w:hAnsi="Univers Next Pro Condensed"/>
          <w:sz w:val="22"/>
          <w:szCs w:val="22"/>
        </w:rPr>
        <w:t>Les demandes de devis ou/et les bons de commandes définiront précisément les délais de réalisation des différentes prestations.</w:t>
      </w:r>
    </w:p>
    <w:p w14:paraId="4C995024" w14:textId="77777777" w:rsidR="00B579B4" w:rsidRPr="000701B8" w:rsidRDefault="00B579B4" w:rsidP="004073FE">
      <w:pPr>
        <w:rPr>
          <w:rFonts w:ascii="Univers Next Pro Condensed" w:hAnsi="Univers Next Pro Condensed"/>
          <w:sz w:val="22"/>
          <w:szCs w:val="22"/>
        </w:rPr>
      </w:pPr>
    </w:p>
    <w:p w14:paraId="50BE6AE3" w14:textId="53B53AA1" w:rsidR="004073FE" w:rsidRDefault="00512BEE" w:rsidP="004073FE">
      <w:pPr>
        <w:pStyle w:val="Titre3"/>
        <w:spacing w:before="0" w:after="0"/>
        <w:jc w:val="both"/>
        <w:rPr>
          <w:rFonts w:ascii="Univers Next Pro Condensed" w:hAnsi="Univers Next Pro Condensed"/>
          <w:sz w:val="22"/>
          <w:szCs w:val="22"/>
        </w:rPr>
      </w:pPr>
      <w:r>
        <w:rPr>
          <w:rFonts w:ascii="Univers Next Pro Condensed" w:hAnsi="Univers Next Pro Condensed"/>
          <w:sz w:val="22"/>
          <w:szCs w:val="22"/>
        </w:rPr>
        <w:t>6</w:t>
      </w:r>
      <w:r w:rsidR="004073FE" w:rsidRPr="0CB85EDE">
        <w:rPr>
          <w:rFonts w:ascii="Univers Next Pro Condensed" w:hAnsi="Univers Next Pro Condensed"/>
          <w:sz w:val="22"/>
          <w:szCs w:val="22"/>
        </w:rPr>
        <w:t>.</w:t>
      </w:r>
      <w:r w:rsidR="00D74E74" w:rsidRPr="0CB85EDE">
        <w:rPr>
          <w:rFonts w:ascii="Univers Next Pro Condensed" w:hAnsi="Univers Next Pro Condensed"/>
          <w:sz w:val="22"/>
          <w:szCs w:val="22"/>
        </w:rPr>
        <w:t>3</w:t>
      </w:r>
      <w:r w:rsidR="004073FE" w:rsidRPr="0CB85EDE">
        <w:rPr>
          <w:rFonts w:ascii="Univers Next Pro Condensed" w:hAnsi="Univers Next Pro Condensed"/>
          <w:sz w:val="22"/>
          <w:szCs w:val="22"/>
        </w:rPr>
        <w:t xml:space="preserve"> VARIATION DES PRIX </w:t>
      </w:r>
    </w:p>
    <w:p w14:paraId="341764E0" w14:textId="77777777" w:rsidR="004073FE" w:rsidRDefault="004073FE" w:rsidP="004073FE"/>
    <w:p w14:paraId="2541FB73" w14:textId="30A44F71" w:rsidR="004073FE" w:rsidRPr="00B579B4" w:rsidRDefault="004073FE" w:rsidP="00B579B4">
      <w:pPr>
        <w:spacing w:before="120"/>
        <w:jc w:val="both"/>
        <w:rPr>
          <w:rFonts w:ascii="Univers Next Pro Condensed" w:hAnsi="Univers Next Pro Condensed"/>
          <w:sz w:val="22"/>
          <w:szCs w:val="22"/>
        </w:rPr>
      </w:pPr>
      <w:r w:rsidRPr="00B579B4">
        <w:rPr>
          <w:rFonts w:ascii="Univers Next Pro Condensed" w:hAnsi="Univers Next Pro Condensed"/>
          <w:sz w:val="22"/>
          <w:szCs w:val="22"/>
        </w:rPr>
        <w:t>Les prix du marché sont révisables annuellement lors de chaque reconduction du marché (soit à la date anniversaire du début du marché).</w:t>
      </w:r>
    </w:p>
    <w:p w14:paraId="6F58297E" w14:textId="77777777" w:rsidR="004073FE" w:rsidRPr="00B579B4" w:rsidRDefault="004073FE" w:rsidP="00B579B4">
      <w:pPr>
        <w:jc w:val="both"/>
        <w:rPr>
          <w:rFonts w:ascii="Univers Next Pro Condensed" w:hAnsi="Univers Next Pro Condensed"/>
          <w:sz w:val="22"/>
          <w:szCs w:val="22"/>
        </w:rPr>
      </w:pPr>
    </w:p>
    <w:p w14:paraId="243CAD64" w14:textId="77777777" w:rsidR="004073FE" w:rsidRPr="00B579B4" w:rsidRDefault="004073FE" w:rsidP="00B579B4">
      <w:pPr>
        <w:spacing w:line="240" w:lineRule="atLeast"/>
        <w:jc w:val="both"/>
        <w:rPr>
          <w:rFonts w:ascii="Univers Next Pro Condensed" w:hAnsi="Univers Next Pro Condensed"/>
          <w:sz w:val="22"/>
          <w:szCs w:val="22"/>
        </w:rPr>
      </w:pPr>
      <w:r w:rsidRPr="00B579B4">
        <w:rPr>
          <w:rFonts w:ascii="Univers Next Pro Condensed" w:hAnsi="Univers Next Pro Condensed"/>
          <w:sz w:val="22"/>
          <w:szCs w:val="22"/>
        </w:rPr>
        <w:t xml:space="preserve">La révision des prix sera effectuée avec la formule suivante : </w:t>
      </w:r>
    </w:p>
    <w:p w14:paraId="46D492B2" w14:textId="69DB36E2" w:rsidR="004073FE" w:rsidRPr="00B579B4" w:rsidRDefault="004073FE" w:rsidP="00B579B4">
      <w:pPr>
        <w:spacing w:line="240" w:lineRule="atLeast"/>
        <w:jc w:val="both"/>
        <w:rPr>
          <w:rFonts w:ascii="Univers Next Pro Condensed" w:hAnsi="Univers Next Pro Condensed"/>
          <w:sz w:val="22"/>
          <w:szCs w:val="22"/>
        </w:rPr>
      </w:pPr>
    </w:p>
    <w:p w14:paraId="640C876F" w14:textId="77777777" w:rsidR="004073FE" w:rsidRPr="00B579B4" w:rsidRDefault="004073FE" w:rsidP="00B579B4">
      <w:pPr>
        <w:spacing w:line="240" w:lineRule="atLeast"/>
        <w:jc w:val="both"/>
        <w:rPr>
          <w:rFonts w:ascii="Univers Next Pro Condensed" w:hAnsi="Univers Next Pro Condensed"/>
          <w:b/>
          <w:bCs/>
          <w:sz w:val="22"/>
          <w:szCs w:val="22"/>
          <w:lang w:val="en-US"/>
        </w:rPr>
      </w:pPr>
      <w:proofErr w:type="spellStart"/>
      <w:r w:rsidRPr="00B579B4">
        <w:rPr>
          <w:rFonts w:ascii="Univers Next Pro Condensed" w:hAnsi="Univers Next Pro Condensed"/>
          <w:b/>
          <w:bCs/>
          <w:sz w:val="22"/>
          <w:szCs w:val="22"/>
          <w:lang w:val="en-US"/>
        </w:rPr>
        <w:t>Pn</w:t>
      </w:r>
      <w:proofErr w:type="spellEnd"/>
      <w:r w:rsidRPr="00B579B4">
        <w:rPr>
          <w:rFonts w:ascii="Univers Next Pro Condensed" w:hAnsi="Univers Next Pro Condensed"/>
          <w:b/>
          <w:bCs/>
          <w:sz w:val="22"/>
          <w:szCs w:val="22"/>
          <w:lang w:val="en-US"/>
        </w:rPr>
        <w:t xml:space="preserve"> = Po x C</w:t>
      </w:r>
    </w:p>
    <w:p w14:paraId="4FB4A62F" w14:textId="77777777" w:rsidR="004073FE" w:rsidRPr="00B579B4" w:rsidRDefault="004073FE" w:rsidP="00B579B4">
      <w:pPr>
        <w:spacing w:line="240" w:lineRule="atLeast"/>
        <w:jc w:val="both"/>
        <w:rPr>
          <w:rFonts w:ascii="Univers Next Pro Condensed" w:hAnsi="Univers Next Pro Condensed"/>
          <w:b/>
          <w:bCs/>
          <w:sz w:val="22"/>
          <w:szCs w:val="22"/>
          <w:lang w:val="en-US"/>
        </w:rPr>
      </w:pPr>
    </w:p>
    <w:p w14:paraId="60583263" w14:textId="77777777" w:rsidR="004073FE" w:rsidRPr="00B579B4" w:rsidRDefault="004073FE" w:rsidP="00B579B4">
      <w:pPr>
        <w:spacing w:line="240" w:lineRule="atLeast"/>
        <w:jc w:val="both"/>
        <w:rPr>
          <w:rFonts w:ascii="Univers Next Pro Condensed" w:hAnsi="Univers Next Pro Condensed"/>
          <w:b/>
          <w:bCs/>
          <w:sz w:val="22"/>
          <w:szCs w:val="22"/>
          <w:lang w:val="en-US"/>
        </w:rPr>
      </w:pPr>
      <w:r w:rsidRPr="00B579B4">
        <w:rPr>
          <w:rFonts w:ascii="Univers Next Pro Condensed" w:hAnsi="Univers Next Pro Condensed"/>
          <w:b/>
          <w:bCs/>
          <w:sz w:val="22"/>
          <w:szCs w:val="22"/>
          <w:lang w:val="en-US"/>
        </w:rPr>
        <w:t>C = 0,125 + (0,875) (I/Io)</w:t>
      </w:r>
    </w:p>
    <w:p w14:paraId="3291ED96" w14:textId="77777777" w:rsidR="004073FE" w:rsidRPr="00B579B4" w:rsidRDefault="004073FE" w:rsidP="00B579B4">
      <w:pPr>
        <w:spacing w:line="240" w:lineRule="atLeast"/>
        <w:jc w:val="both"/>
        <w:rPr>
          <w:rFonts w:ascii="Univers Next Pro Condensed" w:hAnsi="Univers Next Pro Condensed"/>
          <w:sz w:val="22"/>
          <w:szCs w:val="22"/>
          <w:lang w:val="en-US"/>
        </w:rPr>
      </w:pPr>
    </w:p>
    <w:p w14:paraId="2354635E" w14:textId="77777777" w:rsidR="004073FE" w:rsidRPr="00B579B4" w:rsidRDefault="004073FE" w:rsidP="00B579B4">
      <w:pPr>
        <w:numPr>
          <w:ilvl w:val="0"/>
          <w:numId w:val="36"/>
        </w:numPr>
        <w:spacing w:line="240" w:lineRule="atLeast"/>
        <w:jc w:val="both"/>
        <w:rPr>
          <w:rFonts w:ascii="Univers Next Pro Condensed" w:hAnsi="Univers Next Pro Condensed"/>
          <w:sz w:val="22"/>
          <w:szCs w:val="22"/>
        </w:rPr>
      </w:pPr>
      <w:proofErr w:type="spellStart"/>
      <w:r w:rsidRPr="00B579B4">
        <w:rPr>
          <w:rFonts w:ascii="Univers Next Pro Condensed" w:hAnsi="Univers Next Pro Condensed"/>
          <w:sz w:val="22"/>
          <w:szCs w:val="22"/>
        </w:rPr>
        <w:t>Pn</w:t>
      </w:r>
      <w:proofErr w:type="spellEnd"/>
      <w:r w:rsidRPr="00B579B4">
        <w:rPr>
          <w:rFonts w:ascii="Univers Next Pro Condensed" w:hAnsi="Univers Next Pro Condensed"/>
          <w:sz w:val="22"/>
          <w:szCs w:val="22"/>
        </w:rPr>
        <w:t xml:space="preserve"> est le prix révisé,</w:t>
      </w:r>
    </w:p>
    <w:p w14:paraId="7774D8BF" w14:textId="77777777" w:rsidR="004073FE" w:rsidRPr="00B579B4" w:rsidRDefault="004073FE" w:rsidP="00B579B4">
      <w:pPr>
        <w:numPr>
          <w:ilvl w:val="0"/>
          <w:numId w:val="36"/>
        </w:numPr>
        <w:spacing w:line="240" w:lineRule="atLeast"/>
        <w:jc w:val="both"/>
        <w:rPr>
          <w:rFonts w:ascii="Univers Next Pro Condensed" w:hAnsi="Univers Next Pro Condensed"/>
          <w:sz w:val="22"/>
          <w:szCs w:val="22"/>
        </w:rPr>
      </w:pPr>
      <w:r w:rsidRPr="00B579B4">
        <w:rPr>
          <w:rFonts w:ascii="Univers Next Pro Condensed" w:hAnsi="Univers Next Pro Condensed"/>
          <w:sz w:val="22"/>
          <w:szCs w:val="22"/>
        </w:rPr>
        <w:t>Po est le prix des prestations correspondant à la période initiale d'exécution,</w:t>
      </w:r>
    </w:p>
    <w:p w14:paraId="58AC2227" w14:textId="77777777" w:rsidR="004073FE" w:rsidRPr="00B579B4" w:rsidRDefault="004073FE" w:rsidP="00B579B4">
      <w:pPr>
        <w:numPr>
          <w:ilvl w:val="0"/>
          <w:numId w:val="36"/>
        </w:numPr>
        <w:spacing w:line="240" w:lineRule="atLeast"/>
        <w:jc w:val="both"/>
        <w:rPr>
          <w:rFonts w:ascii="Univers Next Pro Condensed" w:hAnsi="Univers Next Pro Condensed"/>
          <w:sz w:val="22"/>
          <w:szCs w:val="22"/>
        </w:rPr>
      </w:pPr>
      <w:proofErr w:type="spellStart"/>
      <w:r w:rsidRPr="00B579B4">
        <w:rPr>
          <w:rFonts w:ascii="Univers Next Pro Condensed" w:hAnsi="Univers Next Pro Condensed"/>
          <w:sz w:val="22"/>
          <w:szCs w:val="22"/>
        </w:rPr>
        <w:t>C est</w:t>
      </w:r>
      <w:proofErr w:type="spellEnd"/>
      <w:r w:rsidRPr="00B579B4">
        <w:rPr>
          <w:rFonts w:ascii="Univers Next Pro Condensed" w:hAnsi="Univers Next Pro Condensed"/>
          <w:sz w:val="22"/>
          <w:szCs w:val="22"/>
        </w:rPr>
        <w:t xml:space="preserve"> le coefficient de révision des prix,</w:t>
      </w:r>
    </w:p>
    <w:p w14:paraId="5EA71B4A" w14:textId="77777777" w:rsidR="004073FE" w:rsidRPr="00B579B4" w:rsidRDefault="004073FE" w:rsidP="00B579B4">
      <w:pPr>
        <w:numPr>
          <w:ilvl w:val="0"/>
          <w:numId w:val="36"/>
        </w:numPr>
        <w:spacing w:line="240" w:lineRule="atLeast"/>
        <w:jc w:val="both"/>
        <w:rPr>
          <w:rFonts w:ascii="Univers Next Pro Condensed" w:hAnsi="Univers Next Pro Condensed"/>
          <w:sz w:val="22"/>
          <w:szCs w:val="22"/>
        </w:rPr>
      </w:pPr>
      <w:r w:rsidRPr="00B579B4">
        <w:rPr>
          <w:rFonts w:ascii="Univers Next Pro Condensed" w:hAnsi="Univers Next Pro Condensed"/>
          <w:sz w:val="22"/>
          <w:szCs w:val="22"/>
        </w:rPr>
        <w:t>I est le dernier indice connu au moment de la révision moins deux mois (date anniversaire de notification du marché moins deux mois),</w:t>
      </w:r>
    </w:p>
    <w:p w14:paraId="4BCEE004" w14:textId="77777777" w:rsidR="004073FE" w:rsidRPr="00B579B4" w:rsidRDefault="004073FE" w:rsidP="00B579B4">
      <w:pPr>
        <w:numPr>
          <w:ilvl w:val="0"/>
          <w:numId w:val="36"/>
        </w:numPr>
        <w:spacing w:line="240" w:lineRule="atLeast"/>
        <w:jc w:val="both"/>
        <w:rPr>
          <w:rFonts w:ascii="Univers Next Pro Condensed" w:hAnsi="Univers Next Pro Condensed"/>
          <w:sz w:val="22"/>
          <w:szCs w:val="22"/>
        </w:rPr>
      </w:pPr>
      <w:r w:rsidRPr="00B579B4">
        <w:rPr>
          <w:rFonts w:ascii="Univers Next Pro Condensed" w:hAnsi="Univers Next Pro Condensed"/>
          <w:sz w:val="22"/>
          <w:szCs w:val="22"/>
        </w:rPr>
        <w:t>Io est la valeur de l’indice du mois de de remise des offres.</w:t>
      </w:r>
    </w:p>
    <w:p w14:paraId="5A74D623" w14:textId="77777777" w:rsidR="004073FE" w:rsidRPr="00B579B4" w:rsidRDefault="004073FE" w:rsidP="00B579B4">
      <w:pPr>
        <w:spacing w:line="240" w:lineRule="atLeast"/>
        <w:jc w:val="both"/>
        <w:rPr>
          <w:rFonts w:ascii="Univers Next Pro Condensed" w:hAnsi="Univers Next Pro Condensed"/>
          <w:sz w:val="22"/>
          <w:szCs w:val="22"/>
        </w:rPr>
      </w:pPr>
    </w:p>
    <w:p w14:paraId="4F47F101" w14:textId="77777777" w:rsidR="004073FE" w:rsidRPr="00B579B4" w:rsidRDefault="004073FE" w:rsidP="00B579B4">
      <w:pPr>
        <w:spacing w:line="240" w:lineRule="atLeast"/>
        <w:jc w:val="both"/>
        <w:rPr>
          <w:rFonts w:ascii="Univers Next Pro Condensed" w:hAnsi="Univers Next Pro Condensed"/>
          <w:sz w:val="22"/>
          <w:szCs w:val="22"/>
        </w:rPr>
      </w:pPr>
      <w:r w:rsidRPr="00B579B4">
        <w:rPr>
          <w:rFonts w:ascii="Univers Next Pro Condensed" w:hAnsi="Univers Next Pro Condensed"/>
          <w:sz w:val="22"/>
          <w:szCs w:val="22"/>
        </w:rPr>
        <w:t>L’indice retenu est ICHT-H, indice de coût horaire du travail, tous salariés, dans les transports et l’entreposage - base 100 en 2008. Les indices sont consultables sur le site du Moniteur des travaux publics et du bâtiment.</w:t>
      </w:r>
    </w:p>
    <w:p w14:paraId="15F5899C" w14:textId="77777777" w:rsidR="004073FE" w:rsidRPr="00B579B4" w:rsidRDefault="004073FE" w:rsidP="00B579B4">
      <w:pPr>
        <w:spacing w:line="240" w:lineRule="atLeast"/>
        <w:jc w:val="both"/>
        <w:rPr>
          <w:rFonts w:ascii="Univers Next Pro Condensed" w:hAnsi="Univers Next Pro Condensed"/>
          <w:sz w:val="22"/>
          <w:szCs w:val="22"/>
        </w:rPr>
      </w:pPr>
    </w:p>
    <w:p w14:paraId="07ACDBC6" w14:textId="77777777" w:rsidR="004073FE" w:rsidRPr="00B579B4" w:rsidRDefault="004073FE" w:rsidP="00B579B4">
      <w:pPr>
        <w:jc w:val="both"/>
        <w:rPr>
          <w:rFonts w:ascii="Univers Next Pro Condensed" w:hAnsi="Univers Next Pro Condensed"/>
          <w:b/>
          <w:bCs/>
          <w:sz w:val="22"/>
          <w:szCs w:val="22"/>
        </w:rPr>
      </w:pPr>
      <w:r w:rsidRPr="00B579B4">
        <w:rPr>
          <w:rFonts w:ascii="Univers Next Pro Condensed" w:hAnsi="Univers Next Pro Condensed"/>
          <w:b/>
          <w:bCs/>
          <w:sz w:val="22"/>
          <w:szCs w:val="22"/>
        </w:rPr>
        <w:t>La révision s’opère à la baisse ou à la hausse.</w:t>
      </w:r>
    </w:p>
    <w:p w14:paraId="0D77F3F4" w14:textId="77777777" w:rsidR="004073FE" w:rsidRPr="00B579B4" w:rsidRDefault="004073FE" w:rsidP="00B579B4">
      <w:pPr>
        <w:jc w:val="both"/>
        <w:rPr>
          <w:rFonts w:ascii="Univers Next Pro Condensed" w:hAnsi="Univers Next Pro Condensed"/>
          <w:sz w:val="22"/>
          <w:szCs w:val="22"/>
        </w:rPr>
      </w:pPr>
    </w:p>
    <w:p w14:paraId="4DD693E2" w14:textId="77777777" w:rsidR="004073FE" w:rsidRPr="00B579B4" w:rsidRDefault="004073FE" w:rsidP="00B579B4">
      <w:pPr>
        <w:jc w:val="both"/>
        <w:rPr>
          <w:rFonts w:ascii="Univers Next Pro Condensed" w:hAnsi="Univers Next Pro Condensed"/>
          <w:sz w:val="22"/>
          <w:szCs w:val="22"/>
          <w:u w:val="single"/>
        </w:rPr>
      </w:pPr>
      <w:r w:rsidRPr="00B579B4">
        <w:rPr>
          <w:rFonts w:ascii="Univers Next Pro Condensed" w:hAnsi="Univers Next Pro Condensed"/>
          <w:sz w:val="22"/>
          <w:szCs w:val="22"/>
          <w:u w:val="single"/>
        </w:rPr>
        <w:t>ACCEPTATION DU COEFFICIENT DE LA REVISION DES PRIX</w:t>
      </w:r>
    </w:p>
    <w:p w14:paraId="3BF42071" w14:textId="77777777" w:rsidR="004073FE" w:rsidRPr="00B579B4" w:rsidRDefault="004073FE" w:rsidP="00B579B4">
      <w:pPr>
        <w:jc w:val="both"/>
        <w:rPr>
          <w:rFonts w:ascii="Univers Next Pro Condensed" w:hAnsi="Univers Next Pro Condensed"/>
          <w:sz w:val="22"/>
          <w:szCs w:val="22"/>
        </w:rPr>
      </w:pPr>
    </w:p>
    <w:p w14:paraId="1F8D52A3" w14:textId="77777777" w:rsidR="004073FE" w:rsidRPr="00B579B4" w:rsidRDefault="004073FE" w:rsidP="00B579B4">
      <w:pPr>
        <w:jc w:val="both"/>
        <w:rPr>
          <w:rFonts w:ascii="Univers Next Pro Condensed" w:hAnsi="Univers Next Pro Condensed"/>
          <w:sz w:val="22"/>
          <w:szCs w:val="22"/>
        </w:rPr>
      </w:pPr>
      <w:r w:rsidRPr="00B579B4">
        <w:rPr>
          <w:rFonts w:ascii="Univers Next Pro Condensed" w:hAnsi="Univers Next Pro Condensed"/>
          <w:sz w:val="22"/>
          <w:szCs w:val="22"/>
        </w:rPr>
        <w:t>La révision des prix est calculée par le Centre Pompidou et transmise au titulaire. Le calcul fait apparaître le coefficient de révision (et à titre indicatif le pourcentage d’augmentation ou de baisse).</w:t>
      </w:r>
    </w:p>
    <w:p w14:paraId="0BA80AEA" w14:textId="77777777" w:rsidR="004073FE" w:rsidRPr="00B579B4" w:rsidRDefault="004073FE" w:rsidP="00B579B4">
      <w:pPr>
        <w:jc w:val="both"/>
        <w:rPr>
          <w:rFonts w:ascii="Univers Next Pro Condensed" w:hAnsi="Univers Next Pro Condensed"/>
          <w:sz w:val="22"/>
          <w:szCs w:val="22"/>
        </w:rPr>
      </w:pPr>
    </w:p>
    <w:p w14:paraId="48B7625D" w14:textId="77777777" w:rsidR="004073FE" w:rsidRPr="00B579B4" w:rsidRDefault="004073FE" w:rsidP="00B579B4">
      <w:pPr>
        <w:jc w:val="both"/>
        <w:rPr>
          <w:rFonts w:ascii="Univers Next Pro Condensed" w:hAnsi="Univers Next Pro Condensed"/>
          <w:sz w:val="22"/>
          <w:szCs w:val="22"/>
        </w:rPr>
      </w:pPr>
      <w:r w:rsidRPr="00B579B4">
        <w:rPr>
          <w:rFonts w:ascii="Univers Next Pro Condensed" w:hAnsi="Univers Next Pro Condensed"/>
          <w:sz w:val="22"/>
          <w:szCs w:val="22"/>
        </w:rPr>
        <w:t>Le titulaire dispose d’un délai maximum de 15 (quinze) jours ouvrés pour faire part de ses observations en cas de désaccord sur le coefficient qui lui a été communiqué. Passé ce délai, il est réputé avoir accepté ce coefficient et est tenu de l’appliquer sur ses factures et autres demandes de paiement sous peine de rejet de la facture. Le rejet de la facture pour ce motif n’entraîne pas le versement d’intérêts moratoires.</w:t>
      </w:r>
    </w:p>
    <w:p w14:paraId="3E455BD5" w14:textId="77777777" w:rsidR="004073FE" w:rsidRPr="00B579B4" w:rsidRDefault="004073FE" w:rsidP="00B579B4">
      <w:pPr>
        <w:jc w:val="both"/>
      </w:pPr>
    </w:p>
    <w:p w14:paraId="05E0D040" w14:textId="77777777" w:rsidR="004073FE" w:rsidRPr="00B579B4" w:rsidRDefault="004073FE" w:rsidP="00B579B4">
      <w:pPr>
        <w:jc w:val="both"/>
      </w:pPr>
    </w:p>
    <w:p w14:paraId="1CA1E0DF" w14:textId="77777777" w:rsidR="004073FE" w:rsidRPr="00B579B4" w:rsidRDefault="004073FE" w:rsidP="00B579B4">
      <w:pPr>
        <w:jc w:val="both"/>
        <w:rPr>
          <w:rFonts w:ascii="Univers Next Pro Condensed" w:hAnsi="Univers Next Pro Condensed"/>
          <w:sz w:val="22"/>
          <w:szCs w:val="22"/>
          <w:u w:val="single"/>
        </w:rPr>
      </w:pPr>
      <w:r w:rsidRPr="00B579B4">
        <w:rPr>
          <w:rFonts w:ascii="Univers Next Pro Condensed" w:hAnsi="Univers Next Pro Condensed"/>
          <w:sz w:val="22"/>
          <w:szCs w:val="22"/>
          <w:u w:val="single"/>
        </w:rPr>
        <w:t>REVISION PRIX NOUVEAUX :</w:t>
      </w:r>
    </w:p>
    <w:p w14:paraId="093C98A4" w14:textId="77777777" w:rsidR="004073FE" w:rsidRPr="00B579B4" w:rsidRDefault="004073FE" w:rsidP="00B579B4">
      <w:pPr>
        <w:jc w:val="both"/>
        <w:rPr>
          <w:rFonts w:ascii="Univers Next Pro Condensed" w:hAnsi="Univers Next Pro Condensed"/>
          <w:sz w:val="22"/>
          <w:szCs w:val="22"/>
        </w:rPr>
      </w:pPr>
    </w:p>
    <w:p w14:paraId="74B885F2" w14:textId="77777777" w:rsidR="004073FE" w:rsidRPr="00B579B4" w:rsidRDefault="004073FE" w:rsidP="00B579B4">
      <w:pPr>
        <w:pStyle w:val="Paragraphedeliste"/>
        <w:numPr>
          <w:ilvl w:val="0"/>
          <w:numId w:val="37"/>
        </w:numPr>
        <w:suppressAutoHyphens w:val="0"/>
        <w:contextualSpacing w:val="0"/>
        <w:jc w:val="both"/>
        <w:rPr>
          <w:rFonts w:ascii="Univers Next Pro Condensed" w:hAnsi="Univers Next Pro Condensed"/>
          <w:sz w:val="22"/>
          <w:szCs w:val="22"/>
          <w:lang w:eastAsia="fr-FR"/>
        </w:rPr>
      </w:pPr>
      <w:r w:rsidRPr="00B579B4">
        <w:rPr>
          <w:rFonts w:ascii="Univers Next Pro Condensed" w:hAnsi="Univers Next Pro Condensed"/>
          <w:sz w:val="22"/>
          <w:szCs w:val="22"/>
        </w:rPr>
        <w:t>Dans l’hypothèse où des nouveaux prix sont intégrés dans le marché, courant sa 1</w:t>
      </w:r>
      <w:r w:rsidRPr="00B579B4">
        <w:rPr>
          <w:rFonts w:ascii="Univers Next Pro Condensed" w:hAnsi="Univers Next Pro Condensed"/>
          <w:sz w:val="22"/>
          <w:szCs w:val="22"/>
          <w:vertAlign w:val="superscript"/>
        </w:rPr>
        <w:t>ère</w:t>
      </w:r>
      <w:r w:rsidRPr="00B579B4">
        <w:rPr>
          <w:rFonts w:ascii="Univers Next Pro Condensed" w:hAnsi="Univers Next Pro Condensed"/>
          <w:sz w:val="22"/>
          <w:szCs w:val="22"/>
        </w:rPr>
        <w:t xml:space="preserve"> année d’exécution et avant la 1ère révision des prix, ces nouveaux prix sont fermes tout au long de la 1ère année d’exécution. Ils seront révisés lors de la 1</w:t>
      </w:r>
      <w:r w:rsidRPr="00B579B4">
        <w:rPr>
          <w:rFonts w:ascii="Univers Next Pro Condensed" w:hAnsi="Univers Next Pro Condensed"/>
          <w:sz w:val="22"/>
          <w:szCs w:val="22"/>
          <w:vertAlign w:val="superscript"/>
        </w:rPr>
        <w:t>ère</w:t>
      </w:r>
      <w:r w:rsidRPr="00B579B4">
        <w:rPr>
          <w:rFonts w:ascii="Univers Next Pro Condensed" w:hAnsi="Univers Next Pro Condensed"/>
          <w:sz w:val="22"/>
          <w:szCs w:val="22"/>
        </w:rPr>
        <w:t xml:space="preserve"> révision des prix conformément à la formule paramétrique de l’article … </w:t>
      </w:r>
    </w:p>
    <w:p w14:paraId="65F781DC" w14:textId="77777777" w:rsidR="004073FE" w:rsidRPr="00B579B4" w:rsidRDefault="004073FE" w:rsidP="00B579B4">
      <w:pPr>
        <w:jc w:val="both"/>
        <w:rPr>
          <w:rFonts w:ascii="Univers Next Pro Condensed" w:hAnsi="Univers Next Pro Condensed"/>
          <w:sz w:val="22"/>
          <w:szCs w:val="22"/>
        </w:rPr>
      </w:pPr>
    </w:p>
    <w:p w14:paraId="633DB2F4" w14:textId="77777777" w:rsidR="004073FE" w:rsidRPr="00B579B4" w:rsidRDefault="004073FE" w:rsidP="00B579B4">
      <w:pPr>
        <w:jc w:val="both"/>
        <w:rPr>
          <w:rFonts w:ascii="Univers Next Pro Condensed" w:hAnsi="Univers Next Pro Condensed"/>
          <w:sz w:val="22"/>
          <w:szCs w:val="22"/>
        </w:rPr>
      </w:pPr>
    </w:p>
    <w:p w14:paraId="51073945" w14:textId="77777777" w:rsidR="004073FE" w:rsidRPr="00B579B4" w:rsidRDefault="004073FE" w:rsidP="00B579B4">
      <w:pPr>
        <w:pStyle w:val="Paragraphedeliste"/>
        <w:numPr>
          <w:ilvl w:val="0"/>
          <w:numId w:val="37"/>
        </w:numPr>
        <w:suppressAutoHyphens w:val="0"/>
        <w:contextualSpacing w:val="0"/>
        <w:jc w:val="both"/>
        <w:rPr>
          <w:rFonts w:ascii="Univers Next Pro Condensed" w:hAnsi="Univers Next Pro Condensed"/>
          <w:sz w:val="22"/>
          <w:szCs w:val="22"/>
        </w:rPr>
      </w:pPr>
      <w:r w:rsidRPr="00B579B4">
        <w:rPr>
          <w:rFonts w:ascii="Univers Next Pro Condensed" w:hAnsi="Univers Next Pro Condensed"/>
          <w:sz w:val="22"/>
          <w:szCs w:val="22"/>
        </w:rPr>
        <w:lastRenderedPageBreak/>
        <w:t>Dans l’hypothèse où des nouveaux prix sont intégrés dans le marché, courant sa 2</w:t>
      </w:r>
      <w:r w:rsidRPr="00B579B4">
        <w:rPr>
          <w:rFonts w:ascii="Univers Next Pro Condensed" w:hAnsi="Univers Next Pro Condensed"/>
          <w:sz w:val="22"/>
          <w:szCs w:val="22"/>
          <w:vertAlign w:val="superscript"/>
        </w:rPr>
        <w:t>ème</w:t>
      </w:r>
      <w:r w:rsidRPr="00B579B4">
        <w:rPr>
          <w:rFonts w:ascii="Univers Next Pro Condensed" w:hAnsi="Univers Next Pro Condensed"/>
          <w:sz w:val="22"/>
          <w:szCs w:val="22"/>
        </w:rPr>
        <w:t xml:space="preserve"> année d’exécution et après la 1ère révision des prix, ces nouveaux prix sont fermes tout au long de la 2</w:t>
      </w:r>
      <w:r w:rsidRPr="00B579B4">
        <w:rPr>
          <w:rFonts w:ascii="Univers Next Pro Condensed" w:hAnsi="Univers Next Pro Condensed"/>
          <w:sz w:val="22"/>
          <w:szCs w:val="22"/>
          <w:vertAlign w:val="superscript"/>
        </w:rPr>
        <w:t>ème</w:t>
      </w:r>
      <w:r w:rsidRPr="00B579B4">
        <w:rPr>
          <w:rFonts w:ascii="Univers Next Pro Condensed" w:hAnsi="Univers Next Pro Condensed"/>
          <w:sz w:val="22"/>
          <w:szCs w:val="22"/>
        </w:rPr>
        <w:t xml:space="preserve"> année d’exécution. Ils seront révisés sans tenir compte de la 1</w:t>
      </w:r>
      <w:r w:rsidRPr="00B579B4">
        <w:rPr>
          <w:rFonts w:ascii="Univers Next Pro Condensed" w:hAnsi="Univers Next Pro Condensed"/>
          <w:sz w:val="22"/>
          <w:szCs w:val="22"/>
          <w:vertAlign w:val="superscript"/>
        </w:rPr>
        <w:t>ère</w:t>
      </w:r>
      <w:r w:rsidRPr="00B579B4">
        <w:rPr>
          <w:rFonts w:ascii="Univers Next Pro Condensed" w:hAnsi="Univers Next Pro Condensed"/>
          <w:sz w:val="22"/>
          <w:szCs w:val="22"/>
        </w:rPr>
        <w:t xml:space="preserve"> révision des prix, de la façon suivante (étant entendu R=Révision des prix) :</w:t>
      </w:r>
    </w:p>
    <w:p w14:paraId="1D2CE4DC" w14:textId="77777777" w:rsidR="004073FE" w:rsidRPr="00B579B4" w:rsidRDefault="004073FE" w:rsidP="00B579B4">
      <w:pPr>
        <w:jc w:val="both"/>
        <w:rPr>
          <w:rFonts w:ascii="Univers Next Pro Condensed" w:hAnsi="Univers Next Pro Condensed"/>
          <w:sz w:val="22"/>
          <w:szCs w:val="22"/>
        </w:rPr>
      </w:pPr>
    </w:p>
    <w:p w14:paraId="5E5488C3" w14:textId="77777777" w:rsidR="004073FE" w:rsidRPr="00B579B4" w:rsidRDefault="004073FE" w:rsidP="00B579B4">
      <w:pPr>
        <w:pStyle w:val="Paragraphedeliste"/>
        <w:numPr>
          <w:ilvl w:val="0"/>
          <w:numId w:val="38"/>
        </w:numPr>
        <w:suppressAutoHyphens w:val="0"/>
        <w:contextualSpacing w:val="0"/>
        <w:jc w:val="both"/>
        <w:rPr>
          <w:rFonts w:ascii="Univers Next Pro Condensed" w:hAnsi="Univers Next Pro Condensed"/>
          <w:sz w:val="22"/>
          <w:szCs w:val="22"/>
        </w:rPr>
      </w:pPr>
      <w:r w:rsidRPr="00B579B4">
        <w:rPr>
          <w:rFonts w:ascii="Univers Next Pro Condensed" w:hAnsi="Univers Next Pro Condensed"/>
          <w:sz w:val="22"/>
          <w:szCs w:val="22"/>
        </w:rPr>
        <w:t>Lors de la 3</w:t>
      </w:r>
      <w:r w:rsidRPr="00B579B4">
        <w:rPr>
          <w:rFonts w:ascii="Univers Next Pro Condensed" w:hAnsi="Univers Next Pro Condensed"/>
          <w:sz w:val="22"/>
          <w:szCs w:val="22"/>
          <w:vertAlign w:val="superscript"/>
        </w:rPr>
        <w:t>ème</w:t>
      </w:r>
      <w:r w:rsidRPr="00B579B4">
        <w:rPr>
          <w:rFonts w:ascii="Univers Next Pro Condensed" w:hAnsi="Univers Next Pro Condensed"/>
          <w:sz w:val="22"/>
          <w:szCs w:val="22"/>
        </w:rPr>
        <w:t xml:space="preserve"> année le coefficient de révision des prix nouveaux sera obtenu ainsi : R2-R1,</w:t>
      </w:r>
    </w:p>
    <w:p w14:paraId="6C0F8D8F" w14:textId="77777777" w:rsidR="004073FE" w:rsidRPr="00B579B4" w:rsidRDefault="004073FE" w:rsidP="00B579B4">
      <w:pPr>
        <w:pStyle w:val="Paragraphedeliste"/>
        <w:numPr>
          <w:ilvl w:val="0"/>
          <w:numId w:val="38"/>
        </w:numPr>
        <w:suppressAutoHyphens w:val="0"/>
        <w:contextualSpacing w:val="0"/>
        <w:jc w:val="both"/>
        <w:rPr>
          <w:rFonts w:ascii="Univers Next Pro Condensed" w:hAnsi="Univers Next Pro Condensed"/>
          <w:sz w:val="22"/>
          <w:szCs w:val="22"/>
        </w:rPr>
      </w:pPr>
      <w:r w:rsidRPr="00B579B4">
        <w:rPr>
          <w:rFonts w:ascii="Univers Next Pro Condensed" w:hAnsi="Univers Next Pro Condensed"/>
          <w:sz w:val="22"/>
          <w:szCs w:val="22"/>
        </w:rPr>
        <w:t>Lors de la 4</w:t>
      </w:r>
      <w:r w:rsidRPr="00B579B4">
        <w:rPr>
          <w:rFonts w:ascii="Univers Next Pro Condensed" w:hAnsi="Univers Next Pro Condensed"/>
          <w:sz w:val="22"/>
          <w:szCs w:val="22"/>
          <w:vertAlign w:val="superscript"/>
        </w:rPr>
        <w:t>ème</w:t>
      </w:r>
      <w:r w:rsidRPr="00B579B4">
        <w:rPr>
          <w:rFonts w:ascii="Univers Next Pro Condensed" w:hAnsi="Univers Next Pro Condensed"/>
          <w:sz w:val="22"/>
          <w:szCs w:val="22"/>
        </w:rPr>
        <w:t xml:space="preserve"> année le coefficient de révision des prix nouveaux sera obtenu ainsi : R3-R1.</w:t>
      </w:r>
    </w:p>
    <w:p w14:paraId="2BB6964B" w14:textId="77777777" w:rsidR="004073FE" w:rsidRPr="00B579B4" w:rsidRDefault="004073FE" w:rsidP="00B579B4">
      <w:pPr>
        <w:pStyle w:val="Paragraphedeliste"/>
        <w:jc w:val="both"/>
        <w:rPr>
          <w:rFonts w:ascii="Univers Next Pro Condensed" w:hAnsi="Univers Next Pro Condensed"/>
          <w:sz w:val="22"/>
          <w:szCs w:val="22"/>
        </w:rPr>
      </w:pPr>
    </w:p>
    <w:p w14:paraId="16B09217" w14:textId="77777777" w:rsidR="004073FE" w:rsidRPr="00B579B4" w:rsidRDefault="004073FE" w:rsidP="00B579B4">
      <w:pPr>
        <w:pStyle w:val="Paragraphedeliste"/>
        <w:numPr>
          <w:ilvl w:val="0"/>
          <w:numId w:val="37"/>
        </w:numPr>
        <w:suppressAutoHyphens w:val="0"/>
        <w:contextualSpacing w:val="0"/>
        <w:jc w:val="both"/>
        <w:rPr>
          <w:rFonts w:ascii="Univers Next Pro Condensed" w:hAnsi="Univers Next Pro Condensed"/>
          <w:sz w:val="22"/>
          <w:szCs w:val="22"/>
        </w:rPr>
      </w:pPr>
      <w:r w:rsidRPr="00B579B4">
        <w:rPr>
          <w:rFonts w:ascii="Univers Next Pro Condensed" w:hAnsi="Univers Next Pro Condensed"/>
          <w:sz w:val="22"/>
          <w:szCs w:val="22"/>
        </w:rPr>
        <w:t>Dans l’hypothèse où des nouveaux prix sont intégrés dans le marché, courant sa 3</w:t>
      </w:r>
      <w:r w:rsidRPr="00B579B4">
        <w:rPr>
          <w:rFonts w:ascii="Univers Next Pro Condensed" w:hAnsi="Univers Next Pro Condensed"/>
          <w:sz w:val="22"/>
          <w:szCs w:val="22"/>
          <w:vertAlign w:val="superscript"/>
        </w:rPr>
        <w:t>ème</w:t>
      </w:r>
      <w:r w:rsidRPr="00B579B4">
        <w:rPr>
          <w:rFonts w:ascii="Univers Next Pro Condensed" w:hAnsi="Univers Next Pro Condensed"/>
          <w:sz w:val="22"/>
          <w:szCs w:val="22"/>
        </w:rPr>
        <w:t xml:space="preserve"> année d’exécution et après la 2ème révision des prix, ces nouveaux prix sont fermes tout au long de la 3</w:t>
      </w:r>
      <w:r w:rsidRPr="00B579B4">
        <w:rPr>
          <w:rFonts w:ascii="Univers Next Pro Condensed" w:hAnsi="Univers Next Pro Condensed"/>
          <w:sz w:val="22"/>
          <w:szCs w:val="22"/>
          <w:vertAlign w:val="superscript"/>
        </w:rPr>
        <w:t>ème</w:t>
      </w:r>
      <w:r w:rsidRPr="00B579B4">
        <w:rPr>
          <w:rFonts w:ascii="Univers Next Pro Condensed" w:hAnsi="Univers Next Pro Condensed"/>
          <w:sz w:val="22"/>
          <w:szCs w:val="22"/>
        </w:rPr>
        <w:t xml:space="preserve"> année d’exécution. Ils seront révisés sans tenir compte de la 1</w:t>
      </w:r>
      <w:r w:rsidRPr="00B579B4">
        <w:rPr>
          <w:rFonts w:ascii="Univers Next Pro Condensed" w:hAnsi="Univers Next Pro Condensed"/>
          <w:sz w:val="22"/>
          <w:szCs w:val="22"/>
          <w:vertAlign w:val="superscript"/>
        </w:rPr>
        <w:t>ère</w:t>
      </w:r>
      <w:r w:rsidRPr="00B579B4">
        <w:rPr>
          <w:rFonts w:ascii="Univers Next Pro Condensed" w:hAnsi="Univers Next Pro Condensed"/>
          <w:sz w:val="22"/>
          <w:szCs w:val="22"/>
        </w:rPr>
        <w:t xml:space="preserve"> et 2</w:t>
      </w:r>
      <w:r w:rsidRPr="00B579B4">
        <w:rPr>
          <w:rFonts w:ascii="Univers Next Pro Condensed" w:hAnsi="Univers Next Pro Condensed"/>
          <w:sz w:val="22"/>
          <w:szCs w:val="22"/>
          <w:vertAlign w:val="superscript"/>
        </w:rPr>
        <w:t>ème</w:t>
      </w:r>
      <w:r w:rsidRPr="00B579B4">
        <w:rPr>
          <w:rFonts w:ascii="Univers Next Pro Condensed" w:hAnsi="Univers Next Pro Condensed"/>
          <w:sz w:val="22"/>
          <w:szCs w:val="22"/>
        </w:rPr>
        <w:t xml:space="preserve"> révision des prix, de la façon suivante :</w:t>
      </w:r>
    </w:p>
    <w:p w14:paraId="0EE143D7" w14:textId="77777777" w:rsidR="004073FE" w:rsidRPr="00B579B4" w:rsidRDefault="004073FE" w:rsidP="00B579B4">
      <w:pPr>
        <w:pStyle w:val="Paragraphedeliste"/>
        <w:numPr>
          <w:ilvl w:val="0"/>
          <w:numId w:val="39"/>
        </w:numPr>
        <w:suppressAutoHyphens w:val="0"/>
        <w:contextualSpacing w:val="0"/>
        <w:jc w:val="both"/>
        <w:rPr>
          <w:rFonts w:ascii="Univers Next Pro Condensed" w:hAnsi="Univers Next Pro Condensed"/>
          <w:sz w:val="22"/>
          <w:szCs w:val="22"/>
        </w:rPr>
      </w:pPr>
      <w:r w:rsidRPr="00B579B4">
        <w:rPr>
          <w:rFonts w:ascii="Univers Next Pro Condensed" w:hAnsi="Univers Next Pro Condensed"/>
          <w:sz w:val="22"/>
          <w:szCs w:val="22"/>
        </w:rPr>
        <w:t>Lors de la 4</w:t>
      </w:r>
      <w:r w:rsidRPr="00B579B4">
        <w:rPr>
          <w:rFonts w:ascii="Univers Next Pro Condensed" w:hAnsi="Univers Next Pro Condensed"/>
          <w:sz w:val="22"/>
          <w:szCs w:val="22"/>
          <w:vertAlign w:val="superscript"/>
        </w:rPr>
        <w:t>ème</w:t>
      </w:r>
      <w:r w:rsidRPr="00B579B4">
        <w:rPr>
          <w:rFonts w:ascii="Univers Next Pro Condensed" w:hAnsi="Univers Next Pro Condensed"/>
          <w:sz w:val="22"/>
          <w:szCs w:val="22"/>
        </w:rPr>
        <w:t xml:space="preserve"> année le coefficient de révision des prix nouveaux sera obtenu ainsi : R3-R2.</w:t>
      </w:r>
    </w:p>
    <w:p w14:paraId="72F44D85" w14:textId="77777777" w:rsidR="004073FE" w:rsidRPr="00B579B4" w:rsidRDefault="004073FE" w:rsidP="00B579B4">
      <w:pPr>
        <w:jc w:val="both"/>
        <w:rPr>
          <w:rFonts w:ascii="Univers Next Pro Condensed" w:hAnsi="Univers Next Pro Condensed"/>
          <w:sz w:val="22"/>
          <w:szCs w:val="22"/>
        </w:rPr>
      </w:pPr>
    </w:p>
    <w:p w14:paraId="214ECCEC" w14:textId="77777777" w:rsidR="004073FE" w:rsidRPr="00B579B4" w:rsidRDefault="004073FE" w:rsidP="00B579B4">
      <w:pPr>
        <w:numPr>
          <w:ilvl w:val="0"/>
          <w:numId w:val="37"/>
        </w:numPr>
        <w:jc w:val="both"/>
        <w:rPr>
          <w:rFonts w:ascii="Univers Next Pro Condensed" w:hAnsi="Univers Next Pro Condensed"/>
          <w:sz w:val="22"/>
          <w:szCs w:val="22"/>
        </w:rPr>
      </w:pPr>
      <w:r w:rsidRPr="00B579B4">
        <w:rPr>
          <w:rFonts w:ascii="Univers Next Pro Condensed" w:hAnsi="Univers Next Pro Condensed"/>
          <w:sz w:val="22"/>
          <w:szCs w:val="22"/>
        </w:rPr>
        <w:t>Dans l’hypothèse où des nouveaux prix sont intégrés dans le marché, courant sa 4</w:t>
      </w:r>
      <w:r w:rsidRPr="00B579B4">
        <w:rPr>
          <w:rFonts w:ascii="Univers Next Pro Condensed" w:hAnsi="Univers Next Pro Condensed"/>
          <w:sz w:val="22"/>
          <w:szCs w:val="22"/>
          <w:vertAlign w:val="superscript"/>
        </w:rPr>
        <w:t>ème</w:t>
      </w:r>
      <w:r w:rsidRPr="00B579B4">
        <w:rPr>
          <w:rFonts w:ascii="Univers Next Pro Condensed" w:hAnsi="Univers Next Pro Condensed"/>
          <w:sz w:val="22"/>
          <w:szCs w:val="22"/>
        </w:rPr>
        <w:t xml:space="preserve"> année d’exécution et après la 3ème révision des prix, ces nouveaux prix demeurent fermes jusqu’à l’échéance du marché.</w:t>
      </w:r>
    </w:p>
    <w:p w14:paraId="12767705" w14:textId="77777777" w:rsidR="00D74E74" w:rsidRPr="00326C51" w:rsidRDefault="00D74E74" w:rsidP="00326C51">
      <w:pPr>
        <w:jc w:val="both"/>
        <w:rPr>
          <w:rFonts w:ascii="Univers Next Pro Condensed" w:eastAsia="Univers Condensed Light" w:hAnsi="Univers Next Pro Condensed" w:cs="Univers Condensed Light"/>
          <w:kern w:val="2"/>
          <w:sz w:val="22"/>
          <w:szCs w:val="22"/>
          <w:lang w:eastAsia="en-US"/>
          <w14:ligatures w14:val="standardContextual"/>
        </w:rPr>
      </w:pPr>
    </w:p>
    <w:p w14:paraId="3F768DA8" w14:textId="23B0F17E" w:rsidR="00326C51" w:rsidRPr="00326C51" w:rsidDel="00F9184C" w:rsidRDefault="00326C51" w:rsidP="0CB85EDE">
      <w:pPr>
        <w:jc w:val="both"/>
        <w:rPr>
          <w:rFonts w:ascii="Univers Next Pro Condensed" w:eastAsia="Univers Condensed Light" w:hAnsi="Univers Next Pro Condensed" w:cs="Univers Condensed Light"/>
          <w:sz w:val="22"/>
          <w:szCs w:val="22"/>
          <w:lang w:eastAsia="en-US"/>
        </w:rPr>
      </w:pPr>
    </w:p>
    <w:p w14:paraId="3274ADE5" w14:textId="42B1E24E" w:rsidR="00DE6346" w:rsidRPr="00E23978" w:rsidRDefault="00DE6346" w:rsidP="0CB85EDE">
      <w:pPr>
        <w:pStyle w:val="Titre1"/>
        <w:pBdr>
          <w:bottom w:val="single" w:sz="4" w:space="1" w:color="auto"/>
        </w:pBdr>
        <w:shd w:val="clear" w:color="auto" w:fill="F2F2F2" w:themeFill="background1" w:themeFillShade="F2"/>
        <w:spacing w:before="0"/>
        <w:jc w:val="both"/>
        <w:rPr>
          <w:rFonts w:ascii="Univers Next Pro Condensed" w:hAnsi="Univers Next Pro Condensed"/>
          <w:caps/>
          <w:sz w:val="28"/>
          <w:szCs w:val="28"/>
          <w:u w:val="none"/>
        </w:rPr>
      </w:pPr>
      <w:bookmarkStart w:id="42" w:name="_Toc197326287"/>
      <w:bookmarkStart w:id="43" w:name="_Toc218004687"/>
      <w:r w:rsidRPr="0CB85EDE">
        <w:rPr>
          <w:rFonts w:ascii="Univers Next Pro Condensed" w:hAnsi="Univers Next Pro Condensed"/>
          <w:caps/>
          <w:sz w:val="28"/>
          <w:szCs w:val="28"/>
          <w:u w:val="none"/>
        </w:rPr>
        <w:t xml:space="preserve">ARTICLE </w:t>
      </w:r>
      <w:r w:rsidR="00512BEE">
        <w:rPr>
          <w:rFonts w:ascii="Univers Next Pro Condensed" w:hAnsi="Univers Next Pro Condensed"/>
          <w:caps/>
          <w:sz w:val="28"/>
          <w:szCs w:val="28"/>
          <w:u w:val="none"/>
        </w:rPr>
        <w:t>7</w:t>
      </w:r>
      <w:r w:rsidRPr="0CB85EDE">
        <w:rPr>
          <w:rFonts w:ascii="Univers Next Pro Condensed" w:hAnsi="Univers Next Pro Condensed"/>
          <w:caps/>
          <w:sz w:val="28"/>
          <w:szCs w:val="28"/>
          <w:u w:val="none"/>
        </w:rPr>
        <w:t xml:space="preserve"> – DESCRIPTION TECHNIQUE DES </w:t>
      </w:r>
      <w:r w:rsidR="00627D56" w:rsidRPr="0CB85EDE">
        <w:rPr>
          <w:rFonts w:ascii="Univers Next Pro Condensed" w:hAnsi="Univers Next Pro Condensed"/>
          <w:caps/>
          <w:sz w:val="28"/>
          <w:szCs w:val="28"/>
          <w:u w:val="none"/>
        </w:rPr>
        <w:t>PRESTATIONS</w:t>
      </w:r>
      <w:r w:rsidR="00762C8C" w:rsidRPr="0CB85EDE">
        <w:rPr>
          <w:rFonts w:ascii="Univers Next Pro Condensed" w:hAnsi="Univers Next Pro Condensed"/>
          <w:caps/>
          <w:sz w:val="28"/>
          <w:szCs w:val="28"/>
          <w:u w:val="none"/>
        </w:rPr>
        <w:t xml:space="preserve"> ATTENDU</w:t>
      </w:r>
      <w:r w:rsidR="00627D56" w:rsidRPr="0CB85EDE">
        <w:rPr>
          <w:rFonts w:ascii="Univers Next Pro Condensed" w:hAnsi="Univers Next Pro Condensed"/>
          <w:caps/>
          <w:sz w:val="28"/>
          <w:szCs w:val="28"/>
          <w:u w:val="none"/>
        </w:rPr>
        <w:t>E</w:t>
      </w:r>
      <w:r w:rsidRPr="0CB85EDE">
        <w:rPr>
          <w:rFonts w:ascii="Univers Next Pro Condensed" w:hAnsi="Univers Next Pro Condensed"/>
          <w:caps/>
          <w:sz w:val="28"/>
          <w:szCs w:val="28"/>
          <w:u w:val="none"/>
        </w:rPr>
        <w:t>S</w:t>
      </w:r>
      <w:bookmarkEnd w:id="43"/>
      <w:r w:rsidRPr="0CB85EDE">
        <w:rPr>
          <w:rFonts w:ascii="Univers Next Pro Condensed" w:hAnsi="Univers Next Pro Condensed"/>
          <w:caps/>
          <w:sz w:val="28"/>
          <w:szCs w:val="28"/>
          <w:u w:val="none"/>
        </w:rPr>
        <w:t xml:space="preserve"> </w:t>
      </w:r>
      <w:bookmarkEnd w:id="42"/>
    </w:p>
    <w:p w14:paraId="463C8EDC" w14:textId="42DE72EA" w:rsidR="002F1CD9" w:rsidRDefault="002F1CD9" w:rsidP="0CB85EDE">
      <w:pPr>
        <w:jc w:val="both"/>
        <w:rPr>
          <w:rFonts w:ascii="Univers Next Pro Condensed" w:hAnsi="Univers Next Pro Condensed"/>
          <w:sz w:val="22"/>
          <w:szCs w:val="22"/>
        </w:rPr>
      </w:pPr>
    </w:p>
    <w:p w14:paraId="5F84E2CF" w14:textId="44567D43" w:rsidR="001D6DAF" w:rsidRPr="001D6DAF" w:rsidRDefault="00560B85" w:rsidP="0CB85EDE">
      <w:pPr>
        <w:jc w:val="both"/>
        <w:rPr>
          <w:rFonts w:ascii="Univers Next Pro Condensed" w:hAnsi="Univers Next Pro Condensed"/>
          <w:sz w:val="22"/>
          <w:szCs w:val="22"/>
        </w:rPr>
      </w:pPr>
      <w:r w:rsidRPr="0CB85EDE">
        <w:rPr>
          <w:rFonts w:ascii="Univers Next Pro Condensed" w:hAnsi="Univers Next Pro Condensed"/>
          <w:sz w:val="22"/>
          <w:szCs w:val="22"/>
        </w:rPr>
        <w:t xml:space="preserve">Le présent accord-cadre a </w:t>
      </w:r>
      <w:r w:rsidR="006D43D4" w:rsidRPr="0CB85EDE">
        <w:rPr>
          <w:rFonts w:ascii="Univers Next Pro Condensed" w:hAnsi="Univers Next Pro Condensed"/>
          <w:sz w:val="22"/>
          <w:szCs w:val="22"/>
        </w:rPr>
        <w:t>pour</w:t>
      </w:r>
      <w:r w:rsidRPr="0CB85EDE">
        <w:rPr>
          <w:rFonts w:ascii="Univers Next Pro Condensed" w:hAnsi="Univers Next Pro Condensed"/>
          <w:sz w:val="22"/>
          <w:szCs w:val="22"/>
        </w:rPr>
        <w:t xml:space="preserve"> objet l’</w:t>
      </w:r>
      <w:r w:rsidR="006D43D4" w:rsidRPr="0CB85EDE">
        <w:rPr>
          <w:rFonts w:ascii="Univers Next Pro Condensed" w:hAnsi="Univers Next Pro Condensed"/>
          <w:sz w:val="22"/>
          <w:szCs w:val="22"/>
        </w:rPr>
        <w:t>externalisation</w:t>
      </w:r>
      <w:r w:rsidRPr="0CB85EDE">
        <w:rPr>
          <w:rFonts w:ascii="Univers Next Pro Condensed" w:hAnsi="Univers Next Pro Condensed"/>
          <w:sz w:val="22"/>
          <w:szCs w:val="22"/>
        </w:rPr>
        <w:t xml:space="preserve"> </w:t>
      </w:r>
      <w:r w:rsidR="006D43D4" w:rsidRPr="0CB85EDE">
        <w:rPr>
          <w:rFonts w:ascii="Univers Next Pro Condensed" w:hAnsi="Univers Next Pro Condensed"/>
          <w:sz w:val="22"/>
          <w:szCs w:val="22"/>
        </w:rPr>
        <w:t>d</w:t>
      </w:r>
      <w:r w:rsidRPr="0CB85EDE">
        <w:rPr>
          <w:rFonts w:ascii="Univers Next Pro Condensed" w:hAnsi="Univers Next Pro Condensed"/>
          <w:sz w:val="22"/>
          <w:szCs w:val="22"/>
        </w:rPr>
        <w:t>‘une partie des archives</w:t>
      </w:r>
      <w:r w:rsidR="006D43D4" w:rsidRPr="0CB85EDE">
        <w:rPr>
          <w:rFonts w:ascii="Univers Next Pro Condensed" w:hAnsi="Univers Next Pro Condensed"/>
          <w:sz w:val="22"/>
          <w:szCs w:val="22"/>
        </w:rPr>
        <w:t xml:space="preserve"> publiques courantes et intermédiaires du Centre Pompidou</w:t>
      </w:r>
      <w:r w:rsidR="0082266C" w:rsidRPr="0CB85EDE">
        <w:rPr>
          <w:rFonts w:ascii="Univers Next Pro Condensed" w:hAnsi="Univers Next Pro Condensed"/>
          <w:sz w:val="22"/>
          <w:szCs w:val="22"/>
        </w:rPr>
        <w:t xml:space="preserve">. </w:t>
      </w:r>
      <w:r w:rsidRPr="0CB85EDE">
        <w:rPr>
          <w:rFonts w:ascii="Univers Next Pro Condensed" w:hAnsi="Univers Next Pro Condensed"/>
          <w:sz w:val="22"/>
          <w:szCs w:val="22"/>
        </w:rPr>
        <w:t xml:space="preserve"> </w:t>
      </w:r>
      <w:r w:rsidR="001D6DAF" w:rsidRPr="0CB85EDE">
        <w:rPr>
          <w:rFonts w:ascii="Univers Next Pro Condensed" w:hAnsi="Univers Next Pro Condensed"/>
          <w:sz w:val="22"/>
          <w:szCs w:val="22"/>
        </w:rPr>
        <w:t xml:space="preserve">La suite des prestations est détaillée dans le cahier des clauses administratives particulières (CCTP) de l’accord-cadre. </w:t>
      </w:r>
    </w:p>
    <w:p w14:paraId="3E68FD34" w14:textId="77777777" w:rsidR="0082266C" w:rsidRDefault="0082266C" w:rsidP="002C23E6">
      <w:pPr>
        <w:jc w:val="both"/>
        <w:rPr>
          <w:rFonts w:ascii="Univers Next Pro Condensed" w:hAnsi="Univers Next Pro Condensed"/>
          <w:sz w:val="22"/>
          <w:szCs w:val="22"/>
        </w:rPr>
      </w:pPr>
    </w:p>
    <w:p w14:paraId="1C7C8E43" w14:textId="65814618" w:rsidR="002F1CD9" w:rsidRDefault="0082266C" w:rsidP="002C23E6">
      <w:pPr>
        <w:jc w:val="both"/>
        <w:rPr>
          <w:rFonts w:ascii="Univers Next Pro Condensed" w:hAnsi="Univers Next Pro Condensed"/>
          <w:sz w:val="22"/>
          <w:szCs w:val="22"/>
        </w:rPr>
      </w:pPr>
      <w:r w:rsidRPr="0CB85EDE">
        <w:rPr>
          <w:rFonts w:ascii="Univers Next Pro Condensed" w:hAnsi="Univers Next Pro Condensed"/>
          <w:sz w:val="22"/>
          <w:szCs w:val="22"/>
        </w:rPr>
        <w:t>Les prestations sont les suivantes</w:t>
      </w:r>
      <w:r w:rsidR="002F1CD9" w:rsidRPr="0CB85EDE">
        <w:rPr>
          <w:rFonts w:ascii="Univers Next Pro Condensed" w:hAnsi="Univers Next Pro Condensed"/>
          <w:sz w:val="22"/>
          <w:szCs w:val="22"/>
        </w:rPr>
        <w:t xml:space="preserve"> : </w:t>
      </w:r>
    </w:p>
    <w:p w14:paraId="1AB62137" w14:textId="77777777" w:rsidR="002F1CD9" w:rsidRDefault="002F1CD9" w:rsidP="002C23E6">
      <w:pPr>
        <w:jc w:val="both"/>
        <w:rPr>
          <w:rFonts w:ascii="Univers Next Pro Condensed" w:hAnsi="Univers Next Pro Condensed"/>
          <w:sz w:val="22"/>
          <w:szCs w:val="22"/>
        </w:rPr>
      </w:pPr>
    </w:p>
    <w:p w14:paraId="1F692750" w14:textId="6577D4AA" w:rsidR="002F1CD9" w:rsidRDefault="5623B0E0" w:rsidP="0082266C">
      <w:pPr>
        <w:pStyle w:val="Paragraphedeliste"/>
        <w:numPr>
          <w:ilvl w:val="0"/>
          <w:numId w:val="41"/>
        </w:numPr>
        <w:jc w:val="both"/>
        <w:rPr>
          <w:rFonts w:ascii="Univers Next Pro Condensed" w:hAnsi="Univers Next Pro Condensed"/>
          <w:sz w:val="22"/>
          <w:szCs w:val="22"/>
        </w:rPr>
      </w:pPr>
      <w:r w:rsidRPr="00B579B4">
        <w:rPr>
          <w:rFonts w:ascii="Univers Next Pro Condensed" w:hAnsi="Univers Next Pro Condensed"/>
          <w:sz w:val="22"/>
          <w:szCs w:val="22"/>
        </w:rPr>
        <w:t xml:space="preserve">Prise en charge du volume existant : il s’agit de mettre en œuvre toutes les prestations nécessaires au transfert sécurisé des archives intermédiaires du Centre Pompidou vers les locaux du </w:t>
      </w:r>
      <w:r w:rsidR="36B77BCC" w:rsidRPr="0CB85EDE">
        <w:rPr>
          <w:rFonts w:ascii="Univers Next Pro Condensed" w:hAnsi="Univers Next Pro Condensed"/>
          <w:sz w:val="22"/>
          <w:szCs w:val="22"/>
        </w:rPr>
        <w:t>dépositaire (</w:t>
      </w:r>
      <w:r w:rsidR="008C099B" w:rsidRPr="0CB85EDE">
        <w:rPr>
          <w:rFonts w:ascii="Univers Next Pro Condensed" w:hAnsi="Univers Next Pro Condensed"/>
          <w:sz w:val="22"/>
          <w:szCs w:val="22"/>
        </w:rPr>
        <w:t xml:space="preserve">conteneurisation des boîtes d’archives, l’enlèvement des conteneurs et leur transport jusqu’à un local de stockage sécurisé) </w:t>
      </w:r>
      <w:r w:rsidRPr="00B579B4">
        <w:rPr>
          <w:rFonts w:ascii="Univers Next Pro Condensed" w:hAnsi="Univers Next Pro Condensed"/>
          <w:sz w:val="22"/>
          <w:szCs w:val="22"/>
        </w:rPr>
        <w:t>;</w:t>
      </w:r>
    </w:p>
    <w:p w14:paraId="5AC66D1F" w14:textId="77777777" w:rsidR="008C099B" w:rsidRDefault="008C099B" w:rsidP="0CB85EDE">
      <w:pPr>
        <w:pStyle w:val="Paragraphedeliste"/>
        <w:jc w:val="both"/>
        <w:rPr>
          <w:rFonts w:ascii="Univers Next Pro Condensed" w:hAnsi="Univers Next Pro Condensed"/>
          <w:sz w:val="22"/>
          <w:szCs w:val="22"/>
        </w:rPr>
      </w:pPr>
    </w:p>
    <w:p w14:paraId="4787A3DB" w14:textId="50C07D57" w:rsidR="008C099B" w:rsidRDefault="008C099B" w:rsidP="0082266C">
      <w:pPr>
        <w:pStyle w:val="Paragraphedeliste"/>
        <w:numPr>
          <w:ilvl w:val="0"/>
          <w:numId w:val="41"/>
        </w:numPr>
        <w:jc w:val="both"/>
        <w:rPr>
          <w:rFonts w:ascii="Univers Next Pro Condensed" w:hAnsi="Univers Next Pro Condensed"/>
          <w:sz w:val="22"/>
          <w:szCs w:val="22"/>
        </w:rPr>
      </w:pPr>
      <w:r w:rsidRPr="0CB85EDE">
        <w:rPr>
          <w:rFonts w:ascii="Univers Next Pro Condensed" w:hAnsi="Univers Next Pro Condensed"/>
          <w:sz w:val="22"/>
          <w:szCs w:val="22"/>
        </w:rPr>
        <w:t xml:space="preserve">La conservation et la gestion courante (transferts ultérieurs et communications) des archives externalisées, la </w:t>
      </w:r>
      <w:r w:rsidR="00C03A99" w:rsidRPr="0CB85EDE">
        <w:rPr>
          <w:rFonts w:ascii="Univers Next Pro Condensed" w:hAnsi="Univers Next Pro Condensed"/>
          <w:sz w:val="22"/>
          <w:szCs w:val="22"/>
        </w:rPr>
        <w:t>restitution</w:t>
      </w:r>
      <w:r w:rsidRPr="0CB85EDE">
        <w:rPr>
          <w:rFonts w:ascii="Univers Next Pro Condensed" w:hAnsi="Univers Next Pro Condensed"/>
          <w:sz w:val="22"/>
          <w:szCs w:val="22"/>
        </w:rPr>
        <w:t xml:space="preserve"> des archives arrivées au terme de leur durée de conservation réglementaire ;</w:t>
      </w:r>
    </w:p>
    <w:p w14:paraId="3927CAF4" w14:textId="77777777" w:rsidR="008C099B" w:rsidRDefault="008C099B" w:rsidP="0CB85EDE">
      <w:pPr>
        <w:pStyle w:val="Paragraphedeliste"/>
        <w:jc w:val="both"/>
        <w:rPr>
          <w:rFonts w:ascii="Univers Next Pro Condensed" w:hAnsi="Univers Next Pro Condensed"/>
          <w:sz w:val="22"/>
          <w:szCs w:val="22"/>
        </w:rPr>
      </w:pPr>
    </w:p>
    <w:p w14:paraId="00C0F46E" w14:textId="06147BFF" w:rsidR="008C099B" w:rsidRPr="00B579B4" w:rsidRDefault="008C099B" w:rsidP="0CB85EDE">
      <w:pPr>
        <w:pStyle w:val="Paragraphedeliste"/>
        <w:numPr>
          <w:ilvl w:val="0"/>
          <w:numId w:val="41"/>
        </w:numPr>
        <w:jc w:val="both"/>
        <w:rPr>
          <w:rFonts w:ascii="Univers Next Pro Condensed" w:hAnsi="Univers Next Pro Condensed"/>
          <w:sz w:val="22"/>
          <w:szCs w:val="22"/>
        </w:rPr>
      </w:pPr>
      <w:r w:rsidRPr="0CB85EDE">
        <w:rPr>
          <w:rFonts w:ascii="Univers Next Pro Condensed" w:hAnsi="Univers Next Pro Condensed"/>
          <w:sz w:val="22"/>
          <w:szCs w:val="22"/>
        </w:rPr>
        <w:t>La réalisation d’un inventaire et sa mise à disposition (format électronique) ;</w:t>
      </w:r>
    </w:p>
    <w:p w14:paraId="01D34BF7" w14:textId="77777777" w:rsidR="002F1CD9" w:rsidRDefault="002F1CD9" w:rsidP="002C23E6">
      <w:pPr>
        <w:jc w:val="both"/>
        <w:rPr>
          <w:rFonts w:ascii="Univers Next Pro Condensed" w:hAnsi="Univers Next Pro Condensed"/>
          <w:sz w:val="22"/>
          <w:szCs w:val="22"/>
        </w:rPr>
      </w:pPr>
    </w:p>
    <w:p w14:paraId="6941188D" w14:textId="656E1D6F" w:rsidR="002F1CD9" w:rsidRPr="0082266C" w:rsidRDefault="002F1CD9" w:rsidP="0CB85EDE">
      <w:pPr>
        <w:pStyle w:val="Paragraphedeliste"/>
        <w:numPr>
          <w:ilvl w:val="0"/>
          <w:numId w:val="41"/>
        </w:numPr>
        <w:jc w:val="both"/>
        <w:rPr>
          <w:rFonts w:ascii="Univers Next Pro Condensed" w:hAnsi="Univers Next Pro Condensed"/>
          <w:sz w:val="22"/>
          <w:szCs w:val="22"/>
        </w:rPr>
      </w:pPr>
      <w:r w:rsidRPr="0CB85EDE">
        <w:rPr>
          <w:rFonts w:ascii="Univers Next Pro Condensed" w:hAnsi="Univers Next Pro Condensed"/>
          <w:sz w:val="22"/>
          <w:szCs w:val="22"/>
        </w:rPr>
        <w:t xml:space="preserve">Gestion du stock courant, durant la durée de l’accord cadre : une fois le transfert du stock achevé, </w:t>
      </w:r>
      <w:r w:rsidR="00D861BF" w:rsidRPr="0CB85EDE">
        <w:rPr>
          <w:rFonts w:ascii="Univers Next Pro Condensed" w:hAnsi="Univers Next Pro Condensed"/>
          <w:sz w:val="22"/>
          <w:szCs w:val="22"/>
        </w:rPr>
        <w:t xml:space="preserve">le Centre Pompidou </w:t>
      </w:r>
      <w:r w:rsidRPr="0CB85EDE">
        <w:rPr>
          <w:rFonts w:ascii="Univers Next Pro Condensed" w:hAnsi="Univers Next Pro Condensed"/>
          <w:sz w:val="22"/>
          <w:szCs w:val="22"/>
        </w:rPr>
        <w:t>délègue au prestataire la gestion physique des archives confiées. Le prestataire a alors à charge de fournir les prestations inhérentes à un service de qualité, conformément aux préconisations de la norme NF Z 40-350 en vigueur</w:t>
      </w:r>
      <w:r w:rsidR="00D30873" w:rsidRPr="0CB85EDE">
        <w:rPr>
          <w:rFonts w:ascii="Univers Next Pro Condensed" w:hAnsi="Univers Next Pro Condensed"/>
          <w:sz w:val="22"/>
          <w:szCs w:val="22"/>
        </w:rPr>
        <w:t xml:space="preserve"> ou équivalent</w:t>
      </w:r>
      <w:r w:rsidRPr="0CB85EDE">
        <w:rPr>
          <w:rFonts w:ascii="Univers Next Pro Condensed" w:hAnsi="Univers Next Pro Condensed"/>
          <w:sz w:val="22"/>
          <w:szCs w:val="22"/>
        </w:rPr>
        <w:t xml:space="preserve">. </w:t>
      </w:r>
    </w:p>
    <w:p w14:paraId="1FFBC817" w14:textId="2E958255" w:rsidR="761907B5" w:rsidRDefault="761907B5" w:rsidP="761907B5">
      <w:pPr>
        <w:jc w:val="both"/>
        <w:rPr>
          <w:rFonts w:ascii="Univers Next Pro Condensed" w:hAnsi="Univers Next Pro Condensed"/>
          <w:sz w:val="22"/>
          <w:szCs w:val="22"/>
        </w:rPr>
      </w:pPr>
    </w:p>
    <w:p w14:paraId="2910373B" w14:textId="00885E78" w:rsidR="423724B6" w:rsidRDefault="007C6F02" w:rsidP="0082266C">
      <w:pPr>
        <w:pStyle w:val="Paragraphedeliste"/>
        <w:numPr>
          <w:ilvl w:val="0"/>
          <w:numId w:val="41"/>
        </w:numPr>
        <w:spacing w:line="259" w:lineRule="auto"/>
        <w:jc w:val="both"/>
        <w:rPr>
          <w:rFonts w:ascii="Univers Next Pro Condensed" w:hAnsi="Univers Next Pro Condensed"/>
          <w:sz w:val="22"/>
          <w:szCs w:val="22"/>
        </w:rPr>
      </w:pPr>
      <w:r w:rsidRPr="0CB85EDE">
        <w:rPr>
          <w:rFonts w:ascii="Univers Next Pro Condensed" w:hAnsi="Univers Next Pro Condensed"/>
          <w:sz w:val="22"/>
          <w:szCs w:val="22"/>
        </w:rPr>
        <w:t>La mise à disposition</w:t>
      </w:r>
      <w:r w:rsidR="423724B6" w:rsidRPr="0CB85EDE">
        <w:rPr>
          <w:rFonts w:ascii="Univers Next Pro Condensed" w:hAnsi="Univers Next Pro Condensed"/>
          <w:sz w:val="22"/>
          <w:szCs w:val="22"/>
        </w:rPr>
        <w:t xml:space="preserve"> d’un espace d</w:t>
      </w:r>
      <w:r w:rsidR="2DB3C09B" w:rsidRPr="0CB85EDE">
        <w:rPr>
          <w:rFonts w:ascii="Univers Next Pro Condensed" w:hAnsi="Univers Next Pro Condensed"/>
          <w:sz w:val="22"/>
          <w:szCs w:val="22"/>
        </w:rPr>
        <w:t>ans les locaux du titulaire permettant aux agents du pôle archives de consulter et travaill</w:t>
      </w:r>
      <w:r w:rsidR="2BB05981" w:rsidRPr="0CB85EDE">
        <w:rPr>
          <w:rFonts w:ascii="Univers Next Pro Condensed" w:hAnsi="Univers Next Pro Condensed"/>
          <w:sz w:val="22"/>
          <w:szCs w:val="22"/>
        </w:rPr>
        <w:t>er sur les unités d’archives externalisées</w:t>
      </w:r>
      <w:r w:rsidR="008C099B" w:rsidRPr="0CB85EDE">
        <w:rPr>
          <w:rFonts w:ascii="Univers Next Pro Condensed" w:hAnsi="Univers Next Pro Condensed"/>
          <w:sz w:val="22"/>
          <w:szCs w:val="22"/>
        </w:rPr>
        <w:t> ;</w:t>
      </w:r>
    </w:p>
    <w:p w14:paraId="3BB3C9D8" w14:textId="77777777" w:rsidR="008C099B" w:rsidRPr="008C099B" w:rsidRDefault="008C099B" w:rsidP="0CB85EDE">
      <w:pPr>
        <w:pStyle w:val="Paragraphedeliste"/>
        <w:rPr>
          <w:rFonts w:ascii="Univers Next Pro Condensed" w:hAnsi="Univers Next Pro Condensed"/>
          <w:sz w:val="22"/>
          <w:szCs w:val="22"/>
        </w:rPr>
      </w:pPr>
    </w:p>
    <w:p w14:paraId="4F34E7F7" w14:textId="0BC1C467" w:rsidR="008C099B" w:rsidRDefault="008C099B" w:rsidP="0082266C">
      <w:pPr>
        <w:pStyle w:val="Paragraphedeliste"/>
        <w:numPr>
          <w:ilvl w:val="0"/>
          <w:numId w:val="41"/>
        </w:numPr>
        <w:spacing w:line="259" w:lineRule="auto"/>
        <w:jc w:val="both"/>
        <w:rPr>
          <w:rFonts w:ascii="Univers Next Pro Condensed" w:hAnsi="Univers Next Pro Condensed"/>
          <w:sz w:val="22"/>
          <w:szCs w:val="22"/>
        </w:rPr>
      </w:pPr>
      <w:r w:rsidRPr="0CB85EDE">
        <w:rPr>
          <w:rFonts w:ascii="Univers Next Pro Condensed" w:hAnsi="Univers Next Pro Condensed"/>
          <w:sz w:val="22"/>
          <w:szCs w:val="22"/>
        </w:rPr>
        <w:t>Les opérations de transfert et de manutention liées à la sortie du marché.</w:t>
      </w:r>
    </w:p>
    <w:p w14:paraId="2B95EF52" w14:textId="3E9292B2" w:rsidR="761907B5" w:rsidRDefault="761907B5" w:rsidP="761907B5">
      <w:pPr>
        <w:jc w:val="both"/>
        <w:rPr>
          <w:rFonts w:ascii="Univers Next Pro Condensed" w:hAnsi="Univers Next Pro Condensed"/>
          <w:b/>
          <w:bCs/>
          <w:sz w:val="22"/>
          <w:szCs w:val="22"/>
        </w:rPr>
      </w:pPr>
    </w:p>
    <w:p w14:paraId="1E05A654" w14:textId="7B2978DA" w:rsidR="00D861BF" w:rsidRDefault="002F1CD9" w:rsidP="002C23E6">
      <w:pPr>
        <w:jc w:val="both"/>
        <w:rPr>
          <w:rFonts w:ascii="Univers Next Pro Condensed" w:hAnsi="Univers Next Pro Condensed"/>
          <w:sz w:val="22"/>
          <w:szCs w:val="22"/>
        </w:rPr>
      </w:pPr>
      <w:r w:rsidRPr="0CB85EDE">
        <w:rPr>
          <w:rFonts w:ascii="Univers Next Pro Condensed" w:hAnsi="Univers Next Pro Condensed"/>
          <w:b/>
          <w:bCs/>
          <w:sz w:val="22"/>
          <w:szCs w:val="22"/>
        </w:rPr>
        <w:t xml:space="preserve">La liste nominative des agents habilités à engager </w:t>
      </w:r>
      <w:r w:rsidR="00D861BF" w:rsidRPr="0CB85EDE">
        <w:rPr>
          <w:rFonts w:ascii="Univers Next Pro Condensed" w:hAnsi="Univers Next Pro Condensed"/>
          <w:b/>
          <w:bCs/>
          <w:sz w:val="22"/>
          <w:szCs w:val="22"/>
        </w:rPr>
        <w:t>le Centre Pompidou</w:t>
      </w:r>
      <w:r w:rsidRPr="0CB85EDE">
        <w:rPr>
          <w:rFonts w:ascii="Univers Next Pro Condensed" w:hAnsi="Univers Next Pro Condensed"/>
          <w:b/>
          <w:bCs/>
          <w:sz w:val="22"/>
          <w:szCs w:val="22"/>
        </w:rPr>
        <w:t xml:space="preserve"> sera fournie au titulaire à la notification de l’accord cadre. Toute modification de cette liste fera l’objet d’un courrier</w:t>
      </w:r>
      <w:r w:rsidR="00D861BF" w:rsidRPr="0CB85EDE">
        <w:rPr>
          <w:rFonts w:ascii="Univers Next Pro Condensed" w:hAnsi="Univers Next Pro Condensed"/>
          <w:b/>
          <w:bCs/>
          <w:sz w:val="22"/>
          <w:szCs w:val="22"/>
        </w:rPr>
        <w:t>/courriel</w:t>
      </w:r>
      <w:r w:rsidRPr="0CB85EDE">
        <w:rPr>
          <w:rFonts w:ascii="Univers Next Pro Condensed" w:hAnsi="Univers Next Pro Condensed"/>
          <w:b/>
          <w:bCs/>
          <w:sz w:val="22"/>
          <w:szCs w:val="22"/>
        </w:rPr>
        <w:t xml:space="preserve"> d</w:t>
      </w:r>
      <w:r w:rsidR="00D861BF" w:rsidRPr="0CB85EDE">
        <w:rPr>
          <w:rFonts w:ascii="Univers Next Pro Condensed" w:hAnsi="Univers Next Pro Condensed"/>
          <w:b/>
          <w:bCs/>
          <w:sz w:val="22"/>
          <w:szCs w:val="22"/>
        </w:rPr>
        <w:t>u Centre Pompidou</w:t>
      </w:r>
      <w:r w:rsidRPr="0CB85EDE">
        <w:rPr>
          <w:rFonts w:ascii="Univers Next Pro Condensed" w:hAnsi="Univers Next Pro Condensed"/>
          <w:b/>
          <w:bCs/>
          <w:sz w:val="22"/>
          <w:szCs w:val="22"/>
        </w:rPr>
        <w:t xml:space="preserve">. De la même façon, le titulaire indiquera </w:t>
      </w:r>
      <w:r w:rsidR="00D861BF" w:rsidRPr="0CB85EDE">
        <w:rPr>
          <w:rFonts w:ascii="Univers Next Pro Condensed" w:hAnsi="Univers Next Pro Condensed"/>
          <w:b/>
          <w:bCs/>
          <w:sz w:val="22"/>
          <w:szCs w:val="22"/>
        </w:rPr>
        <w:t xml:space="preserve">au Centre Pompidou </w:t>
      </w:r>
      <w:r w:rsidRPr="0CB85EDE">
        <w:rPr>
          <w:rFonts w:ascii="Univers Next Pro Condensed" w:hAnsi="Univers Next Pro Condensed"/>
          <w:b/>
          <w:bCs/>
          <w:sz w:val="22"/>
          <w:szCs w:val="22"/>
        </w:rPr>
        <w:t>la liste des personnes habilitées à le représenter et celles affectées à la réalisation des prestations</w:t>
      </w:r>
      <w:r w:rsidRPr="0CB85EDE">
        <w:rPr>
          <w:rFonts w:ascii="Univers Next Pro Condensed" w:hAnsi="Univers Next Pro Condensed"/>
          <w:sz w:val="22"/>
          <w:szCs w:val="22"/>
        </w:rPr>
        <w:t xml:space="preserve">. Si ces personnes ne sont plus en mesure d’accomplir les prestations prévues, le titulaire devra en aviser </w:t>
      </w:r>
      <w:r w:rsidR="00D861BF" w:rsidRPr="0CB85EDE">
        <w:rPr>
          <w:rFonts w:ascii="Univers Next Pro Condensed" w:hAnsi="Univers Next Pro Condensed"/>
          <w:sz w:val="22"/>
          <w:szCs w:val="22"/>
        </w:rPr>
        <w:t>le Centre</w:t>
      </w:r>
      <w:r w:rsidRPr="0CB85EDE">
        <w:rPr>
          <w:rFonts w:ascii="Univers Next Pro Condensed" w:hAnsi="Univers Next Pro Condensed"/>
          <w:sz w:val="22"/>
          <w:szCs w:val="22"/>
        </w:rPr>
        <w:t xml:space="preserve"> sans délai et proposer, dans un délai de quinze jours, un remplaçant disposant de compétences au moins équivalentes. Le remplaçant proposé par le titulaire est considéré comme accepté par </w:t>
      </w:r>
      <w:r w:rsidR="00D861BF" w:rsidRPr="0CB85EDE">
        <w:rPr>
          <w:rFonts w:ascii="Univers Next Pro Condensed" w:hAnsi="Univers Next Pro Condensed"/>
          <w:sz w:val="22"/>
          <w:szCs w:val="22"/>
        </w:rPr>
        <w:t>le Centre</w:t>
      </w:r>
      <w:r w:rsidRPr="0CB85EDE">
        <w:rPr>
          <w:rFonts w:ascii="Univers Next Pro Condensed" w:hAnsi="Univers Next Pro Condensed"/>
          <w:sz w:val="22"/>
          <w:szCs w:val="22"/>
        </w:rPr>
        <w:t xml:space="preserve"> </w:t>
      </w:r>
      <w:proofErr w:type="gramStart"/>
      <w:r w:rsidRPr="0CB85EDE">
        <w:rPr>
          <w:rFonts w:ascii="Univers Next Pro Condensed" w:hAnsi="Univers Next Pro Condensed"/>
          <w:sz w:val="22"/>
          <w:szCs w:val="22"/>
        </w:rPr>
        <w:t xml:space="preserve">si </w:t>
      </w:r>
      <w:r w:rsidR="00764FDE" w:rsidRPr="0CB85EDE">
        <w:rPr>
          <w:rFonts w:ascii="Univers Next Pro Condensed" w:hAnsi="Univers Next Pro Condensed"/>
          <w:sz w:val="22"/>
          <w:szCs w:val="22"/>
        </w:rPr>
        <w:t>il</w:t>
      </w:r>
      <w:proofErr w:type="gramEnd"/>
      <w:r w:rsidR="00764FDE" w:rsidRPr="0CB85EDE">
        <w:rPr>
          <w:rFonts w:ascii="Univers Next Pro Condensed" w:hAnsi="Univers Next Pro Condensed"/>
          <w:sz w:val="22"/>
          <w:szCs w:val="22"/>
        </w:rPr>
        <w:t xml:space="preserve"> </w:t>
      </w:r>
      <w:r w:rsidRPr="0CB85EDE">
        <w:rPr>
          <w:rFonts w:ascii="Univers Next Pro Condensed" w:hAnsi="Univers Next Pro Condensed"/>
          <w:sz w:val="22"/>
          <w:szCs w:val="22"/>
        </w:rPr>
        <w:t xml:space="preserve">ne le récuse pas, par décision motivée, </w:t>
      </w:r>
      <w:r w:rsidRPr="0CB85EDE">
        <w:rPr>
          <w:rFonts w:ascii="Univers Next Pro Condensed" w:hAnsi="Univers Next Pro Condensed"/>
          <w:sz w:val="22"/>
          <w:szCs w:val="22"/>
        </w:rPr>
        <w:lastRenderedPageBreak/>
        <w:t xml:space="preserve">dans un délai d’un mois, courant à compter de la date de réception de la proposition du titulaire. Si </w:t>
      </w:r>
      <w:r w:rsidR="00D861BF" w:rsidRPr="0CB85EDE">
        <w:rPr>
          <w:rFonts w:ascii="Univers Next Pro Condensed" w:hAnsi="Univers Next Pro Condensed"/>
          <w:sz w:val="22"/>
          <w:szCs w:val="22"/>
        </w:rPr>
        <w:t>le Centre</w:t>
      </w:r>
      <w:r w:rsidRPr="0CB85EDE">
        <w:rPr>
          <w:rFonts w:ascii="Univers Next Pro Condensed" w:hAnsi="Univers Next Pro Condensed"/>
          <w:sz w:val="22"/>
          <w:szCs w:val="22"/>
        </w:rPr>
        <w:t xml:space="preserve"> récuse le remplaçant, le titulaire dispose de quinze jours pour proposer un autre remplaçant. A défaut de proposition de remplaçant ou en cas de récusation des remplaçants, l’accord cadre pourra être résilié aux torts du titulaire, comme indiqué à l’article 15.2 ci-dessous. </w:t>
      </w:r>
    </w:p>
    <w:p w14:paraId="010E4A72" w14:textId="77777777" w:rsidR="0014224A" w:rsidRDefault="0014224A" w:rsidP="002C23E6">
      <w:pPr>
        <w:jc w:val="both"/>
        <w:rPr>
          <w:rFonts w:ascii="Univers Next Pro Condensed" w:hAnsi="Univers Next Pro Condensed"/>
          <w:sz w:val="22"/>
          <w:szCs w:val="22"/>
        </w:rPr>
      </w:pPr>
    </w:p>
    <w:p w14:paraId="0E9BF835" w14:textId="77777777" w:rsidR="00F9184C" w:rsidRDefault="00F9184C" w:rsidP="002C23E6">
      <w:pPr>
        <w:jc w:val="both"/>
        <w:rPr>
          <w:rFonts w:ascii="Univers Next Pro Condensed" w:hAnsi="Univers Next Pro Condensed"/>
          <w:sz w:val="22"/>
          <w:szCs w:val="22"/>
        </w:rPr>
      </w:pPr>
    </w:p>
    <w:p w14:paraId="3F99D2E7" w14:textId="61E6318C" w:rsidR="00D861BF" w:rsidRPr="00D861BF" w:rsidRDefault="000A0D07" w:rsidP="761907B5">
      <w:pPr>
        <w:jc w:val="both"/>
        <w:rPr>
          <w:rFonts w:ascii="Univers Next Pro Condensed" w:hAnsi="Univers Next Pro Condensed"/>
          <w:b/>
          <w:bCs/>
        </w:rPr>
      </w:pPr>
      <w:r w:rsidRPr="0CB85EDE">
        <w:rPr>
          <w:rFonts w:ascii="Univers Next Pro Condensed" w:hAnsi="Univers Next Pro Condensed"/>
          <w:b/>
          <w:bCs/>
        </w:rPr>
        <w:t xml:space="preserve">Détail des prestations </w:t>
      </w:r>
    </w:p>
    <w:p w14:paraId="32837C70" w14:textId="77777777" w:rsidR="00D861BF" w:rsidRDefault="00D861BF" w:rsidP="002C23E6">
      <w:pPr>
        <w:jc w:val="both"/>
        <w:rPr>
          <w:rFonts w:ascii="Univers Next Pro Condensed" w:hAnsi="Univers Next Pro Condensed"/>
          <w:sz w:val="22"/>
          <w:szCs w:val="22"/>
        </w:rPr>
      </w:pPr>
    </w:p>
    <w:p w14:paraId="68655E1F" w14:textId="6418A971" w:rsidR="3AEF7EC2" w:rsidRPr="00B579B4" w:rsidRDefault="3AEF7EC2" w:rsidP="56DE39E2">
      <w:pPr>
        <w:jc w:val="both"/>
        <w:rPr>
          <w:rFonts w:ascii="Univers Next Pro Condensed" w:hAnsi="Univers Next Pro Condensed"/>
        </w:rPr>
      </w:pPr>
      <w:r w:rsidRPr="00B579B4">
        <w:rPr>
          <w:rFonts w:ascii="Univers Next Pro Condensed" w:hAnsi="Univers Next Pro Condensed"/>
        </w:rPr>
        <w:t>Prise en charge du volume à externaliser</w:t>
      </w:r>
    </w:p>
    <w:p w14:paraId="64D704EF" w14:textId="1D35917D" w:rsidR="56DE39E2" w:rsidRDefault="56DE39E2" w:rsidP="56DE39E2">
      <w:pPr>
        <w:jc w:val="both"/>
        <w:rPr>
          <w:rFonts w:ascii="Univers Next Pro Condensed" w:hAnsi="Univers Next Pro Condensed"/>
          <w:sz w:val="22"/>
          <w:szCs w:val="22"/>
        </w:rPr>
      </w:pPr>
    </w:p>
    <w:p w14:paraId="12A09E3E" w14:textId="3C19F5B3" w:rsidR="000A0D07" w:rsidRDefault="5623B0E0" w:rsidP="761907B5">
      <w:pPr>
        <w:jc w:val="both"/>
        <w:rPr>
          <w:rFonts w:ascii="Univers Next Pro Condensed" w:hAnsi="Univers Next Pro Condensed"/>
          <w:sz w:val="22"/>
          <w:szCs w:val="22"/>
        </w:rPr>
      </w:pPr>
      <w:r w:rsidRPr="0CB85EDE">
        <w:rPr>
          <w:rFonts w:ascii="Univers Next Pro Condensed" w:hAnsi="Univers Next Pro Condensed"/>
          <w:sz w:val="22"/>
          <w:szCs w:val="22"/>
        </w:rPr>
        <w:t>Le stock d’archives à prendre en charge est évalué à 6</w:t>
      </w:r>
      <w:r w:rsidR="005125EE" w:rsidRPr="0CB85EDE">
        <w:rPr>
          <w:rFonts w:ascii="Univers Next Pro Condensed" w:hAnsi="Univers Next Pro Condensed"/>
          <w:sz w:val="22"/>
          <w:szCs w:val="22"/>
        </w:rPr>
        <w:t>9</w:t>
      </w:r>
      <w:r w:rsidR="0279D076" w:rsidRPr="0CB85EDE">
        <w:rPr>
          <w:rFonts w:ascii="Univers Next Pro Condensed" w:hAnsi="Univers Next Pro Condensed"/>
          <w:sz w:val="22"/>
          <w:szCs w:val="22"/>
        </w:rPr>
        <w:t>0</w:t>
      </w:r>
      <w:r w:rsidRPr="0CB85EDE">
        <w:rPr>
          <w:rFonts w:ascii="Univers Next Pro Condensed" w:hAnsi="Univers Next Pro Condensed"/>
          <w:sz w:val="22"/>
          <w:szCs w:val="22"/>
        </w:rPr>
        <w:t xml:space="preserve"> mètres linéaires. Le titulaire devra procéder, par tout moyen de son choix, pourvu qu’il en garantisse la sécurité et la confidentialité, à l’enlèvement des boîtes d’archives située </w:t>
      </w:r>
      <w:r w:rsidR="3EB7F78D" w:rsidRPr="0CB85EDE">
        <w:rPr>
          <w:rFonts w:ascii="Univers Next Pro Condensed" w:hAnsi="Univers Next Pro Condensed"/>
          <w:sz w:val="22"/>
          <w:szCs w:val="22"/>
        </w:rPr>
        <w:t xml:space="preserve">sous la place Georges Pompidou </w:t>
      </w:r>
      <w:r w:rsidR="000A0D07" w:rsidRPr="0CB85EDE">
        <w:rPr>
          <w:rFonts w:ascii="Univers Next Pro Condensed" w:hAnsi="Univers Next Pro Condensed"/>
          <w:sz w:val="22"/>
          <w:szCs w:val="22"/>
        </w:rPr>
        <w:t xml:space="preserve">dès </w:t>
      </w:r>
      <w:r w:rsidRPr="0CB85EDE">
        <w:rPr>
          <w:rFonts w:ascii="Univers Next Pro Condensed" w:hAnsi="Univers Next Pro Condensed"/>
          <w:sz w:val="22"/>
          <w:szCs w:val="22"/>
        </w:rPr>
        <w:t xml:space="preserve">la notification de l’accord cadre. </w:t>
      </w:r>
    </w:p>
    <w:p w14:paraId="4CBF62D4" w14:textId="77777777" w:rsidR="000A0D07" w:rsidRDefault="000A0D07" w:rsidP="761907B5">
      <w:pPr>
        <w:jc w:val="both"/>
        <w:rPr>
          <w:rFonts w:ascii="Univers Next Pro Condensed" w:hAnsi="Univers Next Pro Condensed"/>
          <w:sz w:val="22"/>
          <w:szCs w:val="22"/>
        </w:rPr>
      </w:pPr>
    </w:p>
    <w:p w14:paraId="10DA41D5" w14:textId="3DA08F86" w:rsidR="000A0D07" w:rsidRDefault="29734DBA" w:rsidP="761907B5">
      <w:pPr>
        <w:jc w:val="both"/>
        <w:rPr>
          <w:rFonts w:ascii="Univers Next Pro Condensed" w:hAnsi="Univers Next Pro Condensed"/>
          <w:sz w:val="22"/>
          <w:szCs w:val="22"/>
        </w:rPr>
      </w:pPr>
      <w:r w:rsidRPr="761907B5">
        <w:rPr>
          <w:rFonts w:ascii="Univers Next Pro Condensed" w:hAnsi="Univers Next Pro Condensed"/>
          <w:sz w:val="22"/>
          <w:szCs w:val="22"/>
        </w:rPr>
        <w:t xml:space="preserve">Les archives sont stockées dans 6 magasins d’archives normalisés avec température et hygrométrie adaptées et situés sous la place Georges Pompidou dans la partie supérieure. Elles sont accessibles par deux moyens :  </w:t>
      </w:r>
    </w:p>
    <w:p w14:paraId="1641DDFE" w14:textId="7673050A" w:rsidR="00D861BF" w:rsidRPr="00B579B4" w:rsidRDefault="29734DBA" w:rsidP="761907B5">
      <w:pPr>
        <w:pStyle w:val="Paragraphedeliste"/>
        <w:numPr>
          <w:ilvl w:val="0"/>
          <w:numId w:val="2"/>
        </w:numPr>
        <w:jc w:val="both"/>
        <w:rPr>
          <w:rFonts w:ascii="Univers Next Pro Condensed" w:hAnsi="Univers Next Pro Condensed"/>
        </w:rPr>
      </w:pPr>
      <w:r w:rsidRPr="0CB85EDE">
        <w:rPr>
          <w:rFonts w:ascii="Univers Next Pro Condensed" w:hAnsi="Univers Next Pro Condensed"/>
          <w:sz w:val="22"/>
          <w:szCs w:val="22"/>
        </w:rPr>
        <w:t xml:space="preserve">Le parking situé sous le Centre Pompidou. Les palettes d’archives seront acheminées par un monte-charge et par transpalettes jusqu’au camion (Parking autocars niveau -1, entrée par le 9 rue Turbigo, accès souterrain Forum des Halles). </w:t>
      </w:r>
      <w:r w:rsidR="004904EF" w:rsidRPr="0CB85EDE">
        <w:rPr>
          <w:rFonts w:ascii="Univers Next Pro Condensed" w:hAnsi="Univers Next Pro Condensed"/>
          <w:b/>
          <w:bCs/>
          <w:sz w:val="22"/>
          <w:szCs w:val="22"/>
          <w:u w:val="single"/>
        </w:rPr>
        <w:t>Annexe 1</w:t>
      </w:r>
    </w:p>
    <w:p w14:paraId="775C04C7" w14:textId="77777777" w:rsidR="000A0D07" w:rsidRDefault="000A0D07" w:rsidP="00B579B4">
      <w:pPr>
        <w:pStyle w:val="Paragraphedeliste"/>
        <w:jc w:val="both"/>
        <w:rPr>
          <w:rFonts w:ascii="Univers Next Pro Condensed" w:hAnsi="Univers Next Pro Condensed"/>
        </w:rPr>
      </w:pPr>
    </w:p>
    <w:p w14:paraId="5FB830E6" w14:textId="26D017FE" w:rsidR="000A0D07" w:rsidRPr="00B579B4" w:rsidRDefault="29734DBA" w:rsidP="761907B5">
      <w:pPr>
        <w:jc w:val="both"/>
        <w:rPr>
          <w:rFonts w:ascii="Univers Next Pro Condensed" w:hAnsi="Univers Next Pro Condensed"/>
          <w:sz w:val="22"/>
          <w:szCs w:val="22"/>
        </w:rPr>
      </w:pPr>
      <w:r w:rsidRPr="761907B5">
        <w:rPr>
          <w:rFonts w:ascii="Univers Next Pro Condensed" w:hAnsi="Univers Next Pro Condensed"/>
          <w:sz w:val="22"/>
          <w:szCs w:val="22"/>
        </w:rPr>
        <w:t>OU si le parking n’est plus accessible</w:t>
      </w:r>
      <w:r w:rsidR="000A0D07">
        <w:rPr>
          <w:rFonts w:ascii="Univers Next Pro Condensed" w:hAnsi="Univers Next Pro Condensed"/>
          <w:sz w:val="22"/>
          <w:szCs w:val="22"/>
        </w:rPr>
        <w:t> :</w:t>
      </w:r>
    </w:p>
    <w:p w14:paraId="7DE95A43" w14:textId="18F0D022" w:rsidR="00D861BF" w:rsidRDefault="29734DBA" w:rsidP="761907B5">
      <w:pPr>
        <w:pStyle w:val="Paragraphedeliste"/>
        <w:numPr>
          <w:ilvl w:val="0"/>
          <w:numId w:val="1"/>
        </w:numPr>
        <w:jc w:val="both"/>
        <w:rPr>
          <w:rFonts w:ascii="Univers Next Pro Condensed" w:hAnsi="Univers Next Pro Condensed"/>
        </w:rPr>
      </w:pPr>
      <w:r w:rsidRPr="0CB85EDE">
        <w:rPr>
          <w:rFonts w:ascii="Univers Next Pro Condensed" w:hAnsi="Univers Next Pro Condensed"/>
          <w:sz w:val="22"/>
          <w:szCs w:val="22"/>
        </w:rPr>
        <w:t xml:space="preserve">La partie supérieure de la place Georges Pompidou. Les cartons d’archives seront acheminés par l’intermédiaire de deux volets d’escaliers afin d’être mis sur palette en haut de la place devant le camion (Le long de la rue Saint Martin qui borde la place Georges Pompidou). </w:t>
      </w:r>
      <w:r w:rsidR="004904EF" w:rsidRPr="0CB85EDE">
        <w:rPr>
          <w:rFonts w:ascii="Univers Next Pro Condensed" w:hAnsi="Univers Next Pro Condensed"/>
          <w:b/>
          <w:bCs/>
          <w:sz w:val="22"/>
          <w:szCs w:val="22"/>
          <w:u w:val="single"/>
        </w:rPr>
        <w:t>Annexe 2</w:t>
      </w:r>
    </w:p>
    <w:p w14:paraId="45D6CF87" w14:textId="77777777" w:rsidR="00062A94" w:rsidRDefault="00062A94" w:rsidP="002C23E6">
      <w:pPr>
        <w:jc w:val="both"/>
        <w:rPr>
          <w:rFonts w:ascii="Univers Next Pro Condensed" w:hAnsi="Univers Next Pro Condensed"/>
          <w:sz w:val="22"/>
          <w:szCs w:val="22"/>
        </w:rPr>
      </w:pPr>
    </w:p>
    <w:p w14:paraId="3239ECFE" w14:textId="515441A8" w:rsidR="00D861BF" w:rsidRDefault="5623B0E0" w:rsidP="002C23E6">
      <w:pPr>
        <w:jc w:val="both"/>
        <w:rPr>
          <w:rFonts w:ascii="Univers Next Pro Condensed" w:hAnsi="Univers Next Pro Condensed"/>
          <w:sz w:val="22"/>
          <w:szCs w:val="22"/>
        </w:rPr>
      </w:pPr>
      <w:r w:rsidRPr="0CB85EDE">
        <w:rPr>
          <w:rFonts w:ascii="Univers Next Pro Condensed" w:hAnsi="Univers Next Pro Condensed"/>
          <w:sz w:val="22"/>
          <w:szCs w:val="22"/>
        </w:rPr>
        <w:t xml:space="preserve">L’enlèvement de ce stock d’archives fera l’objet d’un bon de commande au titulaire qui disposera </w:t>
      </w:r>
      <w:proofErr w:type="spellStart"/>
      <w:r w:rsidRPr="0CB85EDE">
        <w:rPr>
          <w:rFonts w:ascii="Univers Next Pro Condensed" w:hAnsi="Univers Next Pro Condensed"/>
          <w:sz w:val="22"/>
          <w:szCs w:val="22"/>
        </w:rPr>
        <w:t>d</w:t>
      </w:r>
      <w:r w:rsidR="79F76B5C" w:rsidRPr="0CB85EDE">
        <w:rPr>
          <w:rFonts w:ascii="Univers Next Pro Condensed" w:hAnsi="Univers Next Pro Condensed"/>
          <w:sz w:val="22"/>
          <w:szCs w:val="22"/>
        </w:rPr>
        <w:t>”un</w:t>
      </w:r>
      <w:proofErr w:type="spellEnd"/>
      <w:r w:rsidR="79F76B5C" w:rsidRPr="0CB85EDE">
        <w:rPr>
          <w:rFonts w:ascii="Univers Next Pro Condensed" w:hAnsi="Univers Next Pro Condensed"/>
          <w:sz w:val="22"/>
          <w:szCs w:val="22"/>
        </w:rPr>
        <w:t xml:space="preserve"> mois </w:t>
      </w:r>
      <w:r w:rsidR="00062A94" w:rsidRPr="0CB85EDE">
        <w:rPr>
          <w:rFonts w:ascii="Univers Next Pro Condensed" w:hAnsi="Univers Next Pro Condensed"/>
          <w:sz w:val="22"/>
          <w:szCs w:val="22"/>
        </w:rPr>
        <w:t>maximum</w:t>
      </w:r>
      <w:r w:rsidRPr="0CB85EDE">
        <w:rPr>
          <w:rFonts w:ascii="Univers Next Pro Condensed" w:hAnsi="Univers Next Pro Condensed"/>
          <w:sz w:val="22"/>
          <w:szCs w:val="22"/>
        </w:rPr>
        <w:t xml:space="preserve"> à compter de sa réception pour procéder à l’enlèvement. Si une prestation de sur-conditionnement est rendu nécessaire du fait des procédures du titulaire, la mise en conteneur est effectuée par ses soins et compris dans le tarif de prise en charge. </w:t>
      </w:r>
    </w:p>
    <w:p w14:paraId="78092667" w14:textId="77777777" w:rsidR="00D861BF" w:rsidRDefault="00D861BF" w:rsidP="002C23E6">
      <w:pPr>
        <w:jc w:val="both"/>
        <w:rPr>
          <w:rFonts w:ascii="Univers Next Pro Condensed" w:hAnsi="Univers Next Pro Condensed"/>
          <w:sz w:val="22"/>
          <w:szCs w:val="22"/>
        </w:rPr>
      </w:pPr>
    </w:p>
    <w:p w14:paraId="593F7943" w14:textId="7BD17102" w:rsidR="00D861BF" w:rsidRDefault="5623B0E0" w:rsidP="761907B5">
      <w:pPr>
        <w:jc w:val="both"/>
        <w:rPr>
          <w:rFonts w:ascii="Univers Next Pro Condensed" w:hAnsi="Univers Next Pro Condensed"/>
          <w:b/>
          <w:bCs/>
        </w:rPr>
      </w:pPr>
      <w:r w:rsidRPr="0CB85EDE">
        <w:rPr>
          <w:rFonts w:ascii="Univers Next Pro Condensed" w:hAnsi="Univers Next Pro Condensed"/>
          <w:b/>
          <w:bCs/>
        </w:rPr>
        <w:t xml:space="preserve">Gestion du stock courant, durant la durée de l’accord cadre </w:t>
      </w:r>
    </w:p>
    <w:p w14:paraId="3510DEDC" w14:textId="63426A1F" w:rsidR="002F1CD9" w:rsidRDefault="002F1CD9" w:rsidP="002C23E6">
      <w:pPr>
        <w:jc w:val="both"/>
        <w:rPr>
          <w:rFonts w:ascii="Univers Next Pro Condensed" w:hAnsi="Univers Next Pro Condensed"/>
          <w:sz w:val="22"/>
          <w:szCs w:val="22"/>
        </w:rPr>
      </w:pPr>
    </w:p>
    <w:p w14:paraId="22408560" w14:textId="31B9D92B" w:rsidR="00667694" w:rsidRPr="00667694" w:rsidRDefault="5623B0E0" w:rsidP="002C23E6">
      <w:pPr>
        <w:jc w:val="both"/>
        <w:rPr>
          <w:rFonts w:ascii="Univers Next Pro Condensed" w:hAnsi="Univers Next Pro Condensed"/>
          <w:sz w:val="22"/>
          <w:szCs w:val="22"/>
          <w:u w:val="single"/>
        </w:rPr>
      </w:pPr>
      <w:r w:rsidRPr="0CB85EDE">
        <w:rPr>
          <w:rFonts w:ascii="Univers Next Pro Condensed" w:hAnsi="Univers Next Pro Condensed"/>
          <w:sz w:val="22"/>
          <w:szCs w:val="22"/>
          <w:u w:val="single"/>
        </w:rPr>
        <w:t>Gestion du stock :</w:t>
      </w:r>
    </w:p>
    <w:p w14:paraId="3CB1E802" w14:textId="77777777" w:rsidR="00667694" w:rsidRDefault="00667694" w:rsidP="002C23E6">
      <w:pPr>
        <w:jc w:val="both"/>
        <w:rPr>
          <w:rFonts w:ascii="Univers Next Pro Condensed" w:hAnsi="Univers Next Pro Condensed"/>
          <w:sz w:val="22"/>
          <w:szCs w:val="22"/>
        </w:rPr>
      </w:pPr>
    </w:p>
    <w:p w14:paraId="12E57ED6" w14:textId="49CA6EBA" w:rsidR="00667694" w:rsidRDefault="5623B0E0" w:rsidP="002C23E6">
      <w:pPr>
        <w:jc w:val="both"/>
        <w:rPr>
          <w:rFonts w:ascii="Univers Next Pro Condensed" w:hAnsi="Univers Next Pro Condensed"/>
          <w:sz w:val="22"/>
          <w:szCs w:val="22"/>
        </w:rPr>
      </w:pPr>
      <w:r w:rsidRPr="0CB85EDE">
        <w:rPr>
          <w:rFonts w:ascii="Univers Next Pro Condensed" w:hAnsi="Univers Next Pro Condensed"/>
          <w:sz w:val="22"/>
          <w:szCs w:val="22"/>
        </w:rPr>
        <w:t xml:space="preserve">Les prestations consisteront à gérer les archives </w:t>
      </w:r>
      <w:r w:rsidR="766CD67B" w:rsidRPr="0CB85EDE">
        <w:rPr>
          <w:rFonts w:ascii="Univers Next Pro Condensed" w:hAnsi="Univers Next Pro Condensed"/>
          <w:sz w:val="22"/>
          <w:szCs w:val="22"/>
        </w:rPr>
        <w:t>du Centre Pompidou</w:t>
      </w:r>
      <w:r w:rsidRPr="0CB85EDE">
        <w:rPr>
          <w:rFonts w:ascii="Univers Next Pro Condensed" w:hAnsi="Univers Next Pro Condensed"/>
          <w:sz w:val="22"/>
          <w:szCs w:val="22"/>
        </w:rPr>
        <w:t xml:space="preserve"> conformément aux préconisations de la norme NF Z 40-350</w:t>
      </w:r>
      <w:r w:rsidR="009A72D7" w:rsidRPr="0CB85EDE">
        <w:rPr>
          <w:rFonts w:ascii="Univers Next Pro Condensed" w:hAnsi="Univers Next Pro Condensed"/>
          <w:sz w:val="22"/>
          <w:szCs w:val="22"/>
        </w:rPr>
        <w:t xml:space="preserve"> ou équivalent</w:t>
      </w:r>
      <w:r w:rsidRPr="0CB85EDE">
        <w:rPr>
          <w:rFonts w:ascii="Univers Next Pro Condensed" w:hAnsi="Univers Next Pro Condensed"/>
          <w:sz w:val="22"/>
          <w:szCs w:val="22"/>
        </w:rPr>
        <w:t xml:space="preserve">. </w:t>
      </w:r>
    </w:p>
    <w:p w14:paraId="670BC6A9" w14:textId="77777777" w:rsidR="00667694" w:rsidRDefault="00667694" w:rsidP="002C23E6">
      <w:pPr>
        <w:jc w:val="both"/>
        <w:rPr>
          <w:rFonts w:ascii="Univers Next Pro Condensed" w:hAnsi="Univers Next Pro Condensed"/>
          <w:sz w:val="22"/>
          <w:szCs w:val="22"/>
        </w:rPr>
      </w:pPr>
    </w:p>
    <w:p w14:paraId="25D47E97" w14:textId="77777777" w:rsidR="00667694" w:rsidRDefault="002F1CD9" w:rsidP="002C23E6">
      <w:pPr>
        <w:jc w:val="both"/>
        <w:rPr>
          <w:rFonts w:ascii="Univers Next Pro Condensed" w:hAnsi="Univers Next Pro Condensed"/>
          <w:sz w:val="22"/>
          <w:szCs w:val="22"/>
        </w:rPr>
      </w:pPr>
      <w:r w:rsidRPr="002F1CD9">
        <w:rPr>
          <w:rFonts w:ascii="Univers Next Pro Condensed" w:hAnsi="Univers Next Pro Condensed"/>
          <w:sz w:val="22"/>
          <w:szCs w:val="22"/>
        </w:rPr>
        <w:t xml:space="preserve">Le titulaire devra : </w:t>
      </w:r>
    </w:p>
    <w:p w14:paraId="4EC7E395" w14:textId="77777777" w:rsidR="00667694" w:rsidRDefault="00667694" w:rsidP="002C23E6">
      <w:pPr>
        <w:jc w:val="both"/>
        <w:rPr>
          <w:rFonts w:ascii="Univers Next Pro Condensed" w:hAnsi="Univers Next Pro Condensed"/>
          <w:sz w:val="22"/>
          <w:szCs w:val="22"/>
        </w:rPr>
      </w:pPr>
    </w:p>
    <w:p w14:paraId="79C254AD" w14:textId="7296A288" w:rsidR="00667694" w:rsidRPr="0089413C" w:rsidRDefault="5623B0E0" w:rsidP="0CB85EDE">
      <w:pPr>
        <w:pStyle w:val="Paragraphedeliste"/>
        <w:numPr>
          <w:ilvl w:val="0"/>
          <w:numId w:val="42"/>
        </w:numPr>
        <w:jc w:val="both"/>
        <w:rPr>
          <w:rFonts w:ascii="Univers Next Pro Condensed" w:hAnsi="Univers Next Pro Condensed"/>
          <w:sz w:val="22"/>
          <w:szCs w:val="22"/>
        </w:rPr>
      </w:pPr>
      <w:r w:rsidRPr="0CB85EDE">
        <w:rPr>
          <w:rFonts w:ascii="Univers Next Pro Condensed" w:hAnsi="Univers Next Pro Condensed"/>
          <w:sz w:val="22"/>
          <w:szCs w:val="22"/>
        </w:rPr>
        <w:t xml:space="preserve">Assurer la bonne garde des archives </w:t>
      </w:r>
      <w:r w:rsidR="766CD67B" w:rsidRPr="0CB85EDE">
        <w:rPr>
          <w:rFonts w:ascii="Univers Next Pro Condensed" w:hAnsi="Univers Next Pro Condensed"/>
          <w:sz w:val="22"/>
          <w:szCs w:val="22"/>
        </w:rPr>
        <w:t>du Centre Pompidou</w:t>
      </w:r>
      <w:r w:rsidRPr="0CB85EDE">
        <w:rPr>
          <w:rFonts w:ascii="Univers Next Pro Condensed" w:hAnsi="Univers Next Pro Condensed"/>
          <w:sz w:val="22"/>
          <w:szCs w:val="22"/>
        </w:rPr>
        <w:t xml:space="preserve"> dans tout local qu’il exploite en pleine propriété et dont l’adresse précise est explicitement signifiée </w:t>
      </w:r>
      <w:r w:rsidR="17CE6CA1" w:rsidRPr="0CB85EDE">
        <w:rPr>
          <w:rFonts w:ascii="Univers Next Pro Condensed" w:hAnsi="Univers Next Pro Condensed"/>
          <w:sz w:val="22"/>
          <w:szCs w:val="22"/>
        </w:rPr>
        <w:t>au Centre</w:t>
      </w:r>
      <w:r w:rsidRPr="0CB85EDE">
        <w:rPr>
          <w:rFonts w:ascii="Univers Next Pro Condensed" w:hAnsi="Univers Next Pro Condensed"/>
          <w:sz w:val="22"/>
          <w:szCs w:val="22"/>
        </w:rPr>
        <w:t xml:space="preserve">. Pour tout transfert du stock d’archives ou pour tout versement de nouvelles unités dans un autre bâtiment que celui fixé dans le contrat, le titulaire </w:t>
      </w:r>
      <w:r w:rsidR="000A1907" w:rsidRPr="0CB85EDE">
        <w:rPr>
          <w:rFonts w:ascii="Univers Next Pro Condensed" w:hAnsi="Univers Next Pro Condensed"/>
          <w:sz w:val="22"/>
          <w:szCs w:val="22"/>
        </w:rPr>
        <w:t xml:space="preserve">devra </w:t>
      </w:r>
      <w:r w:rsidRPr="0CB85EDE">
        <w:rPr>
          <w:rFonts w:ascii="Univers Next Pro Condensed" w:hAnsi="Univers Next Pro Condensed"/>
          <w:sz w:val="22"/>
          <w:szCs w:val="22"/>
        </w:rPr>
        <w:t>préalablement obtenir l’accord explicite d</w:t>
      </w:r>
      <w:r w:rsidR="4B94569A" w:rsidRPr="0CB85EDE">
        <w:rPr>
          <w:rFonts w:ascii="Univers Next Pro Condensed" w:hAnsi="Univers Next Pro Condensed"/>
          <w:sz w:val="22"/>
          <w:szCs w:val="22"/>
        </w:rPr>
        <w:t>u Centre Pompidou</w:t>
      </w:r>
      <w:r w:rsidRPr="0CB85EDE">
        <w:rPr>
          <w:rFonts w:ascii="Univers Next Pro Condensed" w:hAnsi="Univers Next Pro Condensed"/>
          <w:sz w:val="22"/>
          <w:szCs w:val="22"/>
        </w:rPr>
        <w:t xml:space="preserve">. Cette prestation ne fera pas l’objet d’un bon de commande, mais d’une facturation régulière selon les modalités décrites dans la proposition technique du titulaire. </w:t>
      </w:r>
    </w:p>
    <w:p w14:paraId="7D604CCF" w14:textId="77777777" w:rsidR="00667694" w:rsidRDefault="00667694" w:rsidP="002C23E6">
      <w:pPr>
        <w:jc w:val="both"/>
        <w:rPr>
          <w:rFonts w:ascii="Univers Next Pro Condensed" w:hAnsi="Univers Next Pro Condensed"/>
          <w:sz w:val="22"/>
          <w:szCs w:val="22"/>
        </w:rPr>
      </w:pPr>
    </w:p>
    <w:p w14:paraId="414D4A32" w14:textId="7E7255B0" w:rsidR="00667694" w:rsidRPr="0089413C" w:rsidRDefault="002F1CD9" w:rsidP="0CB85EDE">
      <w:pPr>
        <w:pStyle w:val="Paragraphedeliste"/>
        <w:numPr>
          <w:ilvl w:val="0"/>
          <w:numId w:val="42"/>
        </w:numPr>
        <w:jc w:val="both"/>
        <w:rPr>
          <w:rFonts w:ascii="Univers Next Pro Condensed" w:hAnsi="Univers Next Pro Condensed"/>
          <w:sz w:val="22"/>
          <w:szCs w:val="22"/>
        </w:rPr>
      </w:pPr>
      <w:r w:rsidRPr="0CB85EDE">
        <w:rPr>
          <w:rFonts w:ascii="Univers Next Pro Condensed" w:hAnsi="Univers Next Pro Condensed"/>
          <w:sz w:val="22"/>
          <w:szCs w:val="22"/>
        </w:rPr>
        <w:t xml:space="preserve">Restituer à cette dernière, sur demande écrite et horodatée transmise par les agents dûment habilités, tout article (dossier, boîte, …) désigné par eux. </w:t>
      </w:r>
    </w:p>
    <w:p w14:paraId="001D1DB2" w14:textId="77777777" w:rsidR="00667694" w:rsidRDefault="00667694" w:rsidP="002C23E6">
      <w:pPr>
        <w:jc w:val="both"/>
        <w:rPr>
          <w:rFonts w:ascii="Univers Next Pro Condensed" w:hAnsi="Univers Next Pro Condensed"/>
          <w:sz w:val="22"/>
          <w:szCs w:val="22"/>
        </w:rPr>
      </w:pPr>
    </w:p>
    <w:p w14:paraId="0AB686CE" w14:textId="77777777" w:rsidR="00667694" w:rsidRDefault="002F1CD9" w:rsidP="002C23E6">
      <w:pPr>
        <w:jc w:val="both"/>
        <w:rPr>
          <w:rFonts w:ascii="Univers Next Pro Condensed" w:hAnsi="Univers Next Pro Condensed"/>
          <w:sz w:val="22"/>
          <w:szCs w:val="22"/>
        </w:rPr>
      </w:pPr>
      <w:r w:rsidRPr="002F1CD9">
        <w:rPr>
          <w:rFonts w:ascii="Univers Next Pro Condensed" w:hAnsi="Univers Next Pro Condensed"/>
          <w:sz w:val="22"/>
          <w:szCs w:val="22"/>
        </w:rPr>
        <w:t xml:space="preserve">La livraison des articles se fera, selon les cas, aux adresses suivantes : </w:t>
      </w:r>
    </w:p>
    <w:p w14:paraId="159C9153" w14:textId="77777777" w:rsidR="00667694" w:rsidRDefault="00667694" w:rsidP="002C23E6">
      <w:pPr>
        <w:jc w:val="both"/>
        <w:rPr>
          <w:rFonts w:ascii="Univers Next Pro Condensed" w:hAnsi="Univers Next Pro Condensed"/>
          <w:sz w:val="22"/>
          <w:szCs w:val="22"/>
        </w:rPr>
      </w:pPr>
    </w:p>
    <w:p w14:paraId="6D3CB91B" w14:textId="17A2D321" w:rsidR="00667694" w:rsidRDefault="5623B0E0" w:rsidP="002C23E6">
      <w:pPr>
        <w:jc w:val="both"/>
        <w:rPr>
          <w:rFonts w:ascii="Univers Next Pro Condensed" w:hAnsi="Univers Next Pro Condensed"/>
          <w:sz w:val="22"/>
          <w:szCs w:val="22"/>
        </w:rPr>
      </w:pPr>
      <w:r w:rsidRPr="761907B5">
        <w:rPr>
          <w:rFonts w:ascii="Univers Next Pro Condensed" w:hAnsi="Univers Next Pro Condensed"/>
          <w:sz w:val="22"/>
          <w:szCs w:val="22"/>
        </w:rPr>
        <w:t xml:space="preserve">• </w:t>
      </w:r>
      <w:r w:rsidR="3BFF91DA" w:rsidRPr="761907B5">
        <w:rPr>
          <w:rFonts w:ascii="Univers Next Pro Condensed" w:hAnsi="Univers Next Pro Condensed"/>
          <w:sz w:val="22"/>
          <w:szCs w:val="22"/>
        </w:rPr>
        <w:t xml:space="preserve">4 rue </w:t>
      </w:r>
      <w:proofErr w:type="spellStart"/>
      <w:r w:rsidR="3BFF91DA" w:rsidRPr="761907B5">
        <w:rPr>
          <w:rFonts w:ascii="Univers Next Pro Condensed" w:hAnsi="Univers Next Pro Condensed"/>
          <w:sz w:val="22"/>
          <w:szCs w:val="22"/>
        </w:rPr>
        <w:t>brantôme</w:t>
      </w:r>
      <w:proofErr w:type="spellEnd"/>
    </w:p>
    <w:p w14:paraId="153B0504" w14:textId="77777777" w:rsidR="00667694" w:rsidRDefault="00667694" w:rsidP="002C23E6">
      <w:pPr>
        <w:jc w:val="both"/>
        <w:rPr>
          <w:rFonts w:ascii="Univers Next Pro Condensed" w:hAnsi="Univers Next Pro Condensed"/>
          <w:sz w:val="22"/>
          <w:szCs w:val="22"/>
        </w:rPr>
      </w:pPr>
    </w:p>
    <w:p w14:paraId="63910B65" w14:textId="51ABF6AF" w:rsidR="00667694" w:rsidRDefault="002F1CD9" w:rsidP="002C23E6">
      <w:pPr>
        <w:jc w:val="both"/>
        <w:rPr>
          <w:rFonts w:ascii="Univers Next Pro Condensed" w:hAnsi="Univers Next Pro Condensed"/>
          <w:sz w:val="22"/>
          <w:szCs w:val="22"/>
        </w:rPr>
      </w:pPr>
      <w:r w:rsidRPr="002F1CD9">
        <w:rPr>
          <w:rFonts w:ascii="Univers Next Pro Condensed" w:hAnsi="Univers Next Pro Condensed"/>
          <w:sz w:val="22"/>
          <w:szCs w:val="22"/>
        </w:rPr>
        <w:lastRenderedPageBreak/>
        <w:t xml:space="preserve">• tout autre site implanté </w:t>
      </w:r>
      <w:r w:rsidR="00667694">
        <w:rPr>
          <w:rFonts w:ascii="Univers Next Pro Condensed" w:hAnsi="Univers Next Pro Condensed"/>
          <w:sz w:val="22"/>
          <w:szCs w:val="22"/>
        </w:rPr>
        <w:t>en région île de France.</w:t>
      </w:r>
    </w:p>
    <w:p w14:paraId="1638199A" w14:textId="77777777" w:rsidR="00667694" w:rsidRDefault="002F1CD9" w:rsidP="002C23E6">
      <w:pPr>
        <w:jc w:val="both"/>
        <w:rPr>
          <w:rFonts w:ascii="Univers Next Pro Condensed" w:hAnsi="Univers Next Pro Condensed"/>
          <w:sz w:val="22"/>
          <w:szCs w:val="22"/>
        </w:rPr>
      </w:pPr>
      <w:r w:rsidRPr="002F1CD9">
        <w:rPr>
          <w:rFonts w:ascii="Univers Next Pro Condensed" w:hAnsi="Univers Next Pro Condensed"/>
          <w:sz w:val="22"/>
          <w:szCs w:val="22"/>
        </w:rPr>
        <w:t xml:space="preserve"> </w:t>
      </w:r>
    </w:p>
    <w:p w14:paraId="6007F4EF" w14:textId="09461FA9" w:rsidR="00C80530" w:rsidRDefault="5623B0E0" w:rsidP="002C23E6">
      <w:pPr>
        <w:jc w:val="both"/>
        <w:rPr>
          <w:rFonts w:ascii="Univers Next Pro Condensed" w:hAnsi="Univers Next Pro Condensed"/>
          <w:sz w:val="22"/>
          <w:szCs w:val="22"/>
        </w:rPr>
      </w:pPr>
      <w:r w:rsidRPr="761907B5">
        <w:rPr>
          <w:rFonts w:ascii="Univers Next Pro Condensed" w:hAnsi="Univers Next Pro Condensed"/>
          <w:sz w:val="22"/>
          <w:szCs w:val="22"/>
        </w:rPr>
        <w:t xml:space="preserve">Le délai de livraison ne devra pas excéder 24 heures en mode de fonctionnement normal et 3 heures en mode de fonctionnement </w:t>
      </w:r>
      <w:r w:rsidR="1D58095A" w:rsidRPr="761907B5">
        <w:rPr>
          <w:rFonts w:ascii="Univers Next Pro Condensed" w:hAnsi="Univers Next Pro Condensed"/>
          <w:sz w:val="22"/>
          <w:szCs w:val="22"/>
        </w:rPr>
        <w:t>express</w:t>
      </w:r>
      <w:r w:rsidRPr="761907B5">
        <w:rPr>
          <w:rFonts w:ascii="Univers Next Pro Condensed" w:hAnsi="Univers Next Pro Condensed"/>
          <w:sz w:val="22"/>
          <w:szCs w:val="22"/>
        </w:rPr>
        <w:t xml:space="preserve"> à compter de la réception par le titulaire de la demande écrite </w:t>
      </w:r>
      <w:r w:rsidR="0C51A6BB" w:rsidRPr="761907B5">
        <w:rPr>
          <w:rFonts w:ascii="Univers Next Pro Condensed" w:hAnsi="Univers Next Pro Condensed"/>
          <w:sz w:val="22"/>
          <w:szCs w:val="22"/>
        </w:rPr>
        <w:t>du Centre Pompidou</w:t>
      </w:r>
      <w:r w:rsidRPr="761907B5">
        <w:rPr>
          <w:rFonts w:ascii="Univers Next Pro Condensed" w:hAnsi="Univers Next Pro Condensed"/>
          <w:sz w:val="22"/>
          <w:szCs w:val="22"/>
        </w:rPr>
        <w:t xml:space="preserve">, qui vaudra bon de commande. Dans le cas où il serait impossible au titulaire de restituer les documents qui lui sont confiés, et quelle qu’en soit la cause (perte des documents, destruction accidentelle, incendie, explosion, attentat, dégât des eaux, …), celui-ci peut être tenu de rembourser les frais de reconstitution des dossiers, à dire d’expert. L’expert sera désigné d’un commun accord par </w:t>
      </w:r>
      <w:r w:rsidR="0C51A6BB" w:rsidRPr="761907B5">
        <w:rPr>
          <w:rFonts w:ascii="Univers Next Pro Condensed" w:hAnsi="Univers Next Pro Condensed"/>
          <w:sz w:val="22"/>
          <w:szCs w:val="22"/>
        </w:rPr>
        <w:t>le Centre Pompidou</w:t>
      </w:r>
      <w:r w:rsidRPr="761907B5">
        <w:rPr>
          <w:rFonts w:ascii="Univers Next Pro Condensed" w:hAnsi="Univers Next Pro Condensed"/>
          <w:sz w:val="22"/>
          <w:szCs w:val="22"/>
        </w:rPr>
        <w:t xml:space="preserve"> et par le titulaire ou, en cas de désaccord, il s’agira d’un expert judiciaire. </w:t>
      </w:r>
    </w:p>
    <w:p w14:paraId="0897A8BB" w14:textId="77777777" w:rsidR="00C80530" w:rsidRDefault="00C80530" w:rsidP="002C23E6">
      <w:pPr>
        <w:jc w:val="both"/>
        <w:rPr>
          <w:rFonts w:ascii="Univers Next Pro Condensed" w:hAnsi="Univers Next Pro Condensed"/>
          <w:sz w:val="22"/>
          <w:szCs w:val="22"/>
        </w:rPr>
      </w:pPr>
    </w:p>
    <w:p w14:paraId="0F9D8B85" w14:textId="54A43264" w:rsidR="00C80530" w:rsidRPr="0086424B" w:rsidRDefault="002F1CD9" w:rsidP="0CB85EDE">
      <w:pPr>
        <w:pStyle w:val="Paragraphedeliste"/>
        <w:numPr>
          <w:ilvl w:val="0"/>
          <w:numId w:val="42"/>
        </w:numPr>
        <w:jc w:val="both"/>
        <w:rPr>
          <w:rFonts w:ascii="Univers Next Pro Condensed" w:hAnsi="Univers Next Pro Condensed"/>
          <w:sz w:val="22"/>
          <w:szCs w:val="22"/>
        </w:rPr>
      </w:pPr>
      <w:r w:rsidRPr="0CB85EDE">
        <w:rPr>
          <w:rFonts w:ascii="Univers Next Pro Condensed" w:hAnsi="Univers Next Pro Condensed"/>
          <w:sz w:val="22"/>
          <w:szCs w:val="22"/>
        </w:rPr>
        <w:t xml:space="preserve">Procéder à l’enlèvement des articles confiés au titulaire. </w:t>
      </w:r>
    </w:p>
    <w:p w14:paraId="182B1BAB" w14:textId="77777777" w:rsidR="00C80530" w:rsidRDefault="00C80530" w:rsidP="002C23E6">
      <w:pPr>
        <w:jc w:val="both"/>
        <w:rPr>
          <w:rFonts w:ascii="Univers Next Pro Condensed" w:hAnsi="Univers Next Pro Condensed"/>
          <w:sz w:val="22"/>
          <w:szCs w:val="22"/>
        </w:rPr>
      </w:pPr>
    </w:p>
    <w:p w14:paraId="539A58D2" w14:textId="344754E8" w:rsidR="00C80530" w:rsidRDefault="5623B0E0" w:rsidP="761907B5">
      <w:pPr>
        <w:jc w:val="both"/>
        <w:rPr>
          <w:rFonts w:ascii="Univers Next Pro Condensed" w:hAnsi="Univers Next Pro Condensed"/>
          <w:sz w:val="22"/>
          <w:szCs w:val="22"/>
        </w:rPr>
      </w:pPr>
      <w:r w:rsidRPr="0CB85EDE">
        <w:rPr>
          <w:rFonts w:ascii="Univers Next Pro Condensed" w:hAnsi="Univers Next Pro Condensed"/>
          <w:sz w:val="22"/>
          <w:szCs w:val="22"/>
        </w:rPr>
        <w:t xml:space="preserve">Le délai de cette prise en charge ne devra pas excéder </w:t>
      </w:r>
      <w:r w:rsidR="6B7DBFD8" w:rsidRPr="0CB85EDE">
        <w:rPr>
          <w:rFonts w:ascii="Univers Next Pro Condensed" w:hAnsi="Univers Next Pro Condensed"/>
          <w:sz w:val="22"/>
          <w:szCs w:val="22"/>
        </w:rPr>
        <w:t xml:space="preserve">1 mois </w:t>
      </w:r>
      <w:r w:rsidRPr="0CB85EDE">
        <w:rPr>
          <w:rFonts w:ascii="Univers Next Pro Condensed" w:hAnsi="Univers Next Pro Condensed"/>
          <w:sz w:val="22"/>
          <w:szCs w:val="22"/>
        </w:rPr>
        <w:t xml:space="preserve">à compter de la réception, par le titulaire, de la demande écrite </w:t>
      </w:r>
      <w:r w:rsidR="0C51A6BB" w:rsidRPr="0CB85EDE">
        <w:rPr>
          <w:rFonts w:ascii="Univers Next Pro Condensed" w:hAnsi="Univers Next Pro Condensed"/>
          <w:sz w:val="22"/>
          <w:szCs w:val="22"/>
        </w:rPr>
        <w:t>du Centre</w:t>
      </w:r>
      <w:r w:rsidRPr="0CB85EDE">
        <w:rPr>
          <w:rFonts w:ascii="Univers Next Pro Condensed" w:hAnsi="Univers Next Pro Condensed"/>
          <w:sz w:val="22"/>
          <w:szCs w:val="22"/>
        </w:rPr>
        <w:t xml:space="preserve"> qui vaudra bon de commande. N.B.</w:t>
      </w:r>
      <w:r w:rsidR="7BEF8CE8" w:rsidRPr="0CB85EDE">
        <w:rPr>
          <w:rFonts w:ascii="Univers Next Pro Condensed" w:hAnsi="Univers Next Pro Condensed"/>
          <w:sz w:val="22"/>
          <w:szCs w:val="22"/>
        </w:rPr>
        <w:t xml:space="preserve"> Les archives sont stockées dans 6 magasins d’archives normalisés avec température et hygrométrie adaptées et situés sous la place Georges Pompidou dans la partie supérieure. Elles sont accessibles par deux moyens :  </w:t>
      </w:r>
    </w:p>
    <w:p w14:paraId="60A3C7A6" w14:textId="3E4344C3" w:rsidR="00C80530" w:rsidRDefault="7BEF8CE8" w:rsidP="761907B5">
      <w:pPr>
        <w:jc w:val="both"/>
      </w:pPr>
      <w:r w:rsidRPr="761907B5">
        <w:rPr>
          <w:rFonts w:ascii="Univers Next Pro Condensed" w:hAnsi="Univers Next Pro Condensed"/>
          <w:sz w:val="22"/>
          <w:szCs w:val="22"/>
        </w:rPr>
        <w:t xml:space="preserve">Le parking situé sous le Centre Pompidou. Les palettes d’archives seront acheminées par un monte-charge et par transpalettes jusqu’au camion (Parking autocars niveau -1, entrée par le 9 rue Turbigo, accès souterrain Forum des Halles). </w:t>
      </w:r>
    </w:p>
    <w:p w14:paraId="504A6B69" w14:textId="1BE0750B" w:rsidR="00C80530" w:rsidRDefault="7BEF8CE8" w:rsidP="761907B5">
      <w:pPr>
        <w:jc w:val="both"/>
      </w:pPr>
      <w:r w:rsidRPr="761907B5">
        <w:rPr>
          <w:rFonts w:ascii="Univers Next Pro Condensed" w:hAnsi="Univers Next Pro Condensed"/>
          <w:sz w:val="22"/>
          <w:szCs w:val="22"/>
        </w:rPr>
        <w:t xml:space="preserve">OU si le parking n’est plus accessible </w:t>
      </w:r>
    </w:p>
    <w:p w14:paraId="730248D8" w14:textId="743CFBC3" w:rsidR="00C80530" w:rsidRDefault="7BEF8CE8" w:rsidP="761907B5">
      <w:pPr>
        <w:jc w:val="both"/>
      </w:pPr>
      <w:r w:rsidRPr="761907B5">
        <w:rPr>
          <w:rFonts w:ascii="Univers Next Pro Condensed" w:hAnsi="Univers Next Pro Condensed"/>
          <w:sz w:val="22"/>
          <w:szCs w:val="22"/>
        </w:rPr>
        <w:t>La partie supérieure de la place Georges Pompidou. Les cartons d’archives seront acheminés par l’intermédiaire de deux volets d’escaliers afin d’être mis sur palette en haut de la place devant le camion (Le long de la rue Saint Martin qui borde la place Georges Pompidou).</w:t>
      </w:r>
    </w:p>
    <w:p w14:paraId="60FB7DC2" w14:textId="492E364F" w:rsidR="00C80530" w:rsidRDefault="00C80530" w:rsidP="761907B5">
      <w:pPr>
        <w:jc w:val="both"/>
        <w:rPr>
          <w:rFonts w:ascii="Univers Next Pro Condensed" w:hAnsi="Univers Next Pro Condensed"/>
          <w:sz w:val="22"/>
          <w:szCs w:val="22"/>
        </w:rPr>
      </w:pPr>
    </w:p>
    <w:p w14:paraId="48A270C7" w14:textId="659C490A" w:rsidR="00C80530" w:rsidRDefault="5623B0E0" w:rsidP="002C23E6">
      <w:pPr>
        <w:jc w:val="both"/>
        <w:rPr>
          <w:rFonts w:ascii="Univers Next Pro Condensed" w:hAnsi="Univers Next Pro Condensed"/>
          <w:sz w:val="22"/>
          <w:szCs w:val="22"/>
        </w:rPr>
      </w:pPr>
      <w:r w:rsidRPr="56DE39E2">
        <w:rPr>
          <w:rFonts w:ascii="Univers Next Pro Condensed" w:hAnsi="Univers Next Pro Condensed"/>
          <w:sz w:val="22"/>
          <w:szCs w:val="22"/>
        </w:rPr>
        <w:t xml:space="preserve">Le titulaire sera invité à mettre en œuvre toutes les dispositions nécessaires afin que les enlèvements ou dépôts d’archives soient les plus sécurisés possibles pour son personnel. Pour ce faire, il veillera à doter son personnel de procédures, d’outils et autres moyens adaptés. </w:t>
      </w:r>
    </w:p>
    <w:p w14:paraId="555F7E7C" w14:textId="77777777" w:rsidR="00C80530" w:rsidRDefault="00C80530" w:rsidP="002C23E6">
      <w:pPr>
        <w:jc w:val="both"/>
        <w:rPr>
          <w:rFonts w:ascii="Univers Next Pro Condensed" w:hAnsi="Univers Next Pro Condensed"/>
          <w:sz w:val="22"/>
          <w:szCs w:val="22"/>
        </w:rPr>
      </w:pPr>
    </w:p>
    <w:p w14:paraId="2C719D2B" w14:textId="4C86E233" w:rsidR="00C80530" w:rsidRPr="0086424B" w:rsidRDefault="002F1CD9" w:rsidP="0CB85EDE">
      <w:pPr>
        <w:pStyle w:val="Paragraphedeliste"/>
        <w:numPr>
          <w:ilvl w:val="0"/>
          <w:numId w:val="42"/>
        </w:numPr>
        <w:jc w:val="both"/>
        <w:rPr>
          <w:rFonts w:ascii="Univers Next Pro Condensed" w:hAnsi="Univers Next Pro Condensed"/>
          <w:sz w:val="22"/>
          <w:szCs w:val="22"/>
        </w:rPr>
      </w:pPr>
      <w:r w:rsidRPr="0CB85EDE">
        <w:rPr>
          <w:rFonts w:ascii="Univers Next Pro Condensed" w:hAnsi="Univers Next Pro Condensed"/>
          <w:sz w:val="22"/>
          <w:szCs w:val="22"/>
        </w:rPr>
        <w:t xml:space="preserve">Procéder à l’enlèvement des articles en fin de communication. </w:t>
      </w:r>
    </w:p>
    <w:p w14:paraId="36F2C974" w14:textId="77777777" w:rsidR="00C80530" w:rsidRDefault="00C80530" w:rsidP="002C23E6">
      <w:pPr>
        <w:jc w:val="both"/>
        <w:rPr>
          <w:rFonts w:ascii="Univers Next Pro Condensed" w:hAnsi="Univers Next Pro Condensed"/>
          <w:sz w:val="22"/>
          <w:szCs w:val="22"/>
        </w:rPr>
      </w:pPr>
    </w:p>
    <w:p w14:paraId="6C9A3D80" w14:textId="6A29BC46" w:rsidR="00C80530" w:rsidRDefault="5623B0E0" w:rsidP="761907B5">
      <w:pPr>
        <w:jc w:val="both"/>
        <w:rPr>
          <w:rFonts w:ascii="Univers Next Pro Condensed" w:hAnsi="Univers Next Pro Condensed"/>
          <w:sz w:val="22"/>
          <w:szCs w:val="22"/>
        </w:rPr>
      </w:pPr>
      <w:r w:rsidRPr="761907B5">
        <w:rPr>
          <w:rFonts w:ascii="Univers Next Pro Condensed" w:hAnsi="Univers Next Pro Condensed"/>
          <w:sz w:val="22"/>
          <w:szCs w:val="22"/>
        </w:rPr>
        <w:t xml:space="preserve">Le délai d’enlèvement ne devra pas excéder 15 jours à compter de la réception, par le titulaire, de la demande écrite </w:t>
      </w:r>
      <w:r w:rsidR="0C51A6BB" w:rsidRPr="761907B5">
        <w:rPr>
          <w:rFonts w:ascii="Univers Next Pro Condensed" w:hAnsi="Univers Next Pro Condensed"/>
          <w:sz w:val="22"/>
          <w:szCs w:val="22"/>
        </w:rPr>
        <w:t>du Centre</w:t>
      </w:r>
      <w:r w:rsidRPr="761907B5">
        <w:rPr>
          <w:rFonts w:ascii="Univers Next Pro Condensed" w:hAnsi="Univers Next Pro Condensed"/>
          <w:sz w:val="22"/>
          <w:szCs w:val="22"/>
        </w:rPr>
        <w:t xml:space="preserve"> qui vaudra bon de commande. </w:t>
      </w:r>
      <w:r w:rsidR="0C51A6BB" w:rsidRPr="761907B5">
        <w:rPr>
          <w:rFonts w:ascii="Univers Next Pro Condensed" w:hAnsi="Univers Next Pro Condensed"/>
          <w:sz w:val="22"/>
          <w:szCs w:val="22"/>
        </w:rPr>
        <w:t>Le Centre</w:t>
      </w:r>
      <w:r w:rsidRPr="761907B5">
        <w:rPr>
          <w:rFonts w:ascii="Univers Next Pro Condensed" w:hAnsi="Univers Next Pro Condensed"/>
          <w:sz w:val="22"/>
          <w:szCs w:val="22"/>
        </w:rPr>
        <w:t xml:space="preserve"> se réserve le droit de ne pas retourner le ou les article(s) dont elle souhaiterait reprendre la gestion directe. </w:t>
      </w:r>
    </w:p>
    <w:p w14:paraId="0E7E92E8" w14:textId="337BFD36" w:rsidR="00C80530" w:rsidRDefault="00C80530" w:rsidP="761907B5">
      <w:pPr>
        <w:jc w:val="both"/>
        <w:rPr>
          <w:rFonts w:ascii="Univers Next Pro Condensed" w:hAnsi="Univers Next Pro Condensed"/>
          <w:sz w:val="22"/>
          <w:szCs w:val="22"/>
        </w:rPr>
      </w:pPr>
    </w:p>
    <w:p w14:paraId="6CC19B82" w14:textId="68840768" w:rsidR="5623B0E0" w:rsidRPr="0086424B" w:rsidRDefault="769E8949" w:rsidP="0CB85EDE">
      <w:pPr>
        <w:pStyle w:val="Paragraphedeliste"/>
        <w:numPr>
          <w:ilvl w:val="0"/>
          <w:numId w:val="42"/>
        </w:numPr>
        <w:jc w:val="both"/>
        <w:rPr>
          <w:rFonts w:ascii="Univers Next Pro Condensed" w:hAnsi="Univers Next Pro Condensed"/>
          <w:sz w:val="22"/>
          <w:szCs w:val="22"/>
        </w:rPr>
      </w:pPr>
      <w:r w:rsidRPr="0CB85EDE">
        <w:rPr>
          <w:rFonts w:ascii="Univers Next Pro Condensed" w:hAnsi="Univers Next Pro Condensed"/>
          <w:sz w:val="22"/>
          <w:szCs w:val="22"/>
        </w:rPr>
        <w:t>Préparer un espace dans les locaux du titulaire</w:t>
      </w:r>
      <w:r w:rsidR="3E9A50FA" w:rsidRPr="0CB85EDE">
        <w:rPr>
          <w:rFonts w:ascii="Univers Next Pro Condensed" w:hAnsi="Univers Next Pro Condensed"/>
          <w:sz w:val="22"/>
          <w:szCs w:val="22"/>
        </w:rPr>
        <w:t>,</w:t>
      </w:r>
      <w:r w:rsidRPr="0CB85EDE">
        <w:rPr>
          <w:rFonts w:ascii="Univers Next Pro Condensed" w:hAnsi="Univers Next Pro Condensed"/>
          <w:sz w:val="22"/>
          <w:szCs w:val="22"/>
        </w:rPr>
        <w:t xml:space="preserve"> permettant aux agents du pôle archives</w:t>
      </w:r>
      <w:r w:rsidR="2412D984" w:rsidRPr="0CB85EDE">
        <w:rPr>
          <w:rFonts w:ascii="Univers Next Pro Condensed" w:hAnsi="Univers Next Pro Condensed"/>
          <w:sz w:val="22"/>
          <w:szCs w:val="22"/>
        </w:rPr>
        <w:t xml:space="preserve"> de consulter et travailler sur les unités d’archives externalisées.</w:t>
      </w:r>
      <w:r w:rsidRPr="0CB85EDE">
        <w:rPr>
          <w:rFonts w:ascii="Univers Next Pro Condensed" w:hAnsi="Univers Next Pro Condensed"/>
          <w:sz w:val="22"/>
          <w:szCs w:val="22"/>
        </w:rPr>
        <w:t xml:space="preserve"> </w:t>
      </w:r>
      <w:r w:rsidR="3E1AB635" w:rsidRPr="0CB85EDE">
        <w:rPr>
          <w:rFonts w:ascii="Univers Next Pro Condensed" w:hAnsi="Univers Next Pro Condensed"/>
          <w:sz w:val="22"/>
          <w:szCs w:val="22"/>
        </w:rPr>
        <w:t>L’accès à cet espace doit être</w:t>
      </w:r>
      <w:r w:rsidR="0849C41B" w:rsidRPr="0CB85EDE">
        <w:rPr>
          <w:rFonts w:ascii="Univers Next Pro Condensed" w:hAnsi="Univers Next Pro Condensed"/>
          <w:sz w:val="22"/>
          <w:szCs w:val="22"/>
        </w:rPr>
        <w:t xml:space="preserve"> </w:t>
      </w:r>
      <w:r w:rsidR="5D523303" w:rsidRPr="0CB85EDE">
        <w:rPr>
          <w:rFonts w:ascii="Univers Next Pro Condensed" w:hAnsi="Univers Next Pro Condensed"/>
          <w:sz w:val="22"/>
          <w:szCs w:val="22"/>
        </w:rPr>
        <w:t xml:space="preserve">garanti </w:t>
      </w:r>
      <w:r w:rsidRPr="0CB85EDE">
        <w:rPr>
          <w:rFonts w:ascii="Univers Next Pro Condensed" w:hAnsi="Univers Next Pro Condensed"/>
          <w:sz w:val="22"/>
          <w:szCs w:val="22"/>
        </w:rPr>
        <w:t>sous un délai de 24h à compter de la réception par le titulaire de la demande écrite du Centre Pompidou</w:t>
      </w:r>
      <w:r w:rsidR="27EAADF2" w:rsidRPr="0CB85EDE">
        <w:rPr>
          <w:rFonts w:ascii="Univers Next Pro Condensed" w:hAnsi="Univers Next Pro Condensed"/>
          <w:sz w:val="22"/>
          <w:szCs w:val="22"/>
        </w:rPr>
        <w:t>.</w:t>
      </w:r>
    </w:p>
    <w:p w14:paraId="5BF7B76D" w14:textId="43908C0C" w:rsidR="761907B5" w:rsidRDefault="761907B5" w:rsidP="761907B5">
      <w:pPr>
        <w:jc w:val="both"/>
        <w:rPr>
          <w:rFonts w:ascii="Univers Next Pro Condensed" w:hAnsi="Univers Next Pro Condensed"/>
          <w:sz w:val="22"/>
          <w:szCs w:val="22"/>
        </w:rPr>
      </w:pPr>
    </w:p>
    <w:p w14:paraId="5E83A85D" w14:textId="647B10AB" w:rsidR="7B28632B" w:rsidRPr="0086424B" w:rsidRDefault="54E3CAC4" w:rsidP="0CB85EDE">
      <w:pPr>
        <w:pStyle w:val="Paragraphedeliste"/>
        <w:numPr>
          <w:ilvl w:val="0"/>
          <w:numId w:val="42"/>
        </w:numPr>
        <w:jc w:val="both"/>
        <w:rPr>
          <w:rFonts w:ascii="Univers Next Pro Condensed" w:hAnsi="Univers Next Pro Condensed"/>
          <w:sz w:val="22"/>
          <w:szCs w:val="22"/>
        </w:rPr>
      </w:pPr>
      <w:r w:rsidRPr="0CB85EDE">
        <w:rPr>
          <w:rFonts w:ascii="Univers Next Pro Condensed" w:hAnsi="Univers Next Pro Condensed"/>
          <w:sz w:val="22"/>
          <w:szCs w:val="22"/>
        </w:rPr>
        <w:t>Numérisation par</w:t>
      </w:r>
      <w:r w:rsidR="676BA519" w:rsidRPr="0CB85EDE">
        <w:rPr>
          <w:rFonts w:ascii="Univers Next Pro Condensed" w:hAnsi="Univers Next Pro Condensed"/>
          <w:sz w:val="22"/>
          <w:szCs w:val="22"/>
        </w:rPr>
        <w:t xml:space="preserve"> scan à plat de documents externalisés</w:t>
      </w:r>
      <w:r w:rsidR="12A71636" w:rsidRPr="0CB85EDE">
        <w:rPr>
          <w:rFonts w:ascii="Univers Next Pro Condensed" w:hAnsi="Univers Next Pro Condensed"/>
          <w:sz w:val="22"/>
          <w:szCs w:val="22"/>
        </w:rPr>
        <w:t xml:space="preserve"> et les envoy</w:t>
      </w:r>
      <w:r w:rsidR="29A3A66B" w:rsidRPr="0CB85EDE">
        <w:rPr>
          <w:rFonts w:ascii="Univers Next Pro Condensed" w:hAnsi="Univers Next Pro Condensed"/>
          <w:sz w:val="22"/>
          <w:szCs w:val="22"/>
        </w:rPr>
        <w:t>er</w:t>
      </w:r>
      <w:r w:rsidR="12A71636" w:rsidRPr="0CB85EDE">
        <w:rPr>
          <w:rFonts w:ascii="Univers Next Pro Condensed" w:hAnsi="Univers Next Pro Condensed"/>
          <w:sz w:val="22"/>
          <w:szCs w:val="22"/>
        </w:rPr>
        <w:t xml:space="preserve"> sous format PDF au Centre Pompidou</w:t>
      </w:r>
      <w:r w:rsidR="3BA515B5" w:rsidRPr="0CB85EDE">
        <w:rPr>
          <w:rFonts w:ascii="Univers Next Pro Condensed" w:hAnsi="Univers Next Pro Condensed"/>
          <w:sz w:val="22"/>
          <w:szCs w:val="22"/>
        </w:rPr>
        <w:t xml:space="preserve">. </w:t>
      </w:r>
    </w:p>
    <w:p w14:paraId="47FB29F5" w14:textId="111C34EC" w:rsidR="00C80530" w:rsidRDefault="00C80530" w:rsidP="761907B5">
      <w:pPr>
        <w:jc w:val="both"/>
        <w:rPr>
          <w:rFonts w:ascii="Univers Next Pro Condensed" w:hAnsi="Univers Next Pro Condensed"/>
          <w:sz w:val="22"/>
          <w:szCs w:val="22"/>
        </w:rPr>
      </w:pPr>
    </w:p>
    <w:p w14:paraId="2DCFC300" w14:textId="69A2425C" w:rsidR="00C80530" w:rsidRPr="0086424B" w:rsidRDefault="5623B0E0" w:rsidP="0CB85EDE">
      <w:pPr>
        <w:pStyle w:val="Paragraphedeliste"/>
        <w:numPr>
          <w:ilvl w:val="0"/>
          <w:numId w:val="42"/>
        </w:numPr>
        <w:jc w:val="both"/>
        <w:rPr>
          <w:rFonts w:ascii="Univers Next Pro Condensed" w:hAnsi="Univers Next Pro Condensed"/>
          <w:sz w:val="22"/>
          <w:szCs w:val="22"/>
        </w:rPr>
      </w:pPr>
      <w:r w:rsidRPr="0CB85EDE">
        <w:rPr>
          <w:rFonts w:ascii="Univers Next Pro Condensed" w:hAnsi="Univers Next Pro Condensed"/>
          <w:sz w:val="22"/>
          <w:szCs w:val="22"/>
        </w:rPr>
        <w:t xml:space="preserve">Garantir la confidentialité et la sécurisation de tous les systèmes informatiques de gestion et de communication des données concernant les archives </w:t>
      </w:r>
      <w:r w:rsidR="0C51A6BB" w:rsidRPr="0CB85EDE">
        <w:rPr>
          <w:rFonts w:ascii="Univers Next Pro Condensed" w:hAnsi="Univers Next Pro Condensed"/>
          <w:sz w:val="22"/>
          <w:szCs w:val="22"/>
        </w:rPr>
        <w:t>du Centre Pompidou.</w:t>
      </w:r>
      <w:r w:rsidRPr="0CB85EDE">
        <w:rPr>
          <w:rFonts w:ascii="Univers Next Pro Condensed" w:hAnsi="Univers Next Pro Condensed"/>
          <w:sz w:val="22"/>
          <w:szCs w:val="22"/>
        </w:rPr>
        <w:t xml:space="preserve"> </w:t>
      </w:r>
    </w:p>
    <w:p w14:paraId="11BC5D0C" w14:textId="77777777" w:rsidR="00D92DEB" w:rsidRDefault="00D92DEB" w:rsidP="002C23E6">
      <w:pPr>
        <w:jc w:val="both"/>
        <w:rPr>
          <w:rFonts w:ascii="Univers Next Pro Condensed" w:hAnsi="Univers Next Pro Condensed"/>
          <w:sz w:val="22"/>
          <w:szCs w:val="22"/>
        </w:rPr>
      </w:pPr>
    </w:p>
    <w:p w14:paraId="3D1A9F54" w14:textId="66182E5D" w:rsidR="00D92DEB" w:rsidRPr="00D92DEB" w:rsidRDefault="00512BEE" w:rsidP="00D92DEB">
      <w:pPr>
        <w:jc w:val="both"/>
        <w:rPr>
          <w:rFonts w:ascii="Univers Next Pro Condensed" w:hAnsi="Univers Next Pro Condensed"/>
          <w:b/>
          <w:bCs/>
          <w:sz w:val="22"/>
          <w:szCs w:val="22"/>
        </w:rPr>
      </w:pPr>
      <w:r>
        <w:rPr>
          <w:rFonts w:ascii="Univers Next Pro Condensed" w:hAnsi="Univers Next Pro Condensed"/>
          <w:b/>
          <w:bCs/>
          <w:sz w:val="22"/>
          <w:szCs w:val="22"/>
        </w:rPr>
        <w:t>7</w:t>
      </w:r>
      <w:r w:rsidR="00D92DEB" w:rsidRPr="0CB85EDE">
        <w:rPr>
          <w:rFonts w:ascii="Univers Next Pro Condensed" w:hAnsi="Univers Next Pro Condensed"/>
          <w:b/>
          <w:bCs/>
          <w:sz w:val="22"/>
          <w:szCs w:val="22"/>
        </w:rPr>
        <w:t>.1 RESPONSABILITE SOCIETALE DES ORGANISATIONS (RSO)</w:t>
      </w:r>
    </w:p>
    <w:p w14:paraId="415F3D78" w14:textId="77777777" w:rsidR="00D92DEB" w:rsidRPr="00D92DEB" w:rsidRDefault="00D92DEB" w:rsidP="0CB85EDE">
      <w:pPr>
        <w:jc w:val="both"/>
        <w:rPr>
          <w:rFonts w:ascii="Univers Next Pro Condensed" w:hAnsi="Univers Next Pro Condensed"/>
          <w:sz w:val="22"/>
          <w:szCs w:val="22"/>
        </w:rPr>
      </w:pPr>
    </w:p>
    <w:p w14:paraId="7DC60A45" w14:textId="77777777" w:rsidR="00D92DEB" w:rsidRPr="00D92DEB" w:rsidRDefault="00D92DEB" w:rsidP="0CB85EDE">
      <w:pPr>
        <w:jc w:val="both"/>
        <w:rPr>
          <w:rFonts w:ascii="Univers Next Pro Condensed" w:hAnsi="Univers Next Pro Condensed"/>
          <w:sz w:val="22"/>
          <w:szCs w:val="22"/>
        </w:rPr>
      </w:pPr>
      <w:r w:rsidRPr="0CB85EDE">
        <w:rPr>
          <w:rFonts w:ascii="Univers Next Pro Condensed" w:hAnsi="Univers Next Pro Condensed"/>
          <w:sz w:val="22"/>
          <w:szCs w:val="22"/>
        </w:rPr>
        <w:t>Soucieux de se comporter en acteur culturel responsable, le Centre Pompidou est engagé en faveur du développement durable. Dans ce contexte, l’établissement s’attache notamment au travers de ses achats à :</w:t>
      </w:r>
    </w:p>
    <w:p w14:paraId="3184E590" w14:textId="77777777" w:rsidR="00D92DEB" w:rsidRPr="00D92DEB" w:rsidRDefault="00D92DEB" w:rsidP="0CB85EDE">
      <w:pPr>
        <w:numPr>
          <w:ilvl w:val="0"/>
          <w:numId w:val="22"/>
        </w:numPr>
        <w:jc w:val="both"/>
        <w:rPr>
          <w:rFonts w:ascii="Univers Next Pro Condensed" w:hAnsi="Univers Next Pro Condensed"/>
          <w:sz w:val="22"/>
          <w:szCs w:val="22"/>
        </w:rPr>
      </w:pPr>
      <w:proofErr w:type="gramStart"/>
      <w:r w:rsidRPr="0CB85EDE">
        <w:rPr>
          <w:rFonts w:ascii="Univers Next Pro Condensed" w:hAnsi="Univers Next Pro Condensed"/>
          <w:sz w:val="22"/>
          <w:szCs w:val="22"/>
        </w:rPr>
        <w:t>intégrer</w:t>
      </w:r>
      <w:proofErr w:type="gramEnd"/>
      <w:r w:rsidRPr="0CB85EDE">
        <w:rPr>
          <w:rFonts w:ascii="Univers Next Pro Condensed" w:hAnsi="Univers Next Pro Condensed"/>
          <w:sz w:val="22"/>
          <w:szCs w:val="22"/>
        </w:rPr>
        <w:t xml:space="preserve"> des dispositions en faveur de la protection ou de la mise en valeur de l’environnement, du progrès social et en faveur du développement économique ;</w:t>
      </w:r>
    </w:p>
    <w:p w14:paraId="52679FC0" w14:textId="77777777" w:rsidR="00D92DEB" w:rsidRPr="00D92DEB" w:rsidRDefault="00D92DEB" w:rsidP="0CB85EDE">
      <w:pPr>
        <w:numPr>
          <w:ilvl w:val="0"/>
          <w:numId w:val="22"/>
        </w:numPr>
        <w:jc w:val="both"/>
        <w:rPr>
          <w:rFonts w:ascii="Univers Next Pro Condensed" w:hAnsi="Univers Next Pro Condensed"/>
          <w:sz w:val="22"/>
          <w:szCs w:val="22"/>
        </w:rPr>
      </w:pPr>
      <w:proofErr w:type="gramStart"/>
      <w:r w:rsidRPr="0CB85EDE">
        <w:rPr>
          <w:rFonts w:ascii="Univers Next Pro Condensed" w:hAnsi="Univers Next Pro Condensed"/>
          <w:sz w:val="22"/>
          <w:szCs w:val="22"/>
        </w:rPr>
        <w:t>prendre</w:t>
      </w:r>
      <w:proofErr w:type="gramEnd"/>
      <w:r w:rsidRPr="0CB85EDE">
        <w:rPr>
          <w:rFonts w:ascii="Univers Next Pro Condensed" w:hAnsi="Univers Next Pro Condensed"/>
          <w:sz w:val="22"/>
          <w:szCs w:val="22"/>
        </w:rPr>
        <w:t xml:space="preserve"> en compte l’intérêt de l’ensemble des parties prenantes concernées ;</w:t>
      </w:r>
    </w:p>
    <w:p w14:paraId="6C686BCE" w14:textId="77777777" w:rsidR="00D92DEB" w:rsidRPr="00D92DEB" w:rsidRDefault="00D92DEB" w:rsidP="0CB85EDE">
      <w:pPr>
        <w:numPr>
          <w:ilvl w:val="0"/>
          <w:numId w:val="22"/>
        </w:numPr>
        <w:jc w:val="both"/>
        <w:rPr>
          <w:rFonts w:ascii="Univers Next Pro Condensed" w:hAnsi="Univers Next Pro Condensed"/>
          <w:sz w:val="22"/>
          <w:szCs w:val="22"/>
        </w:rPr>
      </w:pPr>
      <w:proofErr w:type="gramStart"/>
      <w:r w:rsidRPr="0CB85EDE">
        <w:rPr>
          <w:rFonts w:ascii="Univers Next Pro Condensed" w:hAnsi="Univers Next Pro Condensed"/>
          <w:sz w:val="22"/>
          <w:szCs w:val="22"/>
        </w:rPr>
        <w:t>inciter</w:t>
      </w:r>
      <w:proofErr w:type="gramEnd"/>
      <w:r w:rsidRPr="0CB85EDE">
        <w:rPr>
          <w:rFonts w:ascii="Univers Next Pro Condensed" w:hAnsi="Univers Next Pro Condensed"/>
          <w:sz w:val="22"/>
          <w:szCs w:val="22"/>
        </w:rPr>
        <w:t xml:space="preserve"> à la sobriété énergétique et numérique, et à la consommation maîtrisée et raisonnée des ressources ;</w:t>
      </w:r>
    </w:p>
    <w:p w14:paraId="7CFC9C9E" w14:textId="77777777" w:rsidR="00D92DEB" w:rsidRPr="00D92DEB" w:rsidRDefault="00D92DEB" w:rsidP="0CB85EDE">
      <w:pPr>
        <w:numPr>
          <w:ilvl w:val="0"/>
          <w:numId w:val="22"/>
        </w:numPr>
        <w:jc w:val="both"/>
        <w:rPr>
          <w:rFonts w:ascii="Univers Next Pro Condensed" w:hAnsi="Univers Next Pro Condensed"/>
          <w:sz w:val="22"/>
          <w:szCs w:val="22"/>
        </w:rPr>
      </w:pPr>
      <w:proofErr w:type="gramStart"/>
      <w:r w:rsidRPr="0CB85EDE">
        <w:rPr>
          <w:rFonts w:ascii="Univers Next Pro Condensed" w:hAnsi="Univers Next Pro Condensed"/>
          <w:sz w:val="22"/>
          <w:szCs w:val="22"/>
        </w:rPr>
        <w:lastRenderedPageBreak/>
        <w:t>définir</w:t>
      </w:r>
      <w:proofErr w:type="gramEnd"/>
      <w:r w:rsidRPr="0CB85EDE">
        <w:rPr>
          <w:rFonts w:ascii="Univers Next Pro Condensed" w:hAnsi="Univers Next Pro Condensed"/>
          <w:sz w:val="22"/>
          <w:szCs w:val="22"/>
        </w:rPr>
        <w:t xml:space="preserve"> ses besoins au plus juste.</w:t>
      </w:r>
    </w:p>
    <w:p w14:paraId="6D5F896F" w14:textId="48B795F4" w:rsidR="00D92DEB" w:rsidRDefault="00D92DEB" w:rsidP="00D92DEB">
      <w:pPr>
        <w:jc w:val="both"/>
        <w:rPr>
          <w:rFonts w:ascii="Univers Next Pro Condensed" w:hAnsi="Univers Next Pro Condensed"/>
          <w:sz w:val="22"/>
          <w:szCs w:val="22"/>
        </w:rPr>
      </w:pPr>
      <w:r>
        <w:br/>
      </w:r>
      <w:r w:rsidRPr="0CB85EDE">
        <w:rPr>
          <w:rFonts w:ascii="Univers Next Pro Condensed" w:hAnsi="Univers Next Pro Condensed"/>
          <w:sz w:val="22"/>
          <w:szCs w:val="22"/>
        </w:rPr>
        <w:t>Dans ce cadre, le candidat est tenu de prendre en compte la démarche du Centre dans le cadre de l’exécution des prestations, qui doivent pleinement intégrer cette dimension RSO.</w:t>
      </w:r>
    </w:p>
    <w:p w14:paraId="46008842" w14:textId="77777777" w:rsidR="00512BEE" w:rsidRPr="00D92DEB" w:rsidRDefault="00512BEE" w:rsidP="00D92DEB">
      <w:pPr>
        <w:jc w:val="both"/>
        <w:rPr>
          <w:rFonts w:ascii="Univers Next Pro Condensed" w:hAnsi="Univers Next Pro Condensed"/>
          <w:sz w:val="22"/>
          <w:szCs w:val="22"/>
        </w:rPr>
      </w:pPr>
    </w:p>
    <w:p w14:paraId="05285121" w14:textId="252D1627" w:rsidR="00D92DEB" w:rsidRPr="00D92DEB" w:rsidRDefault="00512BEE" w:rsidP="00D92DEB">
      <w:pPr>
        <w:jc w:val="both"/>
        <w:rPr>
          <w:rFonts w:ascii="Univers Next Pro Condensed" w:hAnsi="Univers Next Pro Condensed"/>
          <w:b/>
          <w:bCs/>
          <w:sz w:val="22"/>
          <w:szCs w:val="22"/>
        </w:rPr>
      </w:pPr>
      <w:r>
        <w:rPr>
          <w:rFonts w:ascii="Univers Next Pro Condensed" w:hAnsi="Univers Next Pro Condensed"/>
          <w:b/>
          <w:bCs/>
          <w:sz w:val="22"/>
          <w:szCs w:val="22"/>
        </w:rPr>
        <w:t>7</w:t>
      </w:r>
      <w:r w:rsidR="00D92DEB" w:rsidRPr="0CB85EDE">
        <w:rPr>
          <w:rFonts w:ascii="Univers Next Pro Condensed" w:hAnsi="Univers Next Pro Condensed"/>
          <w:b/>
          <w:bCs/>
          <w:sz w:val="22"/>
          <w:szCs w:val="22"/>
        </w:rPr>
        <w:t>.2 PLAN DE PREVENTION</w:t>
      </w:r>
    </w:p>
    <w:p w14:paraId="76BD1575" w14:textId="77777777" w:rsidR="00D92DEB" w:rsidRPr="00D92DEB" w:rsidRDefault="00D92DEB" w:rsidP="00D92DEB">
      <w:pPr>
        <w:jc w:val="both"/>
        <w:rPr>
          <w:rFonts w:ascii="Univers Next Pro Condensed" w:hAnsi="Univers Next Pro Condensed"/>
          <w:sz w:val="22"/>
          <w:szCs w:val="22"/>
        </w:rPr>
      </w:pPr>
    </w:p>
    <w:p w14:paraId="4EED2BBB" w14:textId="16C07E40" w:rsidR="00D92DEB" w:rsidRPr="00D92DEB" w:rsidRDefault="00512BEE" w:rsidP="00D92DEB">
      <w:pPr>
        <w:jc w:val="both"/>
        <w:rPr>
          <w:rFonts w:ascii="Univers Next Pro Condensed" w:hAnsi="Univers Next Pro Condensed"/>
          <w:b/>
          <w:bCs/>
          <w:sz w:val="22"/>
          <w:szCs w:val="22"/>
        </w:rPr>
      </w:pPr>
      <w:r>
        <w:rPr>
          <w:rFonts w:ascii="Univers Next Pro Condensed" w:hAnsi="Univers Next Pro Condensed"/>
          <w:b/>
          <w:bCs/>
          <w:sz w:val="22"/>
          <w:szCs w:val="22"/>
        </w:rPr>
        <w:t>7</w:t>
      </w:r>
      <w:r w:rsidR="00D92DEB" w:rsidRPr="0CB85EDE">
        <w:rPr>
          <w:rFonts w:ascii="Univers Next Pro Condensed" w:hAnsi="Univers Next Pro Condensed"/>
          <w:b/>
          <w:bCs/>
          <w:sz w:val="22"/>
          <w:szCs w:val="22"/>
        </w:rPr>
        <w:t>.2.1 Plan de prévention – hygiène sécurité</w:t>
      </w:r>
    </w:p>
    <w:p w14:paraId="7BB37315" w14:textId="77777777" w:rsidR="00D92DEB" w:rsidRPr="00D92DEB" w:rsidRDefault="00D92DEB" w:rsidP="00D92DEB">
      <w:pPr>
        <w:jc w:val="both"/>
        <w:rPr>
          <w:rFonts w:ascii="Univers Next Pro Condensed" w:hAnsi="Univers Next Pro Condensed"/>
          <w:sz w:val="22"/>
          <w:szCs w:val="22"/>
        </w:rPr>
      </w:pPr>
    </w:p>
    <w:p w14:paraId="2E52D7C7" w14:textId="77777777" w:rsidR="00D92DEB" w:rsidRPr="00D92DEB" w:rsidRDefault="00D92DEB" w:rsidP="00D92DEB">
      <w:pPr>
        <w:jc w:val="both"/>
        <w:rPr>
          <w:rFonts w:ascii="Univers Next Pro Condensed" w:hAnsi="Univers Next Pro Condensed"/>
          <w:sz w:val="22"/>
          <w:szCs w:val="22"/>
        </w:rPr>
      </w:pPr>
      <w:r w:rsidRPr="0CB85EDE">
        <w:rPr>
          <w:rFonts w:ascii="Univers Next Pro Condensed" w:hAnsi="Univers Next Pro Condensed"/>
          <w:sz w:val="22"/>
          <w:szCs w:val="22"/>
        </w:rPr>
        <w:t xml:space="preserve">L’entreprise utilisatrice se définit comme l’entreprise utilisant les services d’une entreprise extérieure. </w:t>
      </w:r>
    </w:p>
    <w:p w14:paraId="3B2CBD8B" w14:textId="77777777" w:rsidR="00D92DEB" w:rsidRPr="00D92DEB" w:rsidRDefault="00D92DEB" w:rsidP="00D92DEB">
      <w:pPr>
        <w:jc w:val="both"/>
        <w:rPr>
          <w:rFonts w:ascii="Univers Next Pro Condensed" w:hAnsi="Univers Next Pro Condensed"/>
          <w:sz w:val="22"/>
          <w:szCs w:val="22"/>
        </w:rPr>
      </w:pPr>
    </w:p>
    <w:p w14:paraId="3E704594" w14:textId="77777777" w:rsidR="00D92DEB" w:rsidRPr="00D92DEB" w:rsidRDefault="00D92DEB" w:rsidP="00D92DEB">
      <w:pPr>
        <w:jc w:val="both"/>
        <w:rPr>
          <w:rFonts w:ascii="Univers Next Pro Condensed" w:hAnsi="Univers Next Pro Condensed"/>
          <w:sz w:val="22"/>
          <w:szCs w:val="22"/>
        </w:rPr>
      </w:pPr>
      <w:r w:rsidRPr="0CB85EDE">
        <w:rPr>
          <w:rFonts w:ascii="Univers Next Pro Condensed" w:hAnsi="Univers Next Pro Condensed"/>
          <w:sz w:val="22"/>
          <w:szCs w:val="22"/>
        </w:rPr>
        <w:t>Dans le cas présent, le Centre Pompidou</w:t>
      </w:r>
      <w:r w:rsidRPr="0CB85EDE">
        <w:rPr>
          <w:rFonts w:ascii="Univers Next Pro Condensed" w:hAnsi="Univers Next Pro Condensed"/>
          <w:i/>
          <w:iCs/>
          <w:sz w:val="22"/>
          <w:szCs w:val="22"/>
        </w:rPr>
        <w:t xml:space="preserve"> </w:t>
      </w:r>
      <w:r w:rsidRPr="0CB85EDE">
        <w:rPr>
          <w:rFonts w:ascii="Univers Next Pro Condensed" w:hAnsi="Univers Next Pro Condensed"/>
          <w:sz w:val="22"/>
          <w:szCs w:val="22"/>
        </w:rPr>
        <w:t>représente l’entreprise utilisatrice, et le titulaire du marché ainsi que ses éventuels sous-traitants représentent les entreprises extérieures.</w:t>
      </w:r>
    </w:p>
    <w:p w14:paraId="742A0E90" w14:textId="77777777" w:rsidR="00D92DEB" w:rsidRPr="00D92DEB" w:rsidRDefault="00D92DEB" w:rsidP="00D92DEB">
      <w:pPr>
        <w:jc w:val="both"/>
        <w:rPr>
          <w:rFonts w:ascii="Univers Next Pro Condensed" w:hAnsi="Univers Next Pro Condensed"/>
          <w:sz w:val="22"/>
          <w:szCs w:val="22"/>
        </w:rPr>
      </w:pPr>
    </w:p>
    <w:p w14:paraId="0C7D9550" w14:textId="77777777" w:rsidR="00D92DEB" w:rsidRPr="00D92DEB" w:rsidRDefault="00D92DEB" w:rsidP="00D92DEB">
      <w:pPr>
        <w:jc w:val="both"/>
        <w:rPr>
          <w:rFonts w:ascii="Univers Next Pro Condensed" w:hAnsi="Univers Next Pro Condensed"/>
          <w:sz w:val="22"/>
          <w:szCs w:val="22"/>
        </w:rPr>
      </w:pPr>
      <w:r w:rsidRPr="0CB85EDE">
        <w:rPr>
          <w:rFonts w:ascii="Univers Next Pro Condensed" w:hAnsi="Univers Next Pro Condensed"/>
          <w:sz w:val="22"/>
          <w:szCs w:val="22"/>
        </w:rPr>
        <w:t xml:space="preserve">Dès lors que des entreprises extérieures interviennent dans les espaces du Centre Pompidou, ce dernier établit un plan de prévention afin d’encadrer les activités. Le plan de prévention est élaboré en application des articles R. 4512-6 à R. 4512-12 du code du travail. </w:t>
      </w:r>
    </w:p>
    <w:p w14:paraId="48D5E039" w14:textId="77777777" w:rsidR="00D92DEB" w:rsidRPr="00D92DEB" w:rsidRDefault="00D92DEB" w:rsidP="00D92DEB">
      <w:pPr>
        <w:jc w:val="both"/>
        <w:rPr>
          <w:rFonts w:ascii="Univers Next Pro Condensed" w:hAnsi="Univers Next Pro Condensed"/>
          <w:sz w:val="22"/>
          <w:szCs w:val="22"/>
        </w:rPr>
      </w:pPr>
    </w:p>
    <w:p w14:paraId="5007D375" w14:textId="77777777" w:rsidR="00D92DEB" w:rsidRPr="00D92DEB" w:rsidRDefault="00D92DEB" w:rsidP="00D92DEB">
      <w:pPr>
        <w:jc w:val="both"/>
        <w:rPr>
          <w:rFonts w:ascii="Univers Next Pro Condensed" w:hAnsi="Univers Next Pro Condensed"/>
          <w:sz w:val="22"/>
          <w:szCs w:val="22"/>
        </w:rPr>
      </w:pPr>
      <w:r w:rsidRPr="0CB85EDE">
        <w:rPr>
          <w:rFonts w:ascii="Univers Next Pro Condensed" w:hAnsi="Univers Next Pro Condensed"/>
          <w:sz w:val="22"/>
          <w:szCs w:val="22"/>
        </w:rPr>
        <w:t>Au-delà de 400h de travail, toutes entreprises extérieures confondues, ou si des prestations réalisées entrent dans la liste des travaux dangereux définie par l’arrêté du 19 mars 1993, la réalisation d’un plan de prévention écrit est obligatoire (exemples : travaux en hauteur de plus de 3m, distribution électrique, utilisation de produits classés dangereux, …). À défaut, seule une inspection commune préalable est réalisée à l’arrivée des prestataires sur site.</w:t>
      </w:r>
    </w:p>
    <w:p w14:paraId="574806CB" w14:textId="77777777" w:rsidR="00D92DEB" w:rsidRPr="00D92DEB" w:rsidRDefault="00D92DEB" w:rsidP="00D92DEB">
      <w:pPr>
        <w:jc w:val="both"/>
        <w:rPr>
          <w:rFonts w:ascii="Univers Next Pro Condensed" w:hAnsi="Univers Next Pro Condensed"/>
          <w:sz w:val="22"/>
          <w:szCs w:val="22"/>
        </w:rPr>
      </w:pPr>
    </w:p>
    <w:p w14:paraId="01398B0B" w14:textId="77777777" w:rsidR="00D92DEB" w:rsidRPr="00D92DEB" w:rsidRDefault="00D92DEB" w:rsidP="00D92DEB">
      <w:pPr>
        <w:jc w:val="both"/>
        <w:rPr>
          <w:rFonts w:ascii="Univers Next Pro Condensed" w:hAnsi="Univers Next Pro Condensed"/>
          <w:sz w:val="22"/>
          <w:szCs w:val="22"/>
        </w:rPr>
      </w:pPr>
      <w:r w:rsidRPr="0CB85EDE">
        <w:rPr>
          <w:rFonts w:ascii="Univers Next Pro Condensed" w:hAnsi="Univers Next Pro Condensed"/>
          <w:sz w:val="22"/>
          <w:szCs w:val="22"/>
        </w:rPr>
        <w:t>L’inspection commune préalable est une réunion entre les représentants des entreprises extérieures intervenantes et le commanditaire de l’opération au Centre Pompidou. Elle est suivie d’une visite des espaces d’intervention. L’inspection commune se déroule environ dix jours avant le démarrage de la prestation, si la rédaction d’un plan de prévention a été jugée nécessaire.</w:t>
      </w:r>
    </w:p>
    <w:p w14:paraId="1797CAB0" w14:textId="77777777" w:rsidR="00D92DEB" w:rsidRPr="00D92DEB" w:rsidRDefault="00D92DEB" w:rsidP="00D92DEB">
      <w:pPr>
        <w:jc w:val="both"/>
        <w:rPr>
          <w:rFonts w:ascii="Univers Next Pro Condensed" w:hAnsi="Univers Next Pro Condensed"/>
          <w:sz w:val="22"/>
          <w:szCs w:val="22"/>
        </w:rPr>
      </w:pPr>
      <w:r w:rsidRPr="0CB85EDE">
        <w:rPr>
          <w:rFonts w:ascii="Univers Next Pro Condensed" w:hAnsi="Univers Next Pro Condensed"/>
          <w:sz w:val="22"/>
          <w:szCs w:val="22"/>
        </w:rPr>
        <w:t>A l’occasion de cette réunion, chaque représentant d’entreprise extérieure est invité à exposer la nature de ses interventions, ses méthodologies de travail et les mesures de prévention mises en œuvre. L’objectif est d’analyser les risques de coactivité dus à l’intervention de plusieurs entreprises dans un même espace de travail ou les interactions avec les équipements du bâtiment, d’exposer les spécificités propres à l’établissement et de définir les mesures de prévention qui seront à respecter pendant l’intervention au Centre Pompidou.</w:t>
      </w:r>
    </w:p>
    <w:p w14:paraId="3547836D" w14:textId="77777777" w:rsidR="00D92DEB" w:rsidRPr="00D92DEB" w:rsidRDefault="00D92DEB" w:rsidP="00D92DEB">
      <w:pPr>
        <w:jc w:val="both"/>
        <w:rPr>
          <w:rFonts w:ascii="Univers Next Pro Condensed" w:hAnsi="Univers Next Pro Condensed"/>
          <w:sz w:val="22"/>
          <w:szCs w:val="22"/>
        </w:rPr>
      </w:pPr>
    </w:p>
    <w:p w14:paraId="1389C880" w14:textId="77777777" w:rsidR="00D92DEB" w:rsidRPr="00D92DEB" w:rsidRDefault="00D92DEB" w:rsidP="00D92DEB">
      <w:pPr>
        <w:jc w:val="both"/>
        <w:rPr>
          <w:rFonts w:ascii="Univers Next Pro Condensed" w:hAnsi="Univers Next Pro Condensed"/>
          <w:sz w:val="22"/>
          <w:szCs w:val="22"/>
        </w:rPr>
      </w:pPr>
      <w:r w:rsidRPr="0CB85EDE">
        <w:rPr>
          <w:rFonts w:ascii="Univers Next Pro Condensed" w:hAnsi="Univers Next Pro Condensed"/>
          <w:sz w:val="22"/>
          <w:szCs w:val="22"/>
        </w:rPr>
        <w:t>Quinze jours au plus tard avant la date de l’inspection commune, soit trois semaines environ avant le démarrage des interventions, l’ensemble des entreprises extérieures intervenantes doit remettre au commanditaire de l’opération une fiche entreprise extérieure renseignée et accompagnée des justificatifs adaptés à l’intervention.</w:t>
      </w:r>
    </w:p>
    <w:p w14:paraId="27DD94CE" w14:textId="3BA0BE35" w:rsidR="00D92DEB" w:rsidRDefault="00D92DEB" w:rsidP="00D92DEB">
      <w:pPr>
        <w:jc w:val="both"/>
        <w:rPr>
          <w:rFonts w:ascii="Univers Next Pro Condensed" w:hAnsi="Univers Next Pro Condensed"/>
          <w:sz w:val="22"/>
          <w:szCs w:val="22"/>
        </w:rPr>
      </w:pPr>
      <w:r w:rsidRPr="0CB85EDE">
        <w:rPr>
          <w:rFonts w:ascii="Univers Next Pro Condensed" w:hAnsi="Univers Next Pro Condensed"/>
          <w:sz w:val="22"/>
          <w:szCs w:val="22"/>
        </w:rPr>
        <w:t>Les principaux documents demandés pour permettre l’établissement du plan de prévention sont listés dans le tableau ci-dessous. Le Centre Pompidou se réserve la possibilité de demander aux entreprises extérieures de communiquer des documents complémentaires lors des réunions techniques ou visites d’inspection commune en fonction de la nature des prestations réalisées.</w:t>
      </w:r>
    </w:p>
    <w:p w14:paraId="7AA26ACD" w14:textId="77777777" w:rsidR="00D92DEB" w:rsidRPr="00D92DEB" w:rsidRDefault="00D92DEB" w:rsidP="00D92DEB">
      <w:pPr>
        <w:jc w:val="both"/>
        <w:rPr>
          <w:rFonts w:ascii="Univers Next Pro Condensed" w:hAnsi="Univers Next Pro Condensed"/>
          <w:sz w:val="22"/>
          <w:szCs w:val="22"/>
        </w:rPr>
      </w:pP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95"/>
        <w:gridCol w:w="6475"/>
      </w:tblGrid>
      <w:tr w:rsidR="00D92DEB" w:rsidRPr="006851B4" w14:paraId="38C08A8E" w14:textId="77777777" w:rsidTr="0CB85EDE">
        <w:trPr>
          <w:trHeight w:val="300"/>
          <w:jc w:val="center"/>
        </w:trPr>
        <w:tc>
          <w:tcPr>
            <w:tcW w:w="2595" w:type="dxa"/>
            <w:tcBorders>
              <w:top w:val="single" w:sz="4" w:space="0" w:color="auto"/>
              <w:bottom w:val="single" w:sz="4" w:space="0" w:color="auto"/>
            </w:tcBorders>
            <w:shd w:val="clear" w:color="auto" w:fill="7F7F7F" w:themeFill="text1" w:themeFillTint="80"/>
            <w:vAlign w:val="center"/>
          </w:tcPr>
          <w:p w14:paraId="43E8395D" w14:textId="77777777" w:rsidR="00D92DEB" w:rsidRPr="00B579B4" w:rsidRDefault="00D92DEB" w:rsidP="0CB85EDE">
            <w:pPr>
              <w:jc w:val="both"/>
              <w:rPr>
                <w:rFonts w:ascii="Univers Next Pro Condensed" w:hAnsi="Univers Next Pro Condensed"/>
                <w:b/>
                <w:bCs/>
                <w:sz w:val="20"/>
                <w:szCs w:val="20"/>
              </w:rPr>
            </w:pPr>
            <w:r w:rsidRPr="00B579B4">
              <w:rPr>
                <w:rFonts w:ascii="Univers Next Pro Condensed" w:hAnsi="Univers Next Pro Condensed"/>
                <w:b/>
                <w:bCs/>
                <w:sz w:val="20"/>
                <w:szCs w:val="20"/>
              </w:rPr>
              <w:t>Nature de l’intervention</w:t>
            </w:r>
          </w:p>
        </w:tc>
        <w:tc>
          <w:tcPr>
            <w:tcW w:w="6475" w:type="dxa"/>
            <w:tcBorders>
              <w:top w:val="single" w:sz="4" w:space="0" w:color="auto"/>
              <w:bottom w:val="single" w:sz="4" w:space="0" w:color="auto"/>
            </w:tcBorders>
            <w:shd w:val="clear" w:color="auto" w:fill="7F7F7F" w:themeFill="text1" w:themeFillTint="80"/>
            <w:vAlign w:val="center"/>
          </w:tcPr>
          <w:p w14:paraId="3EED82D2" w14:textId="77777777" w:rsidR="00D92DEB" w:rsidRPr="00B579B4" w:rsidRDefault="00D92DEB" w:rsidP="0CB85EDE">
            <w:pPr>
              <w:jc w:val="both"/>
              <w:rPr>
                <w:rFonts w:ascii="Univers Next Pro Condensed" w:hAnsi="Univers Next Pro Condensed"/>
                <w:b/>
                <w:bCs/>
                <w:sz w:val="20"/>
                <w:szCs w:val="20"/>
              </w:rPr>
            </w:pPr>
            <w:r w:rsidRPr="00B579B4">
              <w:rPr>
                <w:rFonts w:ascii="Univers Next Pro Condensed" w:hAnsi="Univers Next Pro Condensed"/>
                <w:b/>
                <w:bCs/>
                <w:sz w:val="20"/>
                <w:szCs w:val="20"/>
              </w:rPr>
              <w:t xml:space="preserve">Documents à produire </w:t>
            </w:r>
            <w:r w:rsidRPr="00B579B4">
              <w:rPr>
                <w:rFonts w:ascii="Univers Next Pro Condensed" w:hAnsi="Univers Next Pro Condensed"/>
                <w:i/>
                <w:iCs/>
                <w:sz w:val="20"/>
                <w:szCs w:val="20"/>
              </w:rPr>
              <w:t>(liste non exhaustive)</w:t>
            </w:r>
          </w:p>
        </w:tc>
      </w:tr>
      <w:tr w:rsidR="00D92DEB" w:rsidRPr="006851B4" w14:paraId="255A2BFD" w14:textId="77777777" w:rsidTr="0CB85EDE">
        <w:trPr>
          <w:trHeight w:val="300"/>
          <w:jc w:val="center"/>
        </w:trPr>
        <w:tc>
          <w:tcPr>
            <w:tcW w:w="2595" w:type="dxa"/>
            <w:vMerge w:val="restart"/>
            <w:tcBorders>
              <w:top w:val="single" w:sz="4" w:space="0" w:color="auto"/>
              <w:bottom w:val="single" w:sz="4" w:space="0" w:color="BFBFBF" w:themeColor="background1" w:themeShade="BF"/>
            </w:tcBorders>
            <w:vAlign w:val="center"/>
          </w:tcPr>
          <w:p w14:paraId="4D904260" w14:textId="77777777" w:rsidR="00D92DEB" w:rsidRPr="00B579B4" w:rsidRDefault="00D92DEB" w:rsidP="00D92DEB">
            <w:pPr>
              <w:jc w:val="both"/>
              <w:rPr>
                <w:rFonts w:ascii="Univers Next Pro Condensed" w:hAnsi="Univers Next Pro Condensed"/>
                <w:sz w:val="20"/>
                <w:szCs w:val="20"/>
              </w:rPr>
            </w:pPr>
            <w:r w:rsidRPr="00B579B4">
              <w:rPr>
                <w:rFonts w:ascii="Univers Next Pro Condensed" w:hAnsi="Univers Next Pro Condensed"/>
                <w:sz w:val="20"/>
                <w:szCs w:val="20"/>
              </w:rPr>
              <w:t>Quelle que soit l’intervention</w:t>
            </w:r>
          </w:p>
        </w:tc>
        <w:tc>
          <w:tcPr>
            <w:tcW w:w="6475" w:type="dxa"/>
            <w:tcBorders>
              <w:top w:val="single" w:sz="4" w:space="0" w:color="auto"/>
              <w:bottom w:val="single" w:sz="4" w:space="0" w:color="BFBFBF" w:themeColor="background1" w:themeShade="BF"/>
            </w:tcBorders>
            <w:vAlign w:val="center"/>
          </w:tcPr>
          <w:p w14:paraId="324F4015" w14:textId="77777777" w:rsidR="00D92DEB" w:rsidRPr="00B579B4" w:rsidRDefault="00D92DEB" w:rsidP="00D92DEB">
            <w:pPr>
              <w:jc w:val="both"/>
              <w:rPr>
                <w:rFonts w:ascii="Univers Next Pro Condensed" w:hAnsi="Univers Next Pro Condensed"/>
                <w:sz w:val="20"/>
                <w:szCs w:val="20"/>
              </w:rPr>
            </w:pPr>
            <w:r w:rsidRPr="00B579B4">
              <w:rPr>
                <w:rFonts w:ascii="Univers Next Pro Condensed" w:hAnsi="Univers Next Pro Condensed"/>
                <w:sz w:val="20"/>
                <w:szCs w:val="20"/>
              </w:rPr>
              <w:t>Planning prévisionnel des prestations</w:t>
            </w:r>
          </w:p>
        </w:tc>
      </w:tr>
      <w:tr w:rsidR="00D92DEB" w:rsidRPr="006851B4" w14:paraId="28ECC43A" w14:textId="77777777" w:rsidTr="0CB85EDE">
        <w:trPr>
          <w:trHeight w:val="300"/>
          <w:jc w:val="center"/>
        </w:trPr>
        <w:tc>
          <w:tcPr>
            <w:tcW w:w="2595" w:type="dxa"/>
            <w:vMerge/>
            <w:vAlign w:val="center"/>
          </w:tcPr>
          <w:p w14:paraId="0F5651E5" w14:textId="77777777" w:rsidR="00D92DEB" w:rsidRPr="00B579B4" w:rsidRDefault="00D92DEB" w:rsidP="00D92DEB">
            <w:pPr>
              <w:jc w:val="both"/>
              <w:rPr>
                <w:rFonts w:ascii="Univers Next Pro Condensed" w:hAnsi="Univers Next Pro Condensed"/>
                <w:sz w:val="20"/>
                <w:szCs w:val="22"/>
              </w:rPr>
            </w:pPr>
          </w:p>
        </w:tc>
        <w:tc>
          <w:tcPr>
            <w:tcW w:w="6475" w:type="dxa"/>
            <w:tcBorders>
              <w:top w:val="single" w:sz="4" w:space="0" w:color="BFBFBF" w:themeColor="background1" w:themeShade="BF"/>
              <w:bottom w:val="single" w:sz="4" w:space="0" w:color="BFBFBF" w:themeColor="background1" w:themeShade="BF"/>
            </w:tcBorders>
            <w:vAlign w:val="center"/>
          </w:tcPr>
          <w:p w14:paraId="7D906E84" w14:textId="77777777" w:rsidR="00D92DEB" w:rsidRPr="00B579B4" w:rsidRDefault="00D92DEB" w:rsidP="00D92DEB">
            <w:pPr>
              <w:jc w:val="both"/>
              <w:rPr>
                <w:rFonts w:ascii="Univers Next Pro Condensed" w:hAnsi="Univers Next Pro Condensed"/>
                <w:sz w:val="20"/>
                <w:szCs w:val="20"/>
              </w:rPr>
            </w:pPr>
            <w:r w:rsidRPr="00B579B4">
              <w:rPr>
                <w:rFonts w:ascii="Univers Next Pro Condensed" w:hAnsi="Univers Next Pro Condensed"/>
                <w:sz w:val="20"/>
                <w:szCs w:val="20"/>
              </w:rPr>
              <w:t>Organigramme opérationnel</w:t>
            </w:r>
          </w:p>
        </w:tc>
      </w:tr>
      <w:tr w:rsidR="00D92DEB" w:rsidRPr="006851B4" w14:paraId="3D7992CE" w14:textId="77777777" w:rsidTr="0CB85EDE">
        <w:trPr>
          <w:trHeight w:val="300"/>
          <w:jc w:val="center"/>
        </w:trPr>
        <w:tc>
          <w:tcPr>
            <w:tcW w:w="2595" w:type="dxa"/>
            <w:vMerge/>
            <w:vAlign w:val="center"/>
          </w:tcPr>
          <w:p w14:paraId="1E30ABBB" w14:textId="77777777" w:rsidR="00D92DEB" w:rsidRPr="00B579B4" w:rsidRDefault="00D92DEB" w:rsidP="00D92DEB">
            <w:pPr>
              <w:jc w:val="both"/>
              <w:rPr>
                <w:rFonts w:ascii="Univers Next Pro Condensed" w:hAnsi="Univers Next Pro Condensed"/>
                <w:sz w:val="20"/>
                <w:szCs w:val="22"/>
              </w:rPr>
            </w:pPr>
          </w:p>
        </w:tc>
        <w:tc>
          <w:tcPr>
            <w:tcW w:w="6475" w:type="dxa"/>
            <w:tcBorders>
              <w:top w:val="single" w:sz="4" w:space="0" w:color="BFBFBF" w:themeColor="background1" w:themeShade="BF"/>
              <w:bottom w:val="single" w:sz="4" w:space="0" w:color="auto"/>
            </w:tcBorders>
            <w:vAlign w:val="center"/>
          </w:tcPr>
          <w:p w14:paraId="4C38E36C" w14:textId="77777777" w:rsidR="00D92DEB" w:rsidRPr="00B579B4" w:rsidRDefault="00D92DEB" w:rsidP="00D92DEB">
            <w:pPr>
              <w:jc w:val="both"/>
              <w:rPr>
                <w:rFonts w:ascii="Univers Next Pro Condensed" w:hAnsi="Univers Next Pro Condensed"/>
                <w:sz w:val="20"/>
                <w:szCs w:val="20"/>
              </w:rPr>
            </w:pPr>
            <w:r w:rsidRPr="00B579B4">
              <w:rPr>
                <w:rFonts w:ascii="Univers Next Pro Condensed" w:hAnsi="Univers Next Pro Condensed"/>
                <w:sz w:val="20"/>
                <w:szCs w:val="20"/>
              </w:rPr>
              <w:t>Liste du personnel intervenant</w:t>
            </w:r>
          </w:p>
        </w:tc>
      </w:tr>
      <w:tr w:rsidR="00D92DEB" w:rsidRPr="006851B4" w14:paraId="21CAE6BD" w14:textId="77777777" w:rsidTr="0CB85EDE">
        <w:trPr>
          <w:trHeight w:val="300"/>
          <w:jc w:val="center"/>
        </w:trPr>
        <w:tc>
          <w:tcPr>
            <w:tcW w:w="2595" w:type="dxa"/>
            <w:tcBorders>
              <w:top w:val="single" w:sz="4" w:space="0" w:color="auto"/>
              <w:bottom w:val="single" w:sz="4" w:space="0" w:color="auto"/>
            </w:tcBorders>
            <w:shd w:val="clear" w:color="auto" w:fill="D9D9D9" w:themeFill="background1" w:themeFillShade="D9"/>
            <w:vAlign w:val="center"/>
          </w:tcPr>
          <w:p w14:paraId="7C01CA3D" w14:textId="77777777" w:rsidR="00D92DEB" w:rsidRPr="00B579B4" w:rsidRDefault="00D92DEB" w:rsidP="00D92DEB">
            <w:pPr>
              <w:jc w:val="both"/>
              <w:rPr>
                <w:rFonts w:ascii="Univers Next Pro Condensed" w:hAnsi="Univers Next Pro Condensed"/>
                <w:sz w:val="20"/>
                <w:szCs w:val="20"/>
              </w:rPr>
            </w:pPr>
            <w:r w:rsidRPr="00B579B4">
              <w:rPr>
                <w:rFonts w:ascii="Univers Next Pro Condensed" w:hAnsi="Univers Next Pro Condensed"/>
                <w:sz w:val="20"/>
                <w:szCs w:val="20"/>
              </w:rPr>
              <w:t>Intervention sur des installations électriques</w:t>
            </w:r>
          </w:p>
        </w:tc>
        <w:tc>
          <w:tcPr>
            <w:tcW w:w="6475" w:type="dxa"/>
            <w:tcBorders>
              <w:top w:val="single" w:sz="4" w:space="0" w:color="auto"/>
              <w:bottom w:val="single" w:sz="4" w:space="0" w:color="auto"/>
            </w:tcBorders>
            <w:shd w:val="clear" w:color="auto" w:fill="D9D9D9" w:themeFill="background1" w:themeFillShade="D9"/>
            <w:vAlign w:val="center"/>
          </w:tcPr>
          <w:p w14:paraId="6BB88B75" w14:textId="77777777" w:rsidR="00D92DEB" w:rsidRPr="00B579B4" w:rsidRDefault="00D92DEB" w:rsidP="00D92DEB">
            <w:pPr>
              <w:jc w:val="both"/>
              <w:rPr>
                <w:rFonts w:ascii="Univers Next Pro Condensed" w:hAnsi="Univers Next Pro Condensed"/>
                <w:sz w:val="20"/>
                <w:szCs w:val="20"/>
              </w:rPr>
            </w:pPr>
            <w:r w:rsidRPr="00B579B4">
              <w:rPr>
                <w:rFonts w:ascii="Univers Next Pro Condensed" w:hAnsi="Univers Next Pro Condensed"/>
                <w:sz w:val="20"/>
                <w:szCs w:val="20"/>
              </w:rPr>
              <w:t>Titre d’habilitation électrique (niveau d’habilitation adapté à l’intervention)</w:t>
            </w:r>
          </w:p>
        </w:tc>
      </w:tr>
      <w:tr w:rsidR="00D92DEB" w:rsidRPr="006851B4" w14:paraId="0AF1A73A" w14:textId="77777777" w:rsidTr="0CB85EDE">
        <w:trPr>
          <w:trHeight w:val="300"/>
          <w:jc w:val="center"/>
        </w:trPr>
        <w:tc>
          <w:tcPr>
            <w:tcW w:w="2595" w:type="dxa"/>
            <w:vMerge w:val="restart"/>
            <w:tcBorders>
              <w:top w:val="single" w:sz="4" w:space="0" w:color="auto"/>
              <w:bottom w:val="single" w:sz="4" w:space="0" w:color="BFBFBF" w:themeColor="background1" w:themeShade="BF"/>
            </w:tcBorders>
            <w:vAlign w:val="center"/>
          </w:tcPr>
          <w:p w14:paraId="0002B569" w14:textId="77777777" w:rsidR="00D92DEB" w:rsidRPr="00B579B4" w:rsidRDefault="00D92DEB" w:rsidP="00D92DEB">
            <w:pPr>
              <w:jc w:val="both"/>
              <w:rPr>
                <w:rFonts w:ascii="Univers Next Pro Condensed" w:hAnsi="Univers Next Pro Condensed"/>
                <w:sz w:val="20"/>
                <w:szCs w:val="20"/>
              </w:rPr>
            </w:pPr>
            <w:r w:rsidRPr="00B579B4">
              <w:rPr>
                <w:rFonts w:ascii="Univers Next Pro Condensed" w:hAnsi="Univers Next Pro Condensed"/>
                <w:sz w:val="20"/>
                <w:szCs w:val="20"/>
              </w:rPr>
              <w:t xml:space="preserve">Travail en hauteur </w:t>
            </w:r>
          </w:p>
          <w:p w14:paraId="02F61AF8" w14:textId="77777777" w:rsidR="00D92DEB" w:rsidRPr="00B579B4" w:rsidRDefault="00D92DEB" w:rsidP="00D92DEB">
            <w:pPr>
              <w:jc w:val="both"/>
              <w:rPr>
                <w:rFonts w:ascii="Univers Next Pro Condensed" w:hAnsi="Univers Next Pro Condensed"/>
                <w:sz w:val="20"/>
                <w:szCs w:val="20"/>
              </w:rPr>
            </w:pPr>
            <w:r w:rsidRPr="00B579B4">
              <w:rPr>
                <w:rFonts w:ascii="Univers Next Pro Condensed" w:hAnsi="Univers Next Pro Condensed"/>
                <w:sz w:val="20"/>
                <w:szCs w:val="20"/>
              </w:rPr>
              <w:t>(</w:t>
            </w:r>
            <w:proofErr w:type="gramStart"/>
            <w:r w:rsidRPr="00B579B4">
              <w:rPr>
                <w:rFonts w:ascii="Univers Next Pro Condensed" w:hAnsi="Univers Next Pro Condensed"/>
                <w:sz w:val="20"/>
                <w:szCs w:val="20"/>
              </w:rPr>
              <w:t>utilisation</w:t>
            </w:r>
            <w:proofErr w:type="gramEnd"/>
            <w:r w:rsidRPr="00B579B4">
              <w:rPr>
                <w:rFonts w:ascii="Univers Next Pro Condensed" w:hAnsi="Univers Next Pro Condensed"/>
                <w:sz w:val="20"/>
                <w:szCs w:val="20"/>
              </w:rPr>
              <w:t xml:space="preserve"> de nacelle </w:t>
            </w:r>
          </w:p>
          <w:p w14:paraId="36755AD0" w14:textId="77777777" w:rsidR="00D92DEB" w:rsidRPr="00B579B4" w:rsidRDefault="00D92DEB" w:rsidP="00D92DEB">
            <w:pPr>
              <w:jc w:val="both"/>
              <w:rPr>
                <w:rFonts w:ascii="Univers Next Pro Condensed" w:hAnsi="Univers Next Pro Condensed"/>
                <w:sz w:val="20"/>
                <w:szCs w:val="20"/>
              </w:rPr>
            </w:pPr>
            <w:proofErr w:type="gramStart"/>
            <w:r w:rsidRPr="00B579B4">
              <w:rPr>
                <w:rFonts w:ascii="Univers Next Pro Condensed" w:hAnsi="Univers Next Pro Condensed"/>
                <w:sz w:val="20"/>
                <w:szCs w:val="20"/>
              </w:rPr>
              <w:t>fournie</w:t>
            </w:r>
            <w:proofErr w:type="gramEnd"/>
            <w:r w:rsidRPr="00B579B4">
              <w:rPr>
                <w:rFonts w:ascii="Univers Next Pro Condensed" w:hAnsi="Univers Next Pro Condensed"/>
                <w:sz w:val="20"/>
                <w:szCs w:val="20"/>
              </w:rPr>
              <w:t xml:space="preserve"> par le Centre Pompidou)</w:t>
            </w:r>
          </w:p>
        </w:tc>
        <w:tc>
          <w:tcPr>
            <w:tcW w:w="6475" w:type="dxa"/>
            <w:tcBorders>
              <w:top w:val="single" w:sz="4" w:space="0" w:color="auto"/>
              <w:bottom w:val="single" w:sz="4" w:space="0" w:color="BFBFBF" w:themeColor="background1" w:themeShade="BF"/>
            </w:tcBorders>
            <w:vAlign w:val="center"/>
          </w:tcPr>
          <w:p w14:paraId="4F29A026" w14:textId="77777777" w:rsidR="00D92DEB" w:rsidRPr="00B579B4" w:rsidRDefault="00D92DEB" w:rsidP="00D92DEB">
            <w:pPr>
              <w:jc w:val="both"/>
              <w:rPr>
                <w:rFonts w:ascii="Univers Next Pro Condensed" w:hAnsi="Univers Next Pro Condensed"/>
                <w:sz w:val="20"/>
                <w:szCs w:val="20"/>
              </w:rPr>
            </w:pPr>
            <w:r w:rsidRPr="00B579B4">
              <w:rPr>
                <w:rFonts w:ascii="Univers Next Pro Condensed" w:hAnsi="Univers Next Pro Condensed"/>
                <w:sz w:val="20"/>
                <w:szCs w:val="20"/>
              </w:rPr>
              <w:t>CACES R486 pour deux intervenants (un dans le panier, un second au sol pour porter assistance en cas de nécessité)</w:t>
            </w:r>
          </w:p>
        </w:tc>
      </w:tr>
      <w:tr w:rsidR="00D92DEB" w:rsidRPr="006851B4" w14:paraId="03C4F061" w14:textId="77777777" w:rsidTr="0CB85EDE">
        <w:trPr>
          <w:trHeight w:val="300"/>
          <w:jc w:val="center"/>
        </w:trPr>
        <w:tc>
          <w:tcPr>
            <w:tcW w:w="2595" w:type="dxa"/>
            <w:vMerge/>
            <w:vAlign w:val="center"/>
          </w:tcPr>
          <w:p w14:paraId="73A9123E" w14:textId="77777777" w:rsidR="00D92DEB" w:rsidRPr="00B579B4" w:rsidRDefault="00D92DEB" w:rsidP="00D92DEB">
            <w:pPr>
              <w:jc w:val="both"/>
              <w:rPr>
                <w:rFonts w:ascii="Univers Next Pro Condensed" w:hAnsi="Univers Next Pro Condensed"/>
                <w:sz w:val="20"/>
                <w:szCs w:val="22"/>
              </w:rPr>
            </w:pPr>
          </w:p>
        </w:tc>
        <w:tc>
          <w:tcPr>
            <w:tcW w:w="6475" w:type="dxa"/>
            <w:tcBorders>
              <w:top w:val="single" w:sz="4" w:space="0" w:color="BFBFBF" w:themeColor="background1" w:themeShade="BF"/>
              <w:bottom w:val="single" w:sz="4" w:space="0" w:color="BFBFBF" w:themeColor="background1" w:themeShade="BF"/>
            </w:tcBorders>
            <w:vAlign w:val="center"/>
          </w:tcPr>
          <w:p w14:paraId="382DBAE0" w14:textId="77777777" w:rsidR="00D92DEB" w:rsidRPr="00B579B4" w:rsidRDefault="00D92DEB" w:rsidP="00D92DEB">
            <w:pPr>
              <w:jc w:val="both"/>
              <w:rPr>
                <w:rFonts w:ascii="Univers Next Pro Condensed" w:hAnsi="Univers Next Pro Condensed"/>
                <w:sz w:val="20"/>
                <w:szCs w:val="20"/>
              </w:rPr>
            </w:pPr>
            <w:r w:rsidRPr="00B579B4">
              <w:rPr>
                <w:rFonts w:ascii="Univers Next Pro Condensed" w:hAnsi="Univers Next Pro Condensed"/>
                <w:sz w:val="20"/>
                <w:szCs w:val="20"/>
              </w:rPr>
              <w:t xml:space="preserve">Aptitudes médicales inférieures à deux ans </w:t>
            </w:r>
          </w:p>
          <w:p w14:paraId="4D670202" w14:textId="77777777" w:rsidR="00D92DEB" w:rsidRPr="00B579B4" w:rsidRDefault="00D92DEB" w:rsidP="00D92DEB">
            <w:pPr>
              <w:jc w:val="both"/>
              <w:rPr>
                <w:rFonts w:ascii="Univers Next Pro Condensed" w:hAnsi="Univers Next Pro Condensed"/>
                <w:sz w:val="20"/>
                <w:szCs w:val="20"/>
              </w:rPr>
            </w:pPr>
            <w:proofErr w:type="gramStart"/>
            <w:r w:rsidRPr="00B579B4">
              <w:rPr>
                <w:rFonts w:ascii="Univers Next Pro Condensed" w:hAnsi="Univers Next Pro Condensed"/>
                <w:sz w:val="20"/>
                <w:szCs w:val="20"/>
              </w:rPr>
              <w:t>et</w:t>
            </w:r>
            <w:proofErr w:type="gramEnd"/>
            <w:r w:rsidRPr="00B579B4">
              <w:rPr>
                <w:rFonts w:ascii="Univers Next Pro Condensed" w:hAnsi="Univers Next Pro Condensed"/>
                <w:sz w:val="20"/>
                <w:szCs w:val="20"/>
              </w:rPr>
              <w:t xml:space="preserve"> stipulant explicitement l’aptitude au travail en hauteur pour deux intervenants</w:t>
            </w:r>
          </w:p>
        </w:tc>
      </w:tr>
      <w:tr w:rsidR="00D92DEB" w:rsidRPr="006851B4" w14:paraId="53E00137" w14:textId="77777777" w:rsidTr="0CB85EDE">
        <w:trPr>
          <w:trHeight w:val="300"/>
          <w:jc w:val="center"/>
        </w:trPr>
        <w:tc>
          <w:tcPr>
            <w:tcW w:w="2595" w:type="dxa"/>
            <w:vMerge/>
            <w:vAlign w:val="center"/>
          </w:tcPr>
          <w:p w14:paraId="35467110" w14:textId="77777777" w:rsidR="00D92DEB" w:rsidRPr="00B579B4" w:rsidRDefault="00D92DEB" w:rsidP="00D92DEB">
            <w:pPr>
              <w:jc w:val="both"/>
              <w:rPr>
                <w:rFonts w:ascii="Univers Next Pro Condensed" w:hAnsi="Univers Next Pro Condensed"/>
                <w:sz w:val="20"/>
                <w:szCs w:val="22"/>
              </w:rPr>
            </w:pPr>
          </w:p>
        </w:tc>
        <w:tc>
          <w:tcPr>
            <w:tcW w:w="6475" w:type="dxa"/>
            <w:tcBorders>
              <w:top w:val="single" w:sz="4" w:space="0" w:color="BFBFBF" w:themeColor="background1" w:themeShade="BF"/>
              <w:bottom w:val="single" w:sz="4" w:space="0" w:color="auto"/>
            </w:tcBorders>
            <w:vAlign w:val="center"/>
          </w:tcPr>
          <w:p w14:paraId="6A6C32A6" w14:textId="77777777" w:rsidR="00D92DEB" w:rsidRPr="00B579B4" w:rsidRDefault="00D92DEB" w:rsidP="00D92DEB">
            <w:pPr>
              <w:jc w:val="both"/>
              <w:rPr>
                <w:rFonts w:ascii="Univers Next Pro Condensed" w:hAnsi="Univers Next Pro Condensed"/>
                <w:sz w:val="20"/>
                <w:szCs w:val="20"/>
              </w:rPr>
            </w:pPr>
            <w:r w:rsidRPr="00B579B4">
              <w:rPr>
                <w:rFonts w:ascii="Univers Next Pro Condensed" w:hAnsi="Univers Next Pro Condensed"/>
                <w:sz w:val="20"/>
                <w:szCs w:val="20"/>
              </w:rPr>
              <w:t>Autorisations de conduite pour deux intervenants (à renseigner sur la fiche entreprise extérieure)</w:t>
            </w:r>
          </w:p>
        </w:tc>
      </w:tr>
      <w:tr w:rsidR="00D92DEB" w:rsidRPr="006851B4" w14:paraId="2050BEF6" w14:textId="77777777" w:rsidTr="0CB85EDE">
        <w:trPr>
          <w:trHeight w:val="300"/>
          <w:jc w:val="center"/>
        </w:trPr>
        <w:tc>
          <w:tcPr>
            <w:tcW w:w="2595" w:type="dxa"/>
            <w:vMerge w:val="restart"/>
            <w:tcBorders>
              <w:top w:val="single" w:sz="4" w:space="0" w:color="auto"/>
              <w:bottom w:val="single" w:sz="4" w:space="0" w:color="BFBFBF" w:themeColor="background1" w:themeShade="BF"/>
            </w:tcBorders>
            <w:shd w:val="clear" w:color="auto" w:fill="D9D9D9" w:themeFill="background1" w:themeFillShade="D9"/>
            <w:vAlign w:val="center"/>
          </w:tcPr>
          <w:p w14:paraId="539B7EEF" w14:textId="77777777" w:rsidR="00D92DEB" w:rsidRPr="00B579B4" w:rsidRDefault="00D92DEB" w:rsidP="00D92DEB">
            <w:pPr>
              <w:jc w:val="both"/>
              <w:rPr>
                <w:rFonts w:ascii="Univers Next Pro Condensed" w:hAnsi="Univers Next Pro Condensed"/>
                <w:sz w:val="20"/>
                <w:szCs w:val="20"/>
              </w:rPr>
            </w:pPr>
            <w:r w:rsidRPr="00B579B4">
              <w:rPr>
                <w:rFonts w:ascii="Univers Next Pro Condensed" w:hAnsi="Univers Next Pro Condensed"/>
                <w:sz w:val="20"/>
                <w:szCs w:val="20"/>
              </w:rPr>
              <w:t xml:space="preserve">Travail en hauteur </w:t>
            </w:r>
          </w:p>
          <w:p w14:paraId="0F617C81" w14:textId="77777777" w:rsidR="00D92DEB" w:rsidRPr="00B579B4" w:rsidRDefault="00D92DEB" w:rsidP="00D92DEB">
            <w:pPr>
              <w:jc w:val="both"/>
              <w:rPr>
                <w:rFonts w:ascii="Univers Next Pro Condensed" w:hAnsi="Univers Next Pro Condensed"/>
                <w:sz w:val="20"/>
                <w:szCs w:val="20"/>
              </w:rPr>
            </w:pPr>
            <w:r w:rsidRPr="00B579B4">
              <w:rPr>
                <w:rFonts w:ascii="Univers Next Pro Condensed" w:hAnsi="Univers Next Pro Condensed"/>
                <w:sz w:val="20"/>
                <w:szCs w:val="20"/>
              </w:rPr>
              <w:t>(</w:t>
            </w:r>
            <w:proofErr w:type="gramStart"/>
            <w:r w:rsidRPr="00B579B4">
              <w:rPr>
                <w:rFonts w:ascii="Univers Next Pro Condensed" w:hAnsi="Univers Next Pro Condensed"/>
                <w:sz w:val="20"/>
                <w:szCs w:val="20"/>
              </w:rPr>
              <w:t>utilisation</w:t>
            </w:r>
            <w:proofErr w:type="gramEnd"/>
            <w:r w:rsidRPr="00B579B4">
              <w:rPr>
                <w:rFonts w:ascii="Univers Next Pro Condensed" w:hAnsi="Univers Next Pro Condensed"/>
                <w:sz w:val="20"/>
                <w:szCs w:val="20"/>
              </w:rPr>
              <w:t xml:space="preserve"> de nacelle </w:t>
            </w:r>
          </w:p>
          <w:p w14:paraId="29F226FF" w14:textId="77777777" w:rsidR="00D92DEB" w:rsidRPr="00B579B4" w:rsidRDefault="00D92DEB" w:rsidP="00D92DEB">
            <w:pPr>
              <w:jc w:val="both"/>
              <w:rPr>
                <w:rFonts w:ascii="Univers Next Pro Condensed" w:hAnsi="Univers Next Pro Condensed"/>
                <w:sz w:val="20"/>
                <w:szCs w:val="20"/>
              </w:rPr>
            </w:pPr>
            <w:proofErr w:type="gramStart"/>
            <w:r w:rsidRPr="00B579B4">
              <w:rPr>
                <w:rFonts w:ascii="Univers Next Pro Condensed" w:hAnsi="Univers Next Pro Condensed"/>
                <w:sz w:val="20"/>
                <w:szCs w:val="20"/>
              </w:rPr>
              <w:t>fournie</w:t>
            </w:r>
            <w:proofErr w:type="gramEnd"/>
            <w:r w:rsidRPr="00B579B4">
              <w:rPr>
                <w:rFonts w:ascii="Univers Next Pro Condensed" w:hAnsi="Univers Next Pro Condensed"/>
                <w:sz w:val="20"/>
                <w:szCs w:val="20"/>
              </w:rPr>
              <w:t xml:space="preserve"> par l’entreprise extérieure)</w:t>
            </w:r>
          </w:p>
        </w:tc>
        <w:tc>
          <w:tcPr>
            <w:tcW w:w="6475" w:type="dxa"/>
            <w:tcBorders>
              <w:top w:val="single" w:sz="4" w:space="0" w:color="auto"/>
              <w:bottom w:val="single" w:sz="4" w:space="0" w:color="BFBFBF" w:themeColor="background1" w:themeShade="BF"/>
            </w:tcBorders>
            <w:shd w:val="clear" w:color="auto" w:fill="D9D9D9" w:themeFill="background1" w:themeFillShade="D9"/>
            <w:vAlign w:val="center"/>
          </w:tcPr>
          <w:p w14:paraId="49CEDF13" w14:textId="77777777" w:rsidR="00D92DEB" w:rsidRPr="00B579B4" w:rsidRDefault="00D92DEB" w:rsidP="00D92DEB">
            <w:pPr>
              <w:jc w:val="both"/>
              <w:rPr>
                <w:rFonts w:ascii="Univers Next Pro Condensed" w:hAnsi="Univers Next Pro Condensed"/>
                <w:sz w:val="20"/>
                <w:szCs w:val="20"/>
              </w:rPr>
            </w:pPr>
            <w:r w:rsidRPr="00B579B4">
              <w:rPr>
                <w:rFonts w:ascii="Univers Next Pro Condensed" w:hAnsi="Univers Next Pro Condensed"/>
                <w:sz w:val="20"/>
                <w:szCs w:val="20"/>
              </w:rPr>
              <w:t>Autorisation de conduite pour deux intervenants (à renseigner sur la fiche entreprise extérieure)</w:t>
            </w:r>
          </w:p>
        </w:tc>
      </w:tr>
      <w:tr w:rsidR="00D92DEB" w:rsidRPr="006851B4" w14:paraId="4F01C140" w14:textId="77777777" w:rsidTr="0CB85EDE">
        <w:trPr>
          <w:trHeight w:val="300"/>
          <w:jc w:val="center"/>
        </w:trPr>
        <w:tc>
          <w:tcPr>
            <w:tcW w:w="2595" w:type="dxa"/>
            <w:vMerge/>
            <w:vAlign w:val="center"/>
          </w:tcPr>
          <w:p w14:paraId="54BA9BCA" w14:textId="77777777" w:rsidR="00D92DEB" w:rsidRPr="00B579B4" w:rsidRDefault="00D92DEB" w:rsidP="00D92DEB">
            <w:pPr>
              <w:jc w:val="both"/>
              <w:rPr>
                <w:rFonts w:ascii="Univers Next Pro Condensed" w:hAnsi="Univers Next Pro Condensed"/>
                <w:sz w:val="20"/>
                <w:szCs w:val="22"/>
              </w:rPr>
            </w:pPr>
          </w:p>
        </w:tc>
        <w:tc>
          <w:tcPr>
            <w:tcW w:w="6475" w:type="dxa"/>
            <w:tcBorders>
              <w:top w:val="single" w:sz="4" w:space="0" w:color="BFBFBF" w:themeColor="background1" w:themeShade="BF"/>
              <w:bottom w:val="single" w:sz="4" w:space="0" w:color="BFBFBF" w:themeColor="background1" w:themeShade="BF"/>
            </w:tcBorders>
            <w:shd w:val="clear" w:color="auto" w:fill="D9D9D9" w:themeFill="background1" w:themeFillShade="D9"/>
            <w:vAlign w:val="center"/>
          </w:tcPr>
          <w:p w14:paraId="15F7659C" w14:textId="77777777" w:rsidR="00D92DEB" w:rsidRPr="00B579B4" w:rsidRDefault="00D92DEB" w:rsidP="00D92DEB">
            <w:pPr>
              <w:jc w:val="both"/>
              <w:rPr>
                <w:rFonts w:ascii="Univers Next Pro Condensed" w:hAnsi="Univers Next Pro Condensed"/>
                <w:sz w:val="20"/>
                <w:szCs w:val="20"/>
              </w:rPr>
            </w:pPr>
            <w:r w:rsidRPr="00B579B4">
              <w:rPr>
                <w:rFonts w:ascii="Univers Next Pro Condensed" w:hAnsi="Univers Next Pro Condensed"/>
                <w:sz w:val="20"/>
                <w:szCs w:val="20"/>
              </w:rPr>
              <w:t>Fiche technique de l’équipement (équipement uniquement à énergie électrique en cas d’usage à l’intérieur du bâtiment ; respect des surcharges admissibles au sol : 500Kg/m² en superstructure et 400 Kg/m² au Forum et Forum -1)</w:t>
            </w:r>
          </w:p>
        </w:tc>
      </w:tr>
      <w:tr w:rsidR="00D92DEB" w:rsidRPr="006851B4" w14:paraId="5E0D7ACC" w14:textId="77777777" w:rsidTr="0CB85EDE">
        <w:trPr>
          <w:trHeight w:val="300"/>
          <w:jc w:val="center"/>
        </w:trPr>
        <w:tc>
          <w:tcPr>
            <w:tcW w:w="2595" w:type="dxa"/>
            <w:vMerge/>
            <w:vAlign w:val="center"/>
          </w:tcPr>
          <w:p w14:paraId="115F9B34" w14:textId="77777777" w:rsidR="00D92DEB" w:rsidRPr="00B579B4" w:rsidRDefault="00D92DEB" w:rsidP="00D92DEB">
            <w:pPr>
              <w:jc w:val="both"/>
              <w:rPr>
                <w:rFonts w:ascii="Univers Next Pro Condensed" w:hAnsi="Univers Next Pro Condensed"/>
                <w:sz w:val="20"/>
                <w:szCs w:val="22"/>
              </w:rPr>
            </w:pPr>
          </w:p>
        </w:tc>
        <w:tc>
          <w:tcPr>
            <w:tcW w:w="6475" w:type="dxa"/>
            <w:tcBorders>
              <w:top w:val="single" w:sz="4" w:space="0" w:color="BFBFBF" w:themeColor="background1" w:themeShade="BF"/>
              <w:bottom w:val="single" w:sz="4" w:space="0" w:color="auto"/>
            </w:tcBorders>
            <w:shd w:val="clear" w:color="auto" w:fill="D9D9D9" w:themeFill="background1" w:themeFillShade="D9"/>
            <w:vAlign w:val="center"/>
          </w:tcPr>
          <w:p w14:paraId="1BD1E366" w14:textId="77777777" w:rsidR="00D92DEB" w:rsidRPr="00B579B4" w:rsidRDefault="00D92DEB" w:rsidP="00D92DEB">
            <w:pPr>
              <w:jc w:val="both"/>
              <w:rPr>
                <w:rFonts w:ascii="Univers Next Pro Condensed" w:hAnsi="Univers Next Pro Condensed"/>
                <w:sz w:val="20"/>
                <w:szCs w:val="20"/>
              </w:rPr>
            </w:pPr>
            <w:r w:rsidRPr="00B579B4">
              <w:rPr>
                <w:rFonts w:ascii="Univers Next Pro Condensed" w:hAnsi="Univers Next Pro Condensed"/>
                <w:sz w:val="20"/>
                <w:szCs w:val="20"/>
              </w:rPr>
              <w:t>PV de vérification de l’équipement inférieur à six mois</w:t>
            </w:r>
          </w:p>
        </w:tc>
      </w:tr>
      <w:tr w:rsidR="00D92DEB" w:rsidRPr="006851B4" w14:paraId="07B520EE" w14:textId="77777777" w:rsidTr="0CB85EDE">
        <w:trPr>
          <w:trHeight w:val="300"/>
          <w:jc w:val="center"/>
        </w:trPr>
        <w:tc>
          <w:tcPr>
            <w:tcW w:w="2595" w:type="dxa"/>
            <w:vMerge w:val="restart"/>
            <w:tcBorders>
              <w:top w:val="single" w:sz="4" w:space="0" w:color="auto"/>
              <w:bottom w:val="single" w:sz="4" w:space="0" w:color="BFBFBF" w:themeColor="background1" w:themeShade="BF"/>
            </w:tcBorders>
            <w:vAlign w:val="center"/>
          </w:tcPr>
          <w:p w14:paraId="462CCD89" w14:textId="77777777" w:rsidR="00D92DEB" w:rsidRPr="00B579B4" w:rsidRDefault="00D92DEB" w:rsidP="00D92DEB">
            <w:pPr>
              <w:jc w:val="both"/>
              <w:rPr>
                <w:rFonts w:ascii="Univers Next Pro Condensed" w:hAnsi="Univers Next Pro Condensed"/>
                <w:sz w:val="20"/>
                <w:szCs w:val="20"/>
              </w:rPr>
            </w:pPr>
            <w:r w:rsidRPr="00B579B4">
              <w:rPr>
                <w:rFonts w:ascii="Univers Next Pro Condensed" w:hAnsi="Univers Next Pro Condensed"/>
                <w:sz w:val="20"/>
                <w:szCs w:val="20"/>
              </w:rPr>
              <w:t>Travail en hauteur (échafaudage)</w:t>
            </w:r>
          </w:p>
        </w:tc>
        <w:tc>
          <w:tcPr>
            <w:tcW w:w="6475" w:type="dxa"/>
            <w:tcBorders>
              <w:top w:val="single" w:sz="4" w:space="0" w:color="auto"/>
              <w:bottom w:val="single" w:sz="4" w:space="0" w:color="BFBFBF" w:themeColor="background1" w:themeShade="BF"/>
            </w:tcBorders>
            <w:vAlign w:val="center"/>
          </w:tcPr>
          <w:p w14:paraId="3FD5CA0D" w14:textId="77777777" w:rsidR="00D92DEB" w:rsidRPr="00B579B4" w:rsidRDefault="00D92DEB" w:rsidP="00D92DEB">
            <w:pPr>
              <w:jc w:val="both"/>
              <w:rPr>
                <w:rFonts w:ascii="Univers Next Pro Condensed" w:hAnsi="Univers Next Pro Condensed"/>
                <w:sz w:val="20"/>
                <w:szCs w:val="20"/>
              </w:rPr>
            </w:pPr>
            <w:r w:rsidRPr="00B579B4">
              <w:rPr>
                <w:rFonts w:ascii="Univers Next Pro Condensed" w:hAnsi="Univers Next Pro Condensed"/>
                <w:sz w:val="20"/>
                <w:szCs w:val="20"/>
              </w:rPr>
              <w:t>Notice de montage de l’échafaudage (pour les échafaudages complexes)</w:t>
            </w:r>
          </w:p>
        </w:tc>
      </w:tr>
      <w:tr w:rsidR="00D92DEB" w:rsidRPr="006851B4" w14:paraId="51869F82" w14:textId="77777777" w:rsidTr="0CB85EDE">
        <w:trPr>
          <w:trHeight w:val="300"/>
          <w:jc w:val="center"/>
        </w:trPr>
        <w:tc>
          <w:tcPr>
            <w:tcW w:w="2595" w:type="dxa"/>
            <w:vMerge/>
            <w:vAlign w:val="center"/>
          </w:tcPr>
          <w:p w14:paraId="4ABCF385" w14:textId="77777777" w:rsidR="00D92DEB" w:rsidRPr="00B579B4" w:rsidRDefault="00D92DEB" w:rsidP="00D92DEB">
            <w:pPr>
              <w:jc w:val="both"/>
              <w:rPr>
                <w:rFonts w:ascii="Univers Next Pro Condensed" w:hAnsi="Univers Next Pro Condensed"/>
                <w:sz w:val="20"/>
                <w:szCs w:val="22"/>
              </w:rPr>
            </w:pPr>
          </w:p>
        </w:tc>
        <w:tc>
          <w:tcPr>
            <w:tcW w:w="6475" w:type="dxa"/>
            <w:tcBorders>
              <w:top w:val="single" w:sz="4" w:space="0" w:color="BFBFBF" w:themeColor="background1" w:themeShade="BF"/>
              <w:bottom w:val="single" w:sz="4" w:space="0" w:color="auto"/>
            </w:tcBorders>
            <w:vAlign w:val="center"/>
          </w:tcPr>
          <w:p w14:paraId="4DD723D6" w14:textId="77777777" w:rsidR="00D92DEB" w:rsidRPr="00B579B4" w:rsidRDefault="00D92DEB" w:rsidP="00D92DEB">
            <w:pPr>
              <w:jc w:val="both"/>
              <w:rPr>
                <w:rFonts w:ascii="Univers Next Pro Condensed" w:hAnsi="Univers Next Pro Condensed"/>
                <w:sz w:val="20"/>
                <w:szCs w:val="20"/>
              </w:rPr>
            </w:pPr>
            <w:r w:rsidRPr="00B579B4">
              <w:rPr>
                <w:rFonts w:ascii="Univers Next Pro Condensed" w:hAnsi="Univers Next Pro Condensed"/>
                <w:sz w:val="20"/>
                <w:szCs w:val="20"/>
              </w:rPr>
              <w:t>Attestation de formation monteur / vérificateur / utilisateur (à renseigner sur la fiche entreprise extérieure)</w:t>
            </w:r>
          </w:p>
        </w:tc>
      </w:tr>
      <w:tr w:rsidR="00D92DEB" w:rsidRPr="006851B4" w14:paraId="03283278" w14:textId="77777777" w:rsidTr="0CB85EDE">
        <w:trPr>
          <w:trHeight w:val="300"/>
          <w:jc w:val="center"/>
        </w:trPr>
        <w:tc>
          <w:tcPr>
            <w:tcW w:w="2595" w:type="dxa"/>
            <w:tcBorders>
              <w:top w:val="single" w:sz="4" w:space="0" w:color="auto"/>
              <w:bottom w:val="single" w:sz="4" w:space="0" w:color="auto"/>
            </w:tcBorders>
            <w:shd w:val="clear" w:color="auto" w:fill="D9D9D9" w:themeFill="background1" w:themeFillShade="D9"/>
            <w:vAlign w:val="center"/>
          </w:tcPr>
          <w:p w14:paraId="34A2251B" w14:textId="77777777" w:rsidR="00D92DEB" w:rsidRPr="00B579B4" w:rsidRDefault="00D92DEB" w:rsidP="00D92DEB">
            <w:pPr>
              <w:jc w:val="both"/>
              <w:rPr>
                <w:rFonts w:ascii="Univers Next Pro Condensed" w:hAnsi="Univers Next Pro Condensed"/>
                <w:sz w:val="20"/>
                <w:szCs w:val="20"/>
              </w:rPr>
            </w:pPr>
            <w:r w:rsidRPr="00B579B4">
              <w:rPr>
                <w:rFonts w:ascii="Univers Next Pro Condensed" w:hAnsi="Univers Next Pro Condensed"/>
                <w:sz w:val="20"/>
                <w:szCs w:val="20"/>
              </w:rPr>
              <w:t xml:space="preserve">Travail en hauteur </w:t>
            </w:r>
          </w:p>
          <w:p w14:paraId="4B763F58" w14:textId="77777777" w:rsidR="00D92DEB" w:rsidRPr="00B579B4" w:rsidRDefault="00D92DEB" w:rsidP="00D92DEB">
            <w:pPr>
              <w:jc w:val="both"/>
              <w:rPr>
                <w:rFonts w:ascii="Univers Next Pro Condensed" w:hAnsi="Univers Next Pro Condensed"/>
                <w:sz w:val="20"/>
                <w:szCs w:val="20"/>
              </w:rPr>
            </w:pPr>
            <w:r w:rsidRPr="00B579B4">
              <w:rPr>
                <w:rFonts w:ascii="Univers Next Pro Condensed" w:hAnsi="Univers Next Pro Condensed"/>
                <w:sz w:val="20"/>
                <w:szCs w:val="20"/>
              </w:rPr>
              <w:t>(</w:t>
            </w:r>
            <w:proofErr w:type="gramStart"/>
            <w:r w:rsidRPr="00B579B4">
              <w:rPr>
                <w:rFonts w:ascii="Univers Next Pro Condensed" w:hAnsi="Univers Next Pro Condensed"/>
                <w:sz w:val="20"/>
                <w:szCs w:val="20"/>
              </w:rPr>
              <w:t>escabeau</w:t>
            </w:r>
            <w:proofErr w:type="gramEnd"/>
            <w:r w:rsidRPr="00B579B4">
              <w:rPr>
                <w:rFonts w:ascii="Univers Next Pro Condensed" w:hAnsi="Univers Next Pro Condensed"/>
                <w:sz w:val="20"/>
                <w:szCs w:val="20"/>
              </w:rPr>
              <w:t xml:space="preserve">, échelle, marchepied </w:t>
            </w:r>
          </w:p>
          <w:p w14:paraId="1268F833" w14:textId="77777777" w:rsidR="00D92DEB" w:rsidRPr="00B579B4" w:rsidRDefault="00D92DEB" w:rsidP="00D92DEB">
            <w:pPr>
              <w:jc w:val="both"/>
              <w:rPr>
                <w:rFonts w:ascii="Univers Next Pro Condensed" w:hAnsi="Univers Next Pro Condensed"/>
                <w:sz w:val="20"/>
                <w:szCs w:val="20"/>
              </w:rPr>
            </w:pPr>
            <w:proofErr w:type="gramStart"/>
            <w:r w:rsidRPr="00B579B4">
              <w:rPr>
                <w:rFonts w:ascii="Univers Next Pro Condensed" w:hAnsi="Univers Next Pro Condensed"/>
                <w:sz w:val="20"/>
                <w:szCs w:val="20"/>
              </w:rPr>
              <w:t>fourni</w:t>
            </w:r>
            <w:proofErr w:type="gramEnd"/>
            <w:r w:rsidRPr="00B579B4">
              <w:rPr>
                <w:rFonts w:ascii="Univers Next Pro Condensed" w:hAnsi="Univers Next Pro Condensed"/>
                <w:sz w:val="20"/>
                <w:szCs w:val="20"/>
              </w:rPr>
              <w:t xml:space="preserve"> par l’entreprise extérieure)</w:t>
            </w:r>
          </w:p>
        </w:tc>
        <w:tc>
          <w:tcPr>
            <w:tcW w:w="6475" w:type="dxa"/>
            <w:tcBorders>
              <w:top w:val="single" w:sz="4" w:space="0" w:color="auto"/>
              <w:bottom w:val="single" w:sz="4" w:space="0" w:color="auto"/>
            </w:tcBorders>
            <w:shd w:val="clear" w:color="auto" w:fill="D9D9D9" w:themeFill="background1" w:themeFillShade="D9"/>
            <w:vAlign w:val="center"/>
          </w:tcPr>
          <w:p w14:paraId="60067F36" w14:textId="77777777" w:rsidR="00D92DEB" w:rsidRPr="00B579B4" w:rsidRDefault="00D92DEB" w:rsidP="00D92DEB">
            <w:pPr>
              <w:jc w:val="both"/>
              <w:rPr>
                <w:rFonts w:ascii="Univers Next Pro Condensed" w:hAnsi="Univers Next Pro Condensed"/>
                <w:sz w:val="20"/>
                <w:szCs w:val="20"/>
              </w:rPr>
            </w:pPr>
            <w:r w:rsidRPr="00B579B4">
              <w:rPr>
                <w:rFonts w:ascii="Univers Next Pro Condensed" w:hAnsi="Univers Next Pro Condensed"/>
                <w:sz w:val="20"/>
                <w:szCs w:val="20"/>
              </w:rPr>
              <w:t xml:space="preserve">Méthodologie justifiant le recours à ce type d’équipement </w:t>
            </w:r>
          </w:p>
          <w:p w14:paraId="744B2DC7" w14:textId="77777777" w:rsidR="00D92DEB" w:rsidRPr="00B579B4" w:rsidRDefault="00D92DEB" w:rsidP="00D92DEB">
            <w:pPr>
              <w:jc w:val="both"/>
              <w:rPr>
                <w:rFonts w:ascii="Univers Next Pro Condensed" w:hAnsi="Univers Next Pro Condensed"/>
                <w:sz w:val="20"/>
                <w:szCs w:val="20"/>
              </w:rPr>
            </w:pPr>
            <w:proofErr w:type="gramStart"/>
            <w:r w:rsidRPr="00B579B4">
              <w:rPr>
                <w:rFonts w:ascii="Univers Next Pro Condensed" w:hAnsi="Univers Next Pro Condensed"/>
                <w:sz w:val="20"/>
                <w:szCs w:val="20"/>
              </w:rPr>
              <w:t>comme</w:t>
            </w:r>
            <w:proofErr w:type="gramEnd"/>
            <w:r w:rsidRPr="00B579B4">
              <w:rPr>
                <w:rFonts w:ascii="Univers Next Pro Condensed" w:hAnsi="Univers Next Pro Condensed"/>
                <w:sz w:val="20"/>
                <w:szCs w:val="20"/>
              </w:rPr>
              <w:t xml:space="preserve"> poste de travail (en référence à l’article R4323-63 du Code du travail)</w:t>
            </w:r>
          </w:p>
        </w:tc>
      </w:tr>
      <w:tr w:rsidR="00D92DEB" w:rsidRPr="006851B4" w14:paraId="60E09FFE" w14:textId="77777777" w:rsidTr="0CB85EDE">
        <w:trPr>
          <w:trHeight w:val="300"/>
          <w:jc w:val="center"/>
        </w:trPr>
        <w:tc>
          <w:tcPr>
            <w:tcW w:w="2595" w:type="dxa"/>
            <w:vMerge w:val="restart"/>
            <w:tcBorders>
              <w:top w:val="single" w:sz="4" w:space="0" w:color="auto"/>
              <w:bottom w:val="single" w:sz="4" w:space="0" w:color="BFBFBF" w:themeColor="background1" w:themeShade="BF"/>
            </w:tcBorders>
            <w:vAlign w:val="center"/>
          </w:tcPr>
          <w:p w14:paraId="3824CCC8" w14:textId="77777777" w:rsidR="00D92DEB" w:rsidRPr="00B579B4" w:rsidRDefault="00D92DEB" w:rsidP="00D92DEB">
            <w:pPr>
              <w:jc w:val="both"/>
              <w:rPr>
                <w:rFonts w:ascii="Univers Next Pro Condensed" w:hAnsi="Univers Next Pro Condensed"/>
                <w:sz w:val="20"/>
                <w:szCs w:val="20"/>
              </w:rPr>
            </w:pPr>
            <w:r w:rsidRPr="00B579B4">
              <w:rPr>
                <w:rFonts w:ascii="Univers Next Pro Condensed" w:hAnsi="Univers Next Pro Condensed"/>
                <w:sz w:val="20"/>
                <w:szCs w:val="20"/>
              </w:rPr>
              <w:t xml:space="preserve">Manutention mécanique </w:t>
            </w:r>
          </w:p>
          <w:p w14:paraId="76D0EE6B" w14:textId="77777777" w:rsidR="00D92DEB" w:rsidRPr="00B579B4" w:rsidRDefault="00D92DEB" w:rsidP="00D92DEB">
            <w:pPr>
              <w:jc w:val="both"/>
              <w:rPr>
                <w:rFonts w:ascii="Univers Next Pro Condensed" w:hAnsi="Univers Next Pro Condensed"/>
                <w:sz w:val="20"/>
                <w:szCs w:val="20"/>
              </w:rPr>
            </w:pPr>
            <w:r w:rsidRPr="00B579B4">
              <w:rPr>
                <w:rFonts w:ascii="Univers Next Pro Condensed" w:hAnsi="Univers Next Pro Condensed"/>
                <w:sz w:val="20"/>
                <w:szCs w:val="20"/>
              </w:rPr>
              <w:t>(</w:t>
            </w:r>
            <w:proofErr w:type="gramStart"/>
            <w:r w:rsidRPr="00B579B4">
              <w:rPr>
                <w:rFonts w:ascii="Univers Next Pro Condensed" w:hAnsi="Univers Next Pro Condensed"/>
                <w:sz w:val="20"/>
                <w:szCs w:val="20"/>
              </w:rPr>
              <w:t>utilisation</w:t>
            </w:r>
            <w:proofErr w:type="gramEnd"/>
            <w:r w:rsidRPr="00B579B4">
              <w:rPr>
                <w:rFonts w:ascii="Univers Next Pro Condensed" w:hAnsi="Univers Next Pro Condensed"/>
                <w:sz w:val="20"/>
                <w:szCs w:val="20"/>
              </w:rPr>
              <w:t xml:space="preserve"> de chariot automoteur ou autre équipement de manutention autoporté fourni par le Centre Pompidou)</w:t>
            </w:r>
          </w:p>
        </w:tc>
        <w:tc>
          <w:tcPr>
            <w:tcW w:w="6475" w:type="dxa"/>
            <w:tcBorders>
              <w:top w:val="single" w:sz="4" w:space="0" w:color="auto"/>
              <w:bottom w:val="single" w:sz="4" w:space="0" w:color="BFBFBF" w:themeColor="background1" w:themeShade="BF"/>
            </w:tcBorders>
            <w:vAlign w:val="center"/>
          </w:tcPr>
          <w:p w14:paraId="485786F1" w14:textId="77777777" w:rsidR="00D92DEB" w:rsidRPr="00B579B4" w:rsidRDefault="00D92DEB" w:rsidP="00D92DEB">
            <w:pPr>
              <w:jc w:val="both"/>
              <w:rPr>
                <w:rFonts w:ascii="Univers Next Pro Condensed" w:hAnsi="Univers Next Pro Condensed"/>
                <w:sz w:val="20"/>
                <w:szCs w:val="20"/>
              </w:rPr>
            </w:pPr>
            <w:r w:rsidRPr="00B579B4">
              <w:rPr>
                <w:rFonts w:ascii="Univers Next Pro Condensed" w:hAnsi="Univers Next Pro Condensed"/>
                <w:sz w:val="20"/>
                <w:szCs w:val="20"/>
              </w:rPr>
              <w:t>CACES R489</w:t>
            </w:r>
          </w:p>
        </w:tc>
      </w:tr>
      <w:tr w:rsidR="00D92DEB" w:rsidRPr="006851B4" w14:paraId="4FBC07F4" w14:textId="77777777" w:rsidTr="0CB85EDE">
        <w:trPr>
          <w:trHeight w:val="300"/>
          <w:jc w:val="center"/>
        </w:trPr>
        <w:tc>
          <w:tcPr>
            <w:tcW w:w="2595" w:type="dxa"/>
            <w:vMerge/>
            <w:vAlign w:val="center"/>
          </w:tcPr>
          <w:p w14:paraId="2466C850" w14:textId="77777777" w:rsidR="00D92DEB" w:rsidRPr="00B579B4" w:rsidRDefault="00D92DEB" w:rsidP="00D92DEB">
            <w:pPr>
              <w:jc w:val="both"/>
              <w:rPr>
                <w:rFonts w:ascii="Univers Next Pro Condensed" w:hAnsi="Univers Next Pro Condensed"/>
                <w:sz w:val="20"/>
                <w:szCs w:val="22"/>
              </w:rPr>
            </w:pPr>
          </w:p>
        </w:tc>
        <w:tc>
          <w:tcPr>
            <w:tcW w:w="6475" w:type="dxa"/>
            <w:tcBorders>
              <w:top w:val="single" w:sz="4" w:space="0" w:color="BFBFBF" w:themeColor="background1" w:themeShade="BF"/>
              <w:bottom w:val="single" w:sz="4" w:space="0" w:color="BFBFBF" w:themeColor="background1" w:themeShade="BF"/>
            </w:tcBorders>
            <w:vAlign w:val="center"/>
          </w:tcPr>
          <w:p w14:paraId="161F7444" w14:textId="77777777" w:rsidR="00D92DEB" w:rsidRPr="00B579B4" w:rsidRDefault="00D92DEB" w:rsidP="00D92DEB">
            <w:pPr>
              <w:jc w:val="both"/>
              <w:rPr>
                <w:rFonts w:ascii="Univers Next Pro Condensed" w:hAnsi="Univers Next Pro Condensed"/>
                <w:sz w:val="20"/>
                <w:szCs w:val="20"/>
              </w:rPr>
            </w:pPr>
            <w:r w:rsidRPr="00B579B4">
              <w:rPr>
                <w:rFonts w:ascii="Univers Next Pro Condensed" w:hAnsi="Univers Next Pro Condensed"/>
                <w:sz w:val="20"/>
                <w:szCs w:val="20"/>
              </w:rPr>
              <w:t>Aptitude médicale inférieure à deux ans</w:t>
            </w:r>
          </w:p>
        </w:tc>
      </w:tr>
      <w:tr w:rsidR="00D92DEB" w:rsidRPr="006851B4" w14:paraId="2742640B" w14:textId="77777777" w:rsidTr="0CB85EDE">
        <w:trPr>
          <w:trHeight w:val="300"/>
          <w:jc w:val="center"/>
        </w:trPr>
        <w:tc>
          <w:tcPr>
            <w:tcW w:w="2595" w:type="dxa"/>
            <w:vMerge/>
            <w:vAlign w:val="center"/>
          </w:tcPr>
          <w:p w14:paraId="7B89FEC4" w14:textId="77777777" w:rsidR="00D92DEB" w:rsidRPr="00B579B4" w:rsidRDefault="00D92DEB" w:rsidP="00D92DEB">
            <w:pPr>
              <w:jc w:val="both"/>
              <w:rPr>
                <w:rFonts w:ascii="Univers Next Pro Condensed" w:hAnsi="Univers Next Pro Condensed"/>
                <w:sz w:val="20"/>
                <w:szCs w:val="22"/>
              </w:rPr>
            </w:pPr>
          </w:p>
        </w:tc>
        <w:tc>
          <w:tcPr>
            <w:tcW w:w="6475" w:type="dxa"/>
            <w:tcBorders>
              <w:top w:val="single" w:sz="4" w:space="0" w:color="BFBFBF" w:themeColor="background1" w:themeShade="BF"/>
              <w:bottom w:val="single" w:sz="4" w:space="0" w:color="auto"/>
            </w:tcBorders>
            <w:vAlign w:val="center"/>
          </w:tcPr>
          <w:p w14:paraId="77FFB151" w14:textId="77777777" w:rsidR="00D92DEB" w:rsidRPr="00B579B4" w:rsidRDefault="00D92DEB" w:rsidP="00D92DEB">
            <w:pPr>
              <w:jc w:val="both"/>
              <w:rPr>
                <w:rFonts w:ascii="Univers Next Pro Condensed" w:hAnsi="Univers Next Pro Condensed"/>
                <w:sz w:val="20"/>
                <w:szCs w:val="20"/>
              </w:rPr>
            </w:pPr>
            <w:r w:rsidRPr="00B579B4">
              <w:rPr>
                <w:rFonts w:ascii="Univers Next Pro Condensed" w:hAnsi="Univers Next Pro Condensed"/>
                <w:sz w:val="20"/>
                <w:szCs w:val="20"/>
              </w:rPr>
              <w:t>Autorisation de conduite (à renseigner sur la fiche entreprise extérieure)</w:t>
            </w:r>
          </w:p>
        </w:tc>
      </w:tr>
      <w:tr w:rsidR="00D92DEB" w:rsidRPr="006851B4" w14:paraId="0F42035B" w14:textId="77777777" w:rsidTr="0CB85EDE">
        <w:trPr>
          <w:trHeight w:val="300"/>
          <w:jc w:val="center"/>
        </w:trPr>
        <w:tc>
          <w:tcPr>
            <w:tcW w:w="2595" w:type="dxa"/>
            <w:vMerge w:val="restart"/>
            <w:tcBorders>
              <w:top w:val="single" w:sz="4" w:space="0" w:color="auto"/>
              <w:bottom w:val="single" w:sz="4" w:space="0" w:color="BFBFBF" w:themeColor="background1" w:themeShade="BF"/>
            </w:tcBorders>
            <w:shd w:val="clear" w:color="auto" w:fill="D9D9D9" w:themeFill="background1" w:themeFillShade="D9"/>
            <w:vAlign w:val="center"/>
          </w:tcPr>
          <w:p w14:paraId="3904B7F6" w14:textId="77777777" w:rsidR="00D92DEB" w:rsidRPr="00B579B4" w:rsidRDefault="00D92DEB" w:rsidP="00D92DEB">
            <w:pPr>
              <w:jc w:val="both"/>
              <w:rPr>
                <w:rFonts w:ascii="Univers Next Pro Condensed" w:hAnsi="Univers Next Pro Condensed"/>
                <w:sz w:val="20"/>
                <w:szCs w:val="20"/>
              </w:rPr>
            </w:pPr>
            <w:r w:rsidRPr="00B579B4">
              <w:rPr>
                <w:rFonts w:ascii="Univers Next Pro Condensed" w:hAnsi="Univers Next Pro Condensed"/>
                <w:sz w:val="20"/>
                <w:szCs w:val="20"/>
              </w:rPr>
              <w:t xml:space="preserve">Manutention mécanique </w:t>
            </w:r>
          </w:p>
          <w:p w14:paraId="05123A87" w14:textId="77777777" w:rsidR="00D92DEB" w:rsidRPr="00B579B4" w:rsidRDefault="00D92DEB" w:rsidP="00D92DEB">
            <w:pPr>
              <w:jc w:val="both"/>
              <w:rPr>
                <w:rFonts w:ascii="Univers Next Pro Condensed" w:hAnsi="Univers Next Pro Condensed"/>
                <w:sz w:val="20"/>
                <w:szCs w:val="20"/>
              </w:rPr>
            </w:pPr>
            <w:r w:rsidRPr="00B579B4">
              <w:rPr>
                <w:rFonts w:ascii="Univers Next Pro Condensed" w:hAnsi="Univers Next Pro Condensed"/>
                <w:sz w:val="20"/>
                <w:szCs w:val="20"/>
              </w:rPr>
              <w:t>(</w:t>
            </w:r>
            <w:proofErr w:type="gramStart"/>
            <w:r w:rsidRPr="00B579B4">
              <w:rPr>
                <w:rFonts w:ascii="Univers Next Pro Condensed" w:hAnsi="Univers Next Pro Condensed"/>
                <w:sz w:val="20"/>
                <w:szCs w:val="20"/>
              </w:rPr>
              <w:t>utilisation</w:t>
            </w:r>
            <w:proofErr w:type="gramEnd"/>
            <w:r w:rsidRPr="00B579B4">
              <w:rPr>
                <w:rFonts w:ascii="Univers Next Pro Condensed" w:hAnsi="Univers Next Pro Condensed"/>
                <w:sz w:val="20"/>
                <w:szCs w:val="20"/>
              </w:rPr>
              <w:t xml:space="preserve"> de chariot automoteur ou autre équipement de manutention autoporté fourni par l’entreprise extérieure)</w:t>
            </w:r>
          </w:p>
        </w:tc>
        <w:tc>
          <w:tcPr>
            <w:tcW w:w="6475" w:type="dxa"/>
            <w:tcBorders>
              <w:top w:val="single" w:sz="4" w:space="0" w:color="auto"/>
              <w:bottom w:val="single" w:sz="4" w:space="0" w:color="BFBFBF" w:themeColor="background1" w:themeShade="BF"/>
            </w:tcBorders>
            <w:shd w:val="clear" w:color="auto" w:fill="D9D9D9" w:themeFill="background1" w:themeFillShade="D9"/>
            <w:vAlign w:val="center"/>
          </w:tcPr>
          <w:p w14:paraId="275BFE93" w14:textId="77777777" w:rsidR="00D92DEB" w:rsidRPr="00B579B4" w:rsidRDefault="00D92DEB" w:rsidP="00D92DEB">
            <w:pPr>
              <w:jc w:val="both"/>
              <w:rPr>
                <w:rFonts w:ascii="Univers Next Pro Condensed" w:hAnsi="Univers Next Pro Condensed"/>
                <w:sz w:val="20"/>
                <w:szCs w:val="20"/>
              </w:rPr>
            </w:pPr>
            <w:r w:rsidRPr="00B579B4">
              <w:rPr>
                <w:rFonts w:ascii="Univers Next Pro Condensed" w:hAnsi="Univers Next Pro Condensed"/>
                <w:sz w:val="20"/>
                <w:szCs w:val="20"/>
              </w:rPr>
              <w:t>Autorisation de conduite (à renseigner sur la fiche entreprise extérieure)</w:t>
            </w:r>
          </w:p>
        </w:tc>
      </w:tr>
      <w:tr w:rsidR="00D92DEB" w:rsidRPr="006851B4" w14:paraId="65705ED5" w14:textId="77777777" w:rsidTr="0CB85EDE">
        <w:trPr>
          <w:trHeight w:val="300"/>
          <w:jc w:val="center"/>
        </w:trPr>
        <w:tc>
          <w:tcPr>
            <w:tcW w:w="2595" w:type="dxa"/>
            <w:vMerge/>
            <w:vAlign w:val="center"/>
          </w:tcPr>
          <w:p w14:paraId="72876524" w14:textId="77777777" w:rsidR="00D92DEB" w:rsidRPr="00B579B4" w:rsidRDefault="00D92DEB" w:rsidP="00D92DEB">
            <w:pPr>
              <w:jc w:val="both"/>
              <w:rPr>
                <w:rFonts w:ascii="Univers Next Pro Condensed" w:hAnsi="Univers Next Pro Condensed"/>
                <w:sz w:val="20"/>
                <w:szCs w:val="22"/>
              </w:rPr>
            </w:pPr>
          </w:p>
        </w:tc>
        <w:tc>
          <w:tcPr>
            <w:tcW w:w="6475" w:type="dxa"/>
            <w:tcBorders>
              <w:top w:val="single" w:sz="4" w:space="0" w:color="BFBFBF" w:themeColor="background1" w:themeShade="BF"/>
              <w:bottom w:val="single" w:sz="4" w:space="0" w:color="BFBFBF" w:themeColor="background1" w:themeShade="BF"/>
            </w:tcBorders>
            <w:shd w:val="clear" w:color="auto" w:fill="D9D9D9" w:themeFill="background1" w:themeFillShade="D9"/>
            <w:vAlign w:val="center"/>
          </w:tcPr>
          <w:p w14:paraId="4F4000ED" w14:textId="77777777" w:rsidR="00D92DEB" w:rsidRPr="00B579B4" w:rsidRDefault="00D92DEB" w:rsidP="00D92DEB">
            <w:pPr>
              <w:jc w:val="both"/>
              <w:rPr>
                <w:rFonts w:ascii="Univers Next Pro Condensed" w:hAnsi="Univers Next Pro Condensed"/>
                <w:sz w:val="20"/>
                <w:szCs w:val="20"/>
              </w:rPr>
            </w:pPr>
            <w:r w:rsidRPr="00B579B4">
              <w:rPr>
                <w:rFonts w:ascii="Univers Next Pro Condensed" w:hAnsi="Univers Next Pro Condensed"/>
                <w:sz w:val="20"/>
                <w:szCs w:val="20"/>
              </w:rPr>
              <w:t>Fiche technique de l’équipement (équipement uniquement à énergie électrique en cas d’usage à l’intérieur du bâtiment ; respect des surcharges admissibles au sol : 500Kg/m² en superstructure et 400 Kg/m² au Forum et Forum -1)</w:t>
            </w:r>
          </w:p>
        </w:tc>
      </w:tr>
      <w:tr w:rsidR="00D92DEB" w:rsidRPr="006851B4" w14:paraId="6F2653B8" w14:textId="77777777" w:rsidTr="0CB85EDE">
        <w:trPr>
          <w:trHeight w:val="300"/>
          <w:jc w:val="center"/>
        </w:trPr>
        <w:tc>
          <w:tcPr>
            <w:tcW w:w="2595" w:type="dxa"/>
            <w:vMerge/>
            <w:vAlign w:val="center"/>
          </w:tcPr>
          <w:p w14:paraId="22F3104F" w14:textId="77777777" w:rsidR="00D92DEB" w:rsidRPr="00B579B4" w:rsidRDefault="00D92DEB" w:rsidP="00D92DEB">
            <w:pPr>
              <w:jc w:val="both"/>
              <w:rPr>
                <w:rFonts w:ascii="Univers Next Pro Condensed" w:hAnsi="Univers Next Pro Condensed"/>
                <w:sz w:val="20"/>
                <w:szCs w:val="22"/>
              </w:rPr>
            </w:pPr>
          </w:p>
        </w:tc>
        <w:tc>
          <w:tcPr>
            <w:tcW w:w="6475" w:type="dxa"/>
            <w:tcBorders>
              <w:top w:val="single" w:sz="4" w:space="0" w:color="BFBFBF" w:themeColor="background1" w:themeShade="BF"/>
              <w:bottom w:val="single" w:sz="4" w:space="0" w:color="auto"/>
            </w:tcBorders>
            <w:shd w:val="clear" w:color="auto" w:fill="D9D9D9" w:themeFill="background1" w:themeFillShade="D9"/>
            <w:vAlign w:val="center"/>
          </w:tcPr>
          <w:p w14:paraId="61C574FF" w14:textId="77777777" w:rsidR="00D92DEB" w:rsidRPr="00B579B4" w:rsidRDefault="00D92DEB" w:rsidP="00D92DEB">
            <w:pPr>
              <w:jc w:val="both"/>
              <w:rPr>
                <w:rFonts w:ascii="Univers Next Pro Condensed" w:hAnsi="Univers Next Pro Condensed"/>
                <w:sz w:val="20"/>
                <w:szCs w:val="20"/>
              </w:rPr>
            </w:pPr>
            <w:r w:rsidRPr="00B579B4">
              <w:rPr>
                <w:rFonts w:ascii="Univers Next Pro Condensed" w:hAnsi="Univers Next Pro Condensed"/>
                <w:sz w:val="20"/>
                <w:szCs w:val="20"/>
              </w:rPr>
              <w:t>PV de vérification de l’équipement inférieur à six mois</w:t>
            </w:r>
          </w:p>
        </w:tc>
      </w:tr>
      <w:tr w:rsidR="00D92DEB" w:rsidRPr="006851B4" w14:paraId="32CB1669" w14:textId="77777777" w:rsidTr="0CB85EDE">
        <w:trPr>
          <w:trHeight w:val="300"/>
          <w:jc w:val="center"/>
        </w:trPr>
        <w:tc>
          <w:tcPr>
            <w:tcW w:w="2595" w:type="dxa"/>
            <w:vMerge w:val="restart"/>
            <w:tcBorders>
              <w:top w:val="single" w:sz="4" w:space="0" w:color="auto"/>
              <w:bottom w:val="single" w:sz="4" w:space="0" w:color="BFBFBF" w:themeColor="background1" w:themeShade="BF"/>
            </w:tcBorders>
            <w:vAlign w:val="center"/>
          </w:tcPr>
          <w:p w14:paraId="2C66A811" w14:textId="77777777" w:rsidR="00D92DEB" w:rsidRPr="00B579B4" w:rsidRDefault="00D92DEB" w:rsidP="00D92DEB">
            <w:pPr>
              <w:jc w:val="both"/>
              <w:rPr>
                <w:rFonts w:ascii="Univers Next Pro Condensed" w:hAnsi="Univers Next Pro Condensed"/>
                <w:sz w:val="20"/>
                <w:szCs w:val="20"/>
              </w:rPr>
            </w:pPr>
            <w:r w:rsidRPr="00B579B4">
              <w:rPr>
                <w:rFonts w:ascii="Univers Next Pro Condensed" w:hAnsi="Univers Next Pro Condensed"/>
                <w:sz w:val="20"/>
                <w:szCs w:val="20"/>
              </w:rPr>
              <w:t>Utilisation d’équipements fournis par l’entreprise extérieure (palans, lève-matériaux, étuves, machines à fumée, …)</w:t>
            </w:r>
          </w:p>
        </w:tc>
        <w:tc>
          <w:tcPr>
            <w:tcW w:w="6475" w:type="dxa"/>
            <w:tcBorders>
              <w:top w:val="single" w:sz="4" w:space="0" w:color="auto"/>
              <w:bottom w:val="single" w:sz="4" w:space="0" w:color="BFBFBF" w:themeColor="background1" w:themeShade="BF"/>
            </w:tcBorders>
            <w:vAlign w:val="center"/>
          </w:tcPr>
          <w:p w14:paraId="794A4F24" w14:textId="77777777" w:rsidR="00D92DEB" w:rsidRPr="00B579B4" w:rsidRDefault="00D92DEB" w:rsidP="00D92DEB">
            <w:pPr>
              <w:jc w:val="both"/>
              <w:rPr>
                <w:rFonts w:ascii="Univers Next Pro Condensed" w:hAnsi="Univers Next Pro Condensed"/>
                <w:sz w:val="20"/>
                <w:szCs w:val="20"/>
              </w:rPr>
            </w:pPr>
            <w:r w:rsidRPr="00B579B4">
              <w:rPr>
                <w:rFonts w:ascii="Univers Next Pro Condensed" w:hAnsi="Univers Next Pro Condensed"/>
                <w:sz w:val="20"/>
                <w:szCs w:val="20"/>
              </w:rPr>
              <w:t>PV de vérification des équipements inférieurs aux délais légaux d’obligation de vérification périodiques</w:t>
            </w:r>
          </w:p>
        </w:tc>
      </w:tr>
      <w:tr w:rsidR="00D92DEB" w:rsidRPr="006851B4" w14:paraId="6C8DF3B7" w14:textId="77777777" w:rsidTr="0CB85EDE">
        <w:trPr>
          <w:trHeight w:val="300"/>
          <w:jc w:val="center"/>
        </w:trPr>
        <w:tc>
          <w:tcPr>
            <w:tcW w:w="2595" w:type="dxa"/>
            <w:vMerge/>
            <w:vAlign w:val="center"/>
          </w:tcPr>
          <w:p w14:paraId="34277736" w14:textId="77777777" w:rsidR="00D92DEB" w:rsidRPr="00B579B4" w:rsidRDefault="00D92DEB" w:rsidP="00D92DEB">
            <w:pPr>
              <w:jc w:val="both"/>
              <w:rPr>
                <w:rFonts w:ascii="Univers Next Pro Condensed" w:hAnsi="Univers Next Pro Condensed"/>
                <w:sz w:val="20"/>
                <w:szCs w:val="22"/>
              </w:rPr>
            </w:pPr>
          </w:p>
        </w:tc>
        <w:tc>
          <w:tcPr>
            <w:tcW w:w="6475" w:type="dxa"/>
            <w:tcBorders>
              <w:top w:val="single" w:sz="4" w:space="0" w:color="BFBFBF" w:themeColor="background1" w:themeShade="BF"/>
              <w:bottom w:val="single" w:sz="4" w:space="0" w:color="BFBFBF" w:themeColor="background1" w:themeShade="BF"/>
            </w:tcBorders>
            <w:vAlign w:val="center"/>
          </w:tcPr>
          <w:p w14:paraId="69152DE1" w14:textId="77777777" w:rsidR="00D92DEB" w:rsidRPr="00B579B4" w:rsidRDefault="00D92DEB" w:rsidP="00D92DEB">
            <w:pPr>
              <w:jc w:val="both"/>
              <w:rPr>
                <w:rFonts w:ascii="Univers Next Pro Condensed" w:hAnsi="Univers Next Pro Condensed"/>
                <w:sz w:val="20"/>
                <w:szCs w:val="20"/>
              </w:rPr>
            </w:pPr>
            <w:r w:rsidRPr="00B579B4">
              <w:rPr>
                <w:rFonts w:ascii="Univers Next Pro Condensed" w:hAnsi="Univers Next Pro Condensed"/>
                <w:sz w:val="20"/>
                <w:szCs w:val="20"/>
              </w:rPr>
              <w:t>Fiches techniques des équipements</w:t>
            </w:r>
          </w:p>
        </w:tc>
      </w:tr>
      <w:tr w:rsidR="00D92DEB" w:rsidRPr="006851B4" w14:paraId="2E90A93B" w14:textId="77777777" w:rsidTr="0CB85EDE">
        <w:trPr>
          <w:trHeight w:val="300"/>
          <w:jc w:val="center"/>
        </w:trPr>
        <w:tc>
          <w:tcPr>
            <w:tcW w:w="2595" w:type="dxa"/>
            <w:vMerge/>
            <w:vAlign w:val="center"/>
          </w:tcPr>
          <w:p w14:paraId="1CCBB1AA" w14:textId="77777777" w:rsidR="00D92DEB" w:rsidRPr="00B579B4" w:rsidRDefault="00D92DEB" w:rsidP="00D92DEB">
            <w:pPr>
              <w:jc w:val="both"/>
              <w:rPr>
                <w:rFonts w:ascii="Univers Next Pro Condensed" w:hAnsi="Univers Next Pro Condensed"/>
                <w:sz w:val="20"/>
                <w:szCs w:val="22"/>
              </w:rPr>
            </w:pPr>
          </w:p>
        </w:tc>
        <w:tc>
          <w:tcPr>
            <w:tcW w:w="6475" w:type="dxa"/>
            <w:tcBorders>
              <w:top w:val="single" w:sz="4" w:space="0" w:color="BFBFBF" w:themeColor="background1" w:themeShade="BF"/>
              <w:bottom w:val="single" w:sz="4" w:space="0" w:color="auto"/>
            </w:tcBorders>
            <w:vAlign w:val="center"/>
          </w:tcPr>
          <w:p w14:paraId="4D6B75BD" w14:textId="77777777" w:rsidR="00D92DEB" w:rsidRPr="00B579B4" w:rsidRDefault="00D92DEB" w:rsidP="00D92DEB">
            <w:pPr>
              <w:jc w:val="both"/>
              <w:rPr>
                <w:rFonts w:ascii="Univers Next Pro Condensed" w:hAnsi="Univers Next Pro Condensed"/>
                <w:sz w:val="20"/>
                <w:szCs w:val="20"/>
              </w:rPr>
            </w:pPr>
            <w:r w:rsidRPr="00B579B4">
              <w:rPr>
                <w:rFonts w:ascii="Univers Next Pro Condensed" w:hAnsi="Univers Next Pro Condensed"/>
                <w:sz w:val="20"/>
                <w:szCs w:val="20"/>
              </w:rPr>
              <w:t>Notices d’utilisation des équipements</w:t>
            </w:r>
          </w:p>
        </w:tc>
      </w:tr>
      <w:tr w:rsidR="00D92DEB" w:rsidRPr="006851B4" w14:paraId="5070802A" w14:textId="77777777" w:rsidTr="0CB85EDE">
        <w:trPr>
          <w:trHeight w:val="300"/>
          <w:jc w:val="center"/>
        </w:trPr>
        <w:tc>
          <w:tcPr>
            <w:tcW w:w="2595" w:type="dxa"/>
            <w:tcBorders>
              <w:top w:val="single" w:sz="4" w:space="0" w:color="auto"/>
              <w:bottom w:val="single" w:sz="4" w:space="0" w:color="auto"/>
            </w:tcBorders>
            <w:shd w:val="clear" w:color="auto" w:fill="D9D9D9" w:themeFill="background1" w:themeFillShade="D9"/>
            <w:vAlign w:val="center"/>
          </w:tcPr>
          <w:p w14:paraId="7EB9008A" w14:textId="77777777" w:rsidR="00D92DEB" w:rsidRPr="00B579B4" w:rsidRDefault="00D92DEB" w:rsidP="00D92DEB">
            <w:pPr>
              <w:jc w:val="both"/>
              <w:rPr>
                <w:rFonts w:ascii="Univers Next Pro Condensed" w:hAnsi="Univers Next Pro Condensed"/>
                <w:sz w:val="20"/>
                <w:szCs w:val="20"/>
              </w:rPr>
            </w:pPr>
            <w:r w:rsidRPr="00B579B4">
              <w:rPr>
                <w:rFonts w:ascii="Univers Next Pro Condensed" w:hAnsi="Univers Next Pro Condensed"/>
                <w:sz w:val="20"/>
                <w:szCs w:val="20"/>
              </w:rPr>
              <w:t xml:space="preserve">Port d’équipements de protection individuelle </w:t>
            </w:r>
          </w:p>
          <w:p w14:paraId="1A56B29C" w14:textId="77777777" w:rsidR="00D92DEB" w:rsidRPr="00B579B4" w:rsidRDefault="00D92DEB" w:rsidP="00D92DEB">
            <w:pPr>
              <w:jc w:val="both"/>
              <w:rPr>
                <w:rFonts w:ascii="Univers Next Pro Condensed" w:hAnsi="Univers Next Pro Condensed"/>
                <w:sz w:val="20"/>
                <w:szCs w:val="20"/>
              </w:rPr>
            </w:pPr>
            <w:r w:rsidRPr="00B579B4">
              <w:rPr>
                <w:rFonts w:ascii="Univers Next Pro Condensed" w:hAnsi="Univers Next Pro Condensed"/>
                <w:sz w:val="20"/>
                <w:szCs w:val="20"/>
              </w:rPr>
              <w:t>(</w:t>
            </w:r>
            <w:proofErr w:type="gramStart"/>
            <w:r w:rsidRPr="00B579B4">
              <w:rPr>
                <w:rFonts w:ascii="Univers Next Pro Condensed" w:hAnsi="Univers Next Pro Condensed"/>
                <w:sz w:val="20"/>
                <w:szCs w:val="20"/>
              </w:rPr>
              <w:t>masque</w:t>
            </w:r>
            <w:proofErr w:type="gramEnd"/>
            <w:r w:rsidRPr="00B579B4">
              <w:rPr>
                <w:rFonts w:ascii="Univers Next Pro Condensed" w:hAnsi="Univers Next Pro Condensed"/>
                <w:sz w:val="20"/>
                <w:szCs w:val="20"/>
              </w:rPr>
              <w:t xml:space="preserve"> respiratoire spécifique, harnais, …)</w:t>
            </w:r>
          </w:p>
        </w:tc>
        <w:tc>
          <w:tcPr>
            <w:tcW w:w="6475" w:type="dxa"/>
            <w:tcBorders>
              <w:top w:val="single" w:sz="4" w:space="0" w:color="auto"/>
              <w:bottom w:val="single" w:sz="4" w:space="0" w:color="auto"/>
            </w:tcBorders>
            <w:shd w:val="clear" w:color="auto" w:fill="D9D9D9" w:themeFill="background1" w:themeFillShade="D9"/>
            <w:vAlign w:val="center"/>
          </w:tcPr>
          <w:p w14:paraId="0B0EC38C" w14:textId="77777777" w:rsidR="00D92DEB" w:rsidRPr="00B579B4" w:rsidRDefault="00D92DEB" w:rsidP="00D92DEB">
            <w:pPr>
              <w:jc w:val="both"/>
              <w:rPr>
                <w:rFonts w:ascii="Univers Next Pro Condensed" w:hAnsi="Univers Next Pro Condensed"/>
                <w:sz w:val="20"/>
                <w:szCs w:val="20"/>
              </w:rPr>
            </w:pPr>
            <w:r w:rsidRPr="00B579B4">
              <w:rPr>
                <w:rFonts w:ascii="Univers Next Pro Condensed" w:hAnsi="Univers Next Pro Condensed"/>
                <w:sz w:val="20"/>
                <w:szCs w:val="20"/>
              </w:rPr>
              <w:t>Attestation de formation au port d’équipement de protection individuelle (à renseigner sur la fiche entreprise extérieure)</w:t>
            </w:r>
          </w:p>
        </w:tc>
      </w:tr>
      <w:tr w:rsidR="00D92DEB" w:rsidRPr="006851B4" w14:paraId="2E3CB773" w14:textId="77777777" w:rsidTr="0CB85EDE">
        <w:trPr>
          <w:trHeight w:val="300"/>
          <w:jc w:val="center"/>
        </w:trPr>
        <w:tc>
          <w:tcPr>
            <w:tcW w:w="2595" w:type="dxa"/>
            <w:vMerge w:val="restart"/>
            <w:tcBorders>
              <w:top w:val="single" w:sz="4" w:space="0" w:color="auto"/>
              <w:bottom w:val="single" w:sz="4" w:space="0" w:color="BFBFBF" w:themeColor="background1" w:themeShade="BF"/>
            </w:tcBorders>
            <w:vAlign w:val="center"/>
          </w:tcPr>
          <w:p w14:paraId="06F1AED7" w14:textId="77777777" w:rsidR="00D92DEB" w:rsidRPr="00B579B4" w:rsidRDefault="00D92DEB" w:rsidP="00D92DEB">
            <w:pPr>
              <w:jc w:val="both"/>
              <w:rPr>
                <w:rFonts w:ascii="Univers Next Pro Condensed" w:hAnsi="Univers Next Pro Condensed"/>
                <w:sz w:val="20"/>
                <w:szCs w:val="20"/>
              </w:rPr>
            </w:pPr>
            <w:r w:rsidRPr="00B579B4">
              <w:rPr>
                <w:rFonts w:ascii="Univers Next Pro Condensed" w:hAnsi="Univers Next Pro Condensed"/>
                <w:sz w:val="20"/>
                <w:szCs w:val="20"/>
              </w:rPr>
              <w:t xml:space="preserve">Utilisation de produits chimiques </w:t>
            </w:r>
          </w:p>
          <w:p w14:paraId="00CD30F2" w14:textId="77777777" w:rsidR="00D92DEB" w:rsidRPr="00B579B4" w:rsidRDefault="00D92DEB" w:rsidP="00D92DEB">
            <w:pPr>
              <w:jc w:val="both"/>
              <w:rPr>
                <w:rFonts w:ascii="Univers Next Pro Condensed" w:hAnsi="Univers Next Pro Condensed"/>
                <w:sz w:val="20"/>
                <w:szCs w:val="20"/>
              </w:rPr>
            </w:pPr>
            <w:r w:rsidRPr="00B579B4">
              <w:rPr>
                <w:rFonts w:ascii="Univers Next Pro Condensed" w:hAnsi="Univers Next Pro Condensed"/>
                <w:sz w:val="20"/>
                <w:szCs w:val="20"/>
              </w:rPr>
              <w:t>(</w:t>
            </w:r>
            <w:proofErr w:type="gramStart"/>
            <w:r w:rsidRPr="00B579B4">
              <w:rPr>
                <w:rFonts w:ascii="Univers Next Pro Condensed" w:hAnsi="Univers Next Pro Condensed"/>
                <w:sz w:val="20"/>
                <w:szCs w:val="20"/>
              </w:rPr>
              <w:t>quelle</w:t>
            </w:r>
            <w:proofErr w:type="gramEnd"/>
            <w:r w:rsidRPr="00B579B4">
              <w:rPr>
                <w:rFonts w:ascii="Univers Next Pro Condensed" w:hAnsi="Univers Next Pro Condensed"/>
                <w:sz w:val="20"/>
                <w:szCs w:val="20"/>
              </w:rPr>
              <w:t xml:space="preserve"> que soit la nature du produit)</w:t>
            </w:r>
          </w:p>
        </w:tc>
        <w:tc>
          <w:tcPr>
            <w:tcW w:w="6475" w:type="dxa"/>
            <w:tcBorders>
              <w:top w:val="single" w:sz="4" w:space="0" w:color="auto"/>
              <w:bottom w:val="single" w:sz="4" w:space="0" w:color="BFBFBF" w:themeColor="background1" w:themeShade="BF"/>
            </w:tcBorders>
            <w:vAlign w:val="center"/>
          </w:tcPr>
          <w:p w14:paraId="5ADB684A" w14:textId="77777777" w:rsidR="00D92DEB" w:rsidRPr="00B579B4" w:rsidRDefault="00D92DEB" w:rsidP="00D92DEB">
            <w:pPr>
              <w:jc w:val="both"/>
              <w:rPr>
                <w:rFonts w:ascii="Univers Next Pro Condensed" w:hAnsi="Univers Next Pro Condensed"/>
                <w:sz w:val="20"/>
                <w:szCs w:val="20"/>
              </w:rPr>
            </w:pPr>
            <w:r w:rsidRPr="00B579B4">
              <w:rPr>
                <w:rFonts w:ascii="Univers Next Pro Condensed" w:hAnsi="Univers Next Pro Condensed"/>
                <w:sz w:val="20"/>
                <w:szCs w:val="20"/>
              </w:rPr>
              <w:t>Fiche de données de sécurité du produit (inférieure à trois ans dans la mesure du possible)</w:t>
            </w:r>
          </w:p>
        </w:tc>
      </w:tr>
      <w:tr w:rsidR="00D92DEB" w:rsidRPr="006851B4" w14:paraId="4A2C550A" w14:textId="77777777" w:rsidTr="0CB85EDE">
        <w:trPr>
          <w:trHeight w:val="300"/>
          <w:jc w:val="center"/>
        </w:trPr>
        <w:tc>
          <w:tcPr>
            <w:tcW w:w="2595" w:type="dxa"/>
            <w:vMerge/>
            <w:vAlign w:val="center"/>
          </w:tcPr>
          <w:p w14:paraId="6A56908A" w14:textId="77777777" w:rsidR="00D92DEB" w:rsidRPr="00B579B4" w:rsidRDefault="00D92DEB" w:rsidP="00D92DEB">
            <w:pPr>
              <w:jc w:val="both"/>
              <w:rPr>
                <w:rFonts w:ascii="Univers Next Pro Condensed" w:hAnsi="Univers Next Pro Condensed"/>
                <w:sz w:val="20"/>
                <w:szCs w:val="22"/>
              </w:rPr>
            </w:pPr>
          </w:p>
        </w:tc>
        <w:tc>
          <w:tcPr>
            <w:tcW w:w="6475" w:type="dxa"/>
            <w:tcBorders>
              <w:top w:val="single" w:sz="4" w:space="0" w:color="BFBFBF" w:themeColor="background1" w:themeShade="BF"/>
              <w:bottom w:val="single" w:sz="4" w:space="0" w:color="auto"/>
            </w:tcBorders>
            <w:vAlign w:val="center"/>
          </w:tcPr>
          <w:p w14:paraId="15F3EF34" w14:textId="77777777" w:rsidR="00D92DEB" w:rsidRPr="00B579B4" w:rsidRDefault="00D92DEB" w:rsidP="00D92DEB">
            <w:pPr>
              <w:jc w:val="both"/>
              <w:rPr>
                <w:rFonts w:ascii="Univers Next Pro Condensed" w:hAnsi="Univers Next Pro Condensed"/>
                <w:sz w:val="20"/>
                <w:szCs w:val="20"/>
              </w:rPr>
            </w:pPr>
            <w:r w:rsidRPr="00B579B4">
              <w:rPr>
                <w:rFonts w:ascii="Univers Next Pro Condensed" w:hAnsi="Univers Next Pro Condensed"/>
                <w:sz w:val="20"/>
                <w:szCs w:val="20"/>
              </w:rPr>
              <w:t>Fiche technique du produit</w:t>
            </w:r>
          </w:p>
        </w:tc>
      </w:tr>
    </w:tbl>
    <w:p w14:paraId="21C72E7C" w14:textId="77777777" w:rsidR="00D92DEB" w:rsidRPr="00D92DEB" w:rsidRDefault="00D92DEB" w:rsidP="00D92DEB">
      <w:pPr>
        <w:jc w:val="both"/>
        <w:rPr>
          <w:rFonts w:ascii="Univers Next Pro Condensed" w:hAnsi="Univers Next Pro Condensed"/>
          <w:sz w:val="22"/>
          <w:szCs w:val="22"/>
        </w:rPr>
      </w:pPr>
    </w:p>
    <w:p w14:paraId="714F1A51" w14:textId="77777777" w:rsidR="00D92DEB" w:rsidRPr="00D92DEB" w:rsidRDefault="00D92DEB" w:rsidP="00D92DEB">
      <w:pPr>
        <w:jc w:val="both"/>
        <w:rPr>
          <w:rFonts w:ascii="Univers Next Pro Condensed" w:hAnsi="Univers Next Pro Condensed"/>
          <w:sz w:val="22"/>
          <w:szCs w:val="22"/>
        </w:rPr>
      </w:pPr>
      <w:r w:rsidRPr="0CB85EDE">
        <w:rPr>
          <w:rFonts w:ascii="Univers Next Pro Condensed" w:hAnsi="Univers Next Pro Condensed"/>
          <w:sz w:val="22"/>
          <w:szCs w:val="22"/>
        </w:rPr>
        <w:t>Suite à l’inspection commune, et préalablement au démarrage de l’intervention, le Centre Pompidou rédige le plan de prévention et le soumet aux entreprises extérieures pour validation.</w:t>
      </w:r>
    </w:p>
    <w:p w14:paraId="02B19C60" w14:textId="77777777" w:rsidR="00D92DEB" w:rsidRPr="00D92DEB" w:rsidRDefault="00D92DEB" w:rsidP="00D92DEB">
      <w:pPr>
        <w:jc w:val="both"/>
        <w:rPr>
          <w:rFonts w:ascii="Univers Next Pro Condensed" w:hAnsi="Univers Next Pro Condensed"/>
          <w:sz w:val="22"/>
          <w:szCs w:val="22"/>
        </w:rPr>
      </w:pPr>
    </w:p>
    <w:p w14:paraId="1B9DFF52" w14:textId="17E188AF" w:rsidR="00D92DEB" w:rsidRDefault="00D92DEB" w:rsidP="00D92DEB">
      <w:pPr>
        <w:jc w:val="both"/>
        <w:rPr>
          <w:rFonts w:ascii="Univers Next Pro Condensed" w:hAnsi="Univers Next Pro Condensed"/>
          <w:sz w:val="22"/>
          <w:szCs w:val="22"/>
        </w:rPr>
      </w:pPr>
      <w:r w:rsidRPr="0CB85EDE">
        <w:rPr>
          <w:rFonts w:ascii="Univers Next Pro Condensed" w:hAnsi="Univers Next Pro Condensed"/>
          <w:sz w:val="22"/>
          <w:szCs w:val="22"/>
        </w:rPr>
        <w:t>Les entreprises extérieures doivent informer le Centre de toute évolution dans les méthodologies de travail ou autres changements influençant la sécurité de l’intervention. Le plan de prévention est mis à jour aussi souvent que nécessaire. Des inspections communes complémentaires peuvent être organisées en cours de chantier auxquelles les entreprises extérieures s’engagent à participer.</w:t>
      </w:r>
    </w:p>
    <w:p w14:paraId="4245727F" w14:textId="77777777" w:rsidR="003D12FD" w:rsidRPr="00D92DEB" w:rsidRDefault="003D12FD" w:rsidP="00D92DEB">
      <w:pPr>
        <w:jc w:val="both"/>
        <w:rPr>
          <w:rFonts w:ascii="Univers Next Pro Condensed" w:hAnsi="Univers Next Pro Condensed"/>
          <w:sz w:val="22"/>
          <w:szCs w:val="22"/>
        </w:rPr>
      </w:pPr>
    </w:p>
    <w:p w14:paraId="1758A2F7" w14:textId="419F509E" w:rsidR="00D92DEB" w:rsidRPr="00D92DEB" w:rsidRDefault="00512BEE" w:rsidP="00D92DEB">
      <w:pPr>
        <w:jc w:val="both"/>
        <w:rPr>
          <w:rFonts w:ascii="Univers Next Pro Condensed" w:hAnsi="Univers Next Pro Condensed"/>
          <w:b/>
          <w:bCs/>
          <w:sz w:val="22"/>
          <w:szCs w:val="22"/>
        </w:rPr>
      </w:pPr>
      <w:r>
        <w:rPr>
          <w:rFonts w:ascii="Univers Next Pro Condensed" w:hAnsi="Univers Next Pro Condensed"/>
          <w:b/>
          <w:bCs/>
          <w:sz w:val="22"/>
          <w:szCs w:val="22"/>
        </w:rPr>
        <w:t>7</w:t>
      </w:r>
      <w:r w:rsidR="00D92DEB" w:rsidRPr="0CB85EDE">
        <w:rPr>
          <w:rFonts w:ascii="Univers Next Pro Condensed" w:hAnsi="Univers Next Pro Condensed"/>
          <w:b/>
          <w:bCs/>
          <w:sz w:val="22"/>
          <w:szCs w:val="22"/>
        </w:rPr>
        <w:t>.</w:t>
      </w:r>
      <w:r w:rsidR="00056520" w:rsidRPr="0CB85EDE">
        <w:rPr>
          <w:rFonts w:ascii="Univers Next Pro Condensed" w:hAnsi="Univers Next Pro Condensed"/>
          <w:b/>
          <w:bCs/>
          <w:sz w:val="22"/>
          <w:szCs w:val="22"/>
        </w:rPr>
        <w:t>2</w:t>
      </w:r>
      <w:r w:rsidR="00D92DEB" w:rsidRPr="0CB85EDE">
        <w:rPr>
          <w:rFonts w:ascii="Univers Next Pro Condensed" w:hAnsi="Univers Next Pro Condensed"/>
          <w:b/>
          <w:bCs/>
          <w:sz w:val="22"/>
          <w:szCs w:val="22"/>
        </w:rPr>
        <w:t>.2 Protocole de sécurité</w:t>
      </w:r>
    </w:p>
    <w:p w14:paraId="3E709DB8" w14:textId="77777777" w:rsidR="00D92DEB" w:rsidRPr="00D92DEB" w:rsidRDefault="00D92DEB" w:rsidP="00D92DEB">
      <w:pPr>
        <w:jc w:val="both"/>
        <w:rPr>
          <w:rFonts w:ascii="Univers Next Pro Condensed" w:hAnsi="Univers Next Pro Condensed"/>
          <w:sz w:val="22"/>
          <w:szCs w:val="22"/>
        </w:rPr>
      </w:pPr>
    </w:p>
    <w:p w14:paraId="015F7A55" w14:textId="77777777" w:rsidR="00D92DEB" w:rsidRPr="00D92DEB" w:rsidRDefault="00D92DEB" w:rsidP="00D92DEB">
      <w:pPr>
        <w:jc w:val="both"/>
        <w:rPr>
          <w:rFonts w:ascii="Univers Next Pro Condensed" w:hAnsi="Univers Next Pro Condensed"/>
          <w:sz w:val="22"/>
          <w:szCs w:val="22"/>
        </w:rPr>
      </w:pPr>
      <w:r w:rsidRPr="0CB85EDE">
        <w:rPr>
          <w:rFonts w:ascii="Univers Next Pro Condensed" w:hAnsi="Univers Next Pro Condensed"/>
          <w:sz w:val="22"/>
          <w:szCs w:val="22"/>
        </w:rPr>
        <w:t>Pour des opérations spécifiques de chargement et de déchargement (absence de travaux dangereux et/ou intervention inférieure à 400h), et en remplacement de la rédaction d’un plan de prévention, il est établi un protocole de sécurité. Ce document, adapté à l’espace de livraison / reprise, est renseigné par le prestataire puis validé par le directeur du Centre responsable de l’opération préalablement aux interventions.</w:t>
      </w:r>
    </w:p>
    <w:p w14:paraId="46E4C43A" w14:textId="77777777" w:rsidR="00D92DEB" w:rsidRPr="00D92DEB" w:rsidRDefault="00D92DEB" w:rsidP="00D92DEB">
      <w:pPr>
        <w:jc w:val="both"/>
        <w:rPr>
          <w:rFonts w:ascii="Univers Next Pro Condensed" w:hAnsi="Univers Next Pro Condensed"/>
          <w:sz w:val="22"/>
          <w:szCs w:val="22"/>
        </w:rPr>
      </w:pPr>
    </w:p>
    <w:p w14:paraId="5148CB7F" w14:textId="41CD791B" w:rsidR="00D92DEB" w:rsidRDefault="00D92DEB" w:rsidP="00D92DEB">
      <w:pPr>
        <w:jc w:val="both"/>
        <w:rPr>
          <w:rFonts w:ascii="Univers Next Pro Condensed" w:hAnsi="Univers Next Pro Condensed"/>
          <w:sz w:val="22"/>
          <w:szCs w:val="22"/>
        </w:rPr>
      </w:pPr>
      <w:r w:rsidRPr="0CB85EDE">
        <w:rPr>
          <w:rFonts w:ascii="Univers Next Pro Condensed" w:hAnsi="Univers Next Pro Condensed"/>
          <w:sz w:val="22"/>
          <w:szCs w:val="22"/>
        </w:rPr>
        <w:lastRenderedPageBreak/>
        <w:t>Les livraisons / reprises ont lieu par l’aire de livraison du Centre Pompidou, accessible depuis la voirie souterraine des Halles, limitée à 3,50m de hauteur. Les autorisations exceptionnelles d’accès par d’autres espaces sont délivrées uniquement par le service de la sécurité.</w:t>
      </w:r>
    </w:p>
    <w:p w14:paraId="02ABE478" w14:textId="77777777" w:rsidR="00795DEB" w:rsidRPr="00D92DEB" w:rsidRDefault="00795DEB" w:rsidP="00D92DEB">
      <w:pPr>
        <w:jc w:val="both"/>
        <w:rPr>
          <w:rFonts w:ascii="Univers Next Pro Condensed" w:hAnsi="Univers Next Pro Condensed"/>
          <w:sz w:val="22"/>
          <w:szCs w:val="22"/>
        </w:rPr>
      </w:pPr>
    </w:p>
    <w:p w14:paraId="39A8C0A9" w14:textId="35406B37" w:rsidR="00D92DEB" w:rsidRPr="00D92DEB" w:rsidRDefault="00512BEE" w:rsidP="00D92DEB">
      <w:pPr>
        <w:jc w:val="both"/>
        <w:rPr>
          <w:rFonts w:ascii="Univers Next Pro Condensed" w:hAnsi="Univers Next Pro Condensed"/>
          <w:b/>
          <w:bCs/>
          <w:sz w:val="22"/>
          <w:szCs w:val="22"/>
        </w:rPr>
      </w:pPr>
      <w:r>
        <w:rPr>
          <w:rFonts w:ascii="Univers Next Pro Condensed" w:hAnsi="Univers Next Pro Condensed"/>
          <w:b/>
          <w:bCs/>
          <w:sz w:val="22"/>
          <w:szCs w:val="22"/>
        </w:rPr>
        <w:t>7</w:t>
      </w:r>
      <w:r w:rsidR="00D92DEB" w:rsidRPr="0CB85EDE">
        <w:rPr>
          <w:rFonts w:ascii="Univers Next Pro Condensed" w:hAnsi="Univers Next Pro Condensed"/>
          <w:b/>
          <w:bCs/>
          <w:sz w:val="22"/>
          <w:szCs w:val="22"/>
        </w:rPr>
        <w:t>.</w:t>
      </w:r>
      <w:r w:rsidR="00056520" w:rsidRPr="0CB85EDE">
        <w:rPr>
          <w:rFonts w:ascii="Univers Next Pro Condensed" w:hAnsi="Univers Next Pro Condensed"/>
          <w:b/>
          <w:bCs/>
          <w:sz w:val="22"/>
          <w:szCs w:val="22"/>
        </w:rPr>
        <w:t>2</w:t>
      </w:r>
      <w:r w:rsidR="00D92DEB" w:rsidRPr="0CB85EDE">
        <w:rPr>
          <w:rFonts w:ascii="Univers Next Pro Condensed" w:hAnsi="Univers Next Pro Condensed"/>
          <w:b/>
          <w:bCs/>
          <w:sz w:val="22"/>
          <w:szCs w:val="22"/>
        </w:rPr>
        <w:t>.3 Intervention d’entreprises non francophones</w:t>
      </w:r>
    </w:p>
    <w:p w14:paraId="19F3E9A4" w14:textId="77777777" w:rsidR="00D92DEB" w:rsidRPr="00D92DEB" w:rsidRDefault="00D92DEB" w:rsidP="00D92DEB">
      <w:pPr>
        <w:jc w:val="both"/>
        <w:rPr>
          <w:rFonts w:ascii="Univers Next Pro Condensed" w:hAnsi="Univers Next Pro Condensed"/>
          <w:sz w:val="22"/>
          <w:szCs w:val="22"/>
        </w:rPr>
      </w:pPr>
    </w:p>
    <w:p w14:paraId="3D56EEAD" w14:textId="77777777" w:rsidR="00D92DEB" w:rsidRPr="00D92DEB" w:rsidRDefault="00D92DEB" w:rsidP="00D92DEB">
      <w:pPr>
        <w:jc w:val="both"/>
        <w:rPr>
          <w:rFonts w:ascii="Univers Next Pro Condensed" w:hAnsi="Univers Next Pro Condensed"/>
          <w:sz w:val="22"/>
          <w:szCs w:val="22"/>
        </w:rPr>
      </w:pPr>
      <w:r w:rsidRPr="0CB85EDE">
        <w:rPr>
          <w:rFonts w:ascii="Univers Next Pro Condensed" w:hAnsi="Univers Next Pro Condensed"/>
          <w:sz w:val="22"/>
          <w:szCs w:val="22"/>
        </w:rPr>
        <w:t>Dans le cas où des entreprises, titulaires ou sous-traitantes, non francophones interviendraient sur site, la traduction des mesures de prévention et la transmission des consignes de sécurité aux opérateurs seraient à la charge des entreprises extérieures. Le Centre Pompidou se réserve la possibilité de demander l’intervention d’un interprète, aux frais du titulaire, pour mener à bien l’inspection commune et/ou l’exécution en sécurité des prestations sur site.</w:t>
      </w:r>
    </w:p>
    <w:p w14:paraId="4B0F423B" w14:textId="77777777" w:rsidR="00D92DEB" w:rsidRPr="00D92DEB" w:rsidRDefault="00D92DEB" w:rsidP="00D92DEB">
      <w:pPr>
        <w:jc w:val="both"/>
        <w:rPr>
          <w:rFonts w:ascii="Univers Next Pro Condensed" w:hAnsi="Univers Next Pro Condensed"/>
          <w:sz w:val="22"/>
          <w:szCs w:val="22"/>
        </w:rPr>
      </w:pPr>
    </w:p>
    <w:p w14:paraId="236CB40B" w14:textId="7D465291" w:rsidR="00D92DEB" w:rsidRDefault="00D92DEB" w:rsidP="00D92DEB">
      <w:pPr>
        <w:jc w:val="both"/>
        <w:rPr>
          <w:rFonts w:ascii="Univers Next Pro Condensed" w:hAnsi="Univers Next Pro Condensed"/>
          <w:sz w:val="22"/>
          <w:szCs w:val="22"/>
        </w:rPr>
      </w:pPr>
      <w:r w:rsidRPr="0CB85EDE">
        <w:rPr>
          <w:rFonts w:ascii="Univers Next Pro Condensed" w:hAnsi="Univers Next Pro Condensed"/>
          <w:sz w:val="22"/>
          <w:szCs w:val="22"/>
        </w:rPr>
        <w:t>Certains documents types, comme le recueil des consignes de sécurité (généralités applicables à l’ensemble de l’établissement), la fiche entreprise extérieure ou les protocoles de sécurité, peuvent être communiqués en version anglaise.</w:t>
      </w:r>
    </w:p>
    <w:p w14:paraId="0DDA7C1D" w14:textId="77777777" w:rsidR="003D12FD" w:rsidRPr="00D92DEB" w:rsidRDefault="003D12FD" w:rsidP="00D92DEB">
      <w:pPr>
        <w:jc w:val="both"/>
        <w:rPr>
          <w:rFonts w:ascii="Univers Next Pro Condensed" w:hAnsi="Univers Next Pro Condensed"/>
          <w:sz w:val="22"/>
          <w:szCs w:val="22"/>
        </w:rPr>
      </w:pPr>
    </w:p>
    <w:p w14:paraId="1C43BEF9" w14:textId="4642EE6D" w:rsidR="00D92DEB" w:rsidRPr="00D92DEB" w:rsidRDefault="00512BEE" w:rsidP="00D92DEB">
      <w:pPr>
        <w:jc w:val="both"/>
        <w:rPr>
          <w:rFonts w:ascii="Univers Next Pro Condensed" w:hAnsi="Univers Next Pro Condensed"/>
          <w:b/>
          <w:bCs/>
          <w:sz w:val="22"/>
          <w:szCs w:val="22"/>
        </w:rPr>
      </w:pPr>
      <w:r>
        <w:rPr>
          <w:rFonts w:ascii="Univers Next Pro Condensed" w:hAnsi="Univers Next Pro Condensed"/>
          <w:b/>
          <w:bCs/>
          <w:sz w:val="22"/>
          <w:szCs w:val="22"/>
        </w:rPr>
        <w:t>7</w:t>
      </w:r>
      <w:r w:rsidR="00D92DEB" w:rsidRPr="0CB85EDE">
        <w:rPr>
          <w:rFonts w:ascii="Univers Next Pro Condensed" w:hAnsi="Univers Next Pro Condensed"/>
          <w:b/>
          <w:bCs/>
          <w:sz w:val="22"/>
          <w:szCs w:val="22"/>
        </w:rPr>
        <w:t>.</w:t>
      </w:r>
      <w:r w:rsidR="00056520" w:rsidRPr="0CB85EDE">
        <w:rPr>
          <w:rFonts w:ascii="Univers Next Pro Condensed" w:hAnsi="Univers Next Pro Condensed"/>
          <w:b/>
          <w:bCs/>
          <w:sz w:val="22"/>
          <w:szCs w:val="22"/>
        </w:rPr>
        <w:t>2</w:t>
      </w:r>
      <w:r w:rsidR="00D92DEB" w:rsidRPr="0CB85EDE">
        <w:rPr>
          <w:rFonts w:ascii="Univers Next Pro Condensed" w:hAnsi="Univers Next Pro Condensed"/>
          <w:b/>
          <w:bCs/>
          <w:sz w:val="22"/>
          <w:szCs w:val="22"/>
        </w:rPr>
        <w:t>.4 Acteurs de la Prevention au Centre Pompidou</w:t>
      </w:r>
    </w:p>
    <w:p w14:paraId="6E021A0A" w14:textId="77777777" w:rsidR="00D92DEB" w:rsidRPr="00D92DEB" w:rsidRDefault="00D92DEB" w:rsidP="00D92DEB">
      <w:pPr>
        <w:jc w:val="both"/>
        <w:rPr>
          <w:rFonts w:ascii="Univers Next Pro Condensed" w:hAnsi="Univers Next Pro Condensed"/>
          <w:sz w:val="22"/>
          <w:szCs w:val="22"/>
        </w:rPr>
      </w:pPr>
    </w:p>
    <w:p w14:paraId="61ADEBB0" w14:textId="77777777" w:rsidR="00D92DEB" w:rsidRPr="00D92DEB" w:rsidRDefault="00D92DEB" w:rsidP="00D92DEB">
      <w:pPr>
        <w:jc w:val="both"/>
        <w:rPr>
          <w:rFonts w:ascii="Univers Next Pro Condensed" w:hAnsi="Univers Next Pro Condensed"/>
          <w:sz w:val="22"/>
          <w:szCs w:val="22"/>
        </w:rPr>
      </w:pPr>
      <w:r w:rsidRPr="0CB85EDE">
        <w:rPr>
          <w:rFonts w:ascii="Univers Next Pro Condensed" w:hAnsi="Univers Next Pro Condensed"/>
          <w:sz w:val="22"/>
          <w:szCs w:val="22"/>
        </w:rPr>
        <w:t>La politique de prévention du Centre Pompidou s’organise autour d’une formation spécialisée du comité social d’administration (CSA-FS), du pôle prévention, animé par l’inspecteur santé et sécurité au travail et d’un réseau de partenaires de la prévention. Les acteurs listés ci-dessous sont uniquement ceux exerçant une activité en lien avec les interventions d’entreprises extérieures.</w:t>
      </w:r>
    </w:p>
    <w:p w14:paraId="6837BB17" w14:textId="77777777" w:rsidR="00D92DEB" w:rsidRPr="00D92DEB" w:rsidRDefault="00D92DEB" w:rsidP="00D92DEB">
      <w:pPr>
        <w:jc w:val="both"/>
        <w:rPr>
          <w:rFonts w:ascii="Univers Next Pro Condensed" w:hAnsi="Univers Next Pro Condensed"/>
          <w:sz w:val="22"/>
          <w:szCs w:val="22"/>
        </w:rPr>
      </w:pPr>
    </w:p>
    <w:p w14:paraId="3D1160BC" w14:textId="77777777" w:rsidR="00D92DEB" w:rsidRPr="00D92DEB" w:rsidRDefault="00D92DEB" w:rsidP="00D92DEB">
      <w:pPr>
        <w:numPr>
          <w:ilvl w:val="0"/>
          <w:numId w:val="32"/>
        </w:numPr>
        <w:jc w:val="both"/>
        <w:rPr>
          <w:rFonts w:ascii="Univers Next Pro Condensed" w:hAnsi="Univers Next Pro Condensed"/>
          <w:sz w:val="22"/>
          <w:szCs w:val="22"/>
        </w:rPr>
      </w:pPr>
      <w:proofErr w:type="gramStart"/>
      <w:r w:rsidRPr="0CB85EDE">
        <w:rPr>
          <w:rFonts w:ascii="Univers Next Pro Condensed" w:hAnsi="Univers Next Pro Condensed"/>
          <w:sz w:val="22"/>
          <w:szCs w:val="22"/>
        </w:rPr>
        <w:t>le</w:t>
      </w:r>
      <w:proofErr w:type="gramEnd"/>
      <w:r w:rsidRPr="0CB85EDE">
        <w:rPr>
          <w:rFonts w:ascii="Univers Next Pro Condensed" w:hAnsi="Univers Next Pro Condensed"/>
          <w:sz w:val="22"/>
          <w:szCs w:val="22"/>
        </w:rPr>
        <w:t xml:space="preserve"> CSA-FS participe au travail d’évaluation des risques et des méthodes de prévention. A ce titre, ses membres sont conviés aux inspections communes préalables.</w:t>
      </w:r>
    </w:p>
    <w:p w14:paraId="5EB8DE0B" w14:textId="77777777" w:rsidR="00D92DEB" w:rsidRPr="00D92DEB" w:rsidRDefault="00D92DEB" w:rsidP="00D92DEB">
      <w:pPr>
        <w:jc w:val="both"/>
        <w:rPr>
          <w:rFonts w:ascii="Univers Next Pro Condensed" w:hAnsi="Univers Next Pro Condensed"/>
          <w:sz w:val="22"/>
          <w:szCs w:val="22"/>
        </w:rPr>
      </w:pPr>
    </w:p>
    <w:p w14:paraId="752B2C5A" w14:textId="77777777" w:rsidR="00D92DEB" w:rsidRPr="00D92DEB" w:rsidRDefault="00D92DEB" w:rsidP="00D92DEB">
      <w:pPr>
        <w:numPr>
          <w:ilvl w:val="0"/>
          <w:numId w:val="32"/>
        </w:numPr>
        <w:jc w:val="both"/>
        <w:rPr>
          <w:rFonts w:ascii="Univers Next Pro Condensed" w:hAnsi="Univers Next Pro Condensed"/>
          <w:sz w:val="22"/>
          <w:szCs w:val="22"/>
        </w:rPr>
      </w:pPr>
      <w:proofErr w:type="gramStart"/>
      <w:r w:rsidRPr="0CB85EDE">
        <w:rPr>
          <w:rFonts w:ascii="Univers Next Pro Condensed" w:hAnsi="Univers Next Pro Condensed"/>
          <w:sz w:val="22"/>
          <w:szCs w:val="22"/>
        </w:rPr>
        <w:t>la</w:t>
      </w:r>
      <w:proofErr w:type="gramEnd"/>
      <w:r w:rsidRPr="0CB85EDE">
        <w:rPr>
          <w:rFonts w:ascii="Univers Next Pro Condensed" w:hAnsi="Univers Next Pro Condensed"/>
          <w:sz w:val="22"/>
          <w:szCs w:val="22"/>
        </w:rPr>
        <w:t xml:space="preserve"> fonction d’inspecteur santé et sécurité au travail est régie par le décret n°95-680 du 9 mai 1995 modifiant le décret n°82-453 du 28 mai 1982 relatif à l’hygiène et à la sécurité du travail, ainsi qu’à la prévention médicale dans la fonction publique. Cet agent assure, entre autres, des fonctions d’inspection en matière de santé et de sécurité au travail pour le Centre Pompidou et la Bibliothèque Publique d’Information. Il est habilité à représenter la direction du Centre Pompidou auprès des entreprises extérieures, de leurs représentants et de leurs employés.</w:t>
      </w:r>
    </w:p>
    <w:p w14:paraId="1451692A" w14:textId="77777777" w:rsidR="00D92DEB" w:rsidRPr="00D92DEB" w:rsidRDefault="00D92DEB" w:rsidP="00D92DEB">
      <w:pPr>
        <w:jc w:val="both"/>
        <w:rPr>
          <w:rFonts w:ascii="Univers Next Pro Condensed" w:hAnsi="Univers Next Pro Condensed"/>
          <w:sz w:val="22"/>
          <w:szCs w:val="22"/>
        </w:rPr>
      </w:pPr>
    </w:p>
    <w:p w14:paraId="123C3C77" w14:textId="77777777" w:rsidR="00D92DEB" w:rsidRPr="00D92DEB" w:rsidRDefault="00D92DEB" w:rsidP="00D92DEB">
      <w:pPr>
        <w:numPr>
          <w:ilvl w:val="0"/>
          <w:numId w:val="32"/>
        </w:numPr>
        <w:jc w:val="both"/>
        <w:rPr>
          <w:rFonts w:ascii="Univers Next Pro Condensed" w:hAnsi="Univers Next Pro Condensed"/>
          <w:sz w:val="22"/>
          <w:szCs w:val="22"/>
        </w:rPr>
      </w:pPr>
      <w:proofErr w:type="gramStart"/>
      <w:r w:rsidRPr="0CB85EDE">
        <w:rPr>
          <w:rFonts w:ascii="Univers Next Pro Condensed" w:hAnsi="Univers Next Pro Condensed"/>
          <w:sz w:val="22"/>
          <w:szCs w:val="22"/>
        </w:rPr>
        <w:t>le</w:t>
      </w:r>
      <w:proofErr w:type="gramEnd"/>
      <w:r w:rsidRPr="0CB85EDE">
        <w:rPr>
          <w:rFonts w:ascii="Univers Next Pro Condensed" w:hAnsi="Univers Next Pro Condensed"/>
          <w:sz w:val="22"/>
          <w:szCs w:val="22"/>
        </w:rPr>
        <w:t xml:space="preserve"> pôle prévention, placé sous l’autorité de la direction générale, assure des activités de conseil et de coordination pour toutes les questions concernant la santé et la sécurité au travail des personnels. Il participe notamment à l’élaboration des plans de prévention avec les entreprises extérieures, en apportant des connaissances juridiques et techniques aux différentes directions de l’établissement. Le pôle prévention est placé sous la conduite et la responsabilité de l’inspecteur santé et sécurité au travail qui anime et encadre trois coordonnateurs hygiène et sécurité qui exercent la même fonction.</w:t>
      </w:r>
    </w:p>
    <w:p w14:paraId="2BE84A4B" w14:textId="77777777" w:rsidR="00D92DEB" w:rsidRPr="00D92DEB" w:rsidRDefault="00D92DEB" w:rsidP="00D92DEB">
      <w:pPr>
        <w:jc w:val="both"/>
        <w:rPr>
          <w:rFonts w:ascii="Univers Next Pro Condensed" w:hAnsi="Univers Next Pro Condensed"/>
          <w:sz w:val="22"/>
          <w:szCs w:val="22"/>
        </w:rPr>
      </w:pPr>
    </w:p>
    <w:p w14:paraId="0976E768" w14:textId="77777777" w:rsidR="00D92DEB" w:rsidRPr="00D92DEB" w:rsidRDefault="00D92DEB" w:rsidP="00D92DEB">
      <w:pPr>
        <w:numPr>
          <w:ilvl w:val="0"/>
          <w:numId w:val="32"/>
        </w:numPr>
        <w:jc w:val="both"/>
        <w:rPr>
          <w:rFonts w:ascii="Univers Next Pro Condensed" w:hAnsi="Univers Next Pro Condensed"/>
          <w:sz w:val="22"/>
          <w:szCs w:val="22"/>
        </w:rPr>
      </w:pPr>
      <w:proofErr w:type="gramStart"/>
      <w:r w:rsidRPr="0CB85EDE">
        <w:rPr>
          <w:rFonts w:ascii="Univers Next Pro Condensed" w:hAnsi="Univers Next Pro Condensed"/>
          <w:sz w:val="22"/>
          <w:szCs w:val="22"/>
        </w:rPr>
        <w:t>dans</w:t>
      </w:r>
      <w:proofErr w:type="gramEnd"/>
      <w:r w:rsidRPr="0CB85EDE">
        <w:rPr>
          <w:rFonts w:ascii="Univers Next Pro Condensed" w:hAnsi="Univers Next Pro Condensed"/>
          <w:sz w:val="22"/>
          <w:szCs w:val="22"/>
        </w:rPr>
        <w:t xml:space="preserve"> le cadre du plan de prévention, une personne chargée des mesures de prévention est désignée par la direction du Centre. Elle est chargée de définir les mesures de prévention en lien avec le pôle prévention et de veiller à leur application sur site.</w:t>
      </w:r>
    </w:p>
    <w:p w14:paraId="46FD8823" w14:textId="77777777" w:rsidR="006851B4" w:rsidRPr="006851B4" w:rsidRDefault="006851B4" w:rsidP="0CB85EDE">
      <w:pPr>
        <w:contextualSpacing/>
        <w:jc w:val="both"/>
        <w:rPr>
          <w:rFonts w:ascii="Univers Next Pro Condensed" w:hAnsi="Univers Next Pro Condensed"/>
          <w:sz w:val="22"/>
          <w:szCs w:val="22"/>
        </w:rPr>
      </w:pPr>
      <w:bookmarkStart w:id="44" w:name="_Hlk214440059"/>
    </w:p>
    <w:p w14:paraId="075C861A" w14:textId="6EF41FB1" w:rsidR="006851B4" w:rsidRPr="00512BEE" w:rsidRDefault="00512BEE" w:rsidP="00512BEE">
      <w:pPr>
        <w:pStyle w:val="Titre1"/>
        <w:pBdr>
          <w:bottom w:val="single" w:sz="4" w:space="1" w:color="auto"/>
        </w:pBdr>
        <w:shd w:val="clear" w:color="auto" w:fill="F2F2F2" w:themeFill="background1" w:themeFillShade="F2"/>
        <w:spacing w:before="0"/>
        <w:jc w:val="both"/>
        <w:rPr>
          <w:rFonts w:ascii="Univers Next Pro Condensed" w:hAnsi="Univers Next Pro Condensed"/>
          <w:caps/>
          <w:sz w:val="28"/>
          <w:szCs w:val="28"/>
          <w:u w:val="none"/>
        </w:rPr>
      </w:pPr>
      <w:bookmarkStart w:id="45" w:name="_Hlk179391192"/>
      <w:bookmarkStart w:id="46" w:name="_Toc218004688"/>
      <w:r>
        <w:rPr>
          <w:rFonts w:ascii="Univers Next Pro Condensed" w:hAnsi="Univers Next Pro Condensed"/>
          <w:caps/>
          <w:sz w:val="28"/>
          <w:szCs w:val="28"/>
          <w:u w:val="none"/>
        </w:rPr>
        <w:t xml:space="preserve">ARTICLE </w:t>
      </w:r>
      <w:r w:rsidRPr="00512BEE">
        <w:rPr>
          <w:rFonts w:ascii="Univers Next Pro Condensed" w:hAnsi="Univers Next Pro Condensed"/>
          <w:caps/>
          <w:sz w:val="28"/>
          <w:szCs w:val="28"/>
          <w:u w:val="none"/>
        </w:rPr>
        <w:t>8</w:t>
      </w:r>
      <w:r w:rsidR="006851B4" w:rsidRPr="00512BEE">
        <w:rPr>
          <w:rFonts w:ascii="Univers Next Pro Condensed" w:hAnsi="Univers Next Pro Condensed"/>
          <w:caps/>
          <w:sz w:val="28"/>
          <w:szCs w:val="28"/>
          <w:u w:val="none"/>
        </w:rPr>
        <w:t xml:space="preserve"> </w:t>
      </w:r>
      <w:bookmarkEnd w:id="45"/>
      <w:r>
        <w:rPr>
          <w:rFonts w:ascii="Univers Next Pro Condensed" w:hAnsi="Univers Next Pro Condensed"/>
          <w:caps/>
          <w:sz w:val="28"/>
          <w:szCs w:val="28"/>
          <w:u w:val="none"/>
        </w:rPr>
        <w:t>-</w:t>
      </w:r>
      <w:r w:rsidR="006851B4" w:rsidRPr="00512BEE">
        <w:rPr>
          <w:rFonts w:ascii="Univers Next Pro Condensed" w:hAnsi="Univers Next Pro Condensed"/>
          <w:caps/>
          <w:sz w:val="28"/>
          <w:szCs w:val="28"/>
          <w:u w:val="none"/>
        </w:rPr>
        <w:t xml:space="preserve"> CONDITIONS D’EXÉCUTION DES PRESTATIONS</w:t>
      </w:r>
      <w:bookmarkEnd w:id="46"/>
    </w:p>
    <w:p w14:paraId="03914FB1" w14:textId="77777777" w:rsidR="006851B4" w:rsidRPr="006851B4" w:rsidRDefault="006851B4" w:rsidP="0CB85EDE">
      <w:pPr>
        <w:contextualSpacing/>
        <w:jc w:val="both"/>
        <w:rPr>
          <w:rFonts w:ascii="Univers Next Pro Condensed" w:hAnsi="Univers Next Pro Condensed"/>
          <w:b/>
          <w:bCs/>
          <w:sz w:val="22"/>
          <w:szCs w:val="22"/>
        </w:rPr>
      </w:pPr>
    </w:p>
    <w:p w14:paraId="78AAEE46" w14:textId="77777777" w:rsidR="006851B4" w:rsidRPr="006851B4" w:rsidRDefault="006851B4" w:rsidP="0CB85EDE">
      <w:pPr>
        <w:numPr>
          <w:ilvl w:val="0"/>
          <w:numId w:val="51"/>
        </w:numPr>
        <w:spacing w:after="160" w:line="259" w:lineRule="auto"/>
        <w:ind w:left="426"/>
        <w:contextualSpacing/>
        <w:jc w:val="both"/>
        <w:rPr>
          <w:rFonts w:ascii="Univers Next Pro Condensed" w:hAnsi="Univers Next Pro Condensed"/>
          <w:b/>
          <w:bCs/>
          <w:sz w:val="22"/>
          <w:szCs w:val="22"/>
        </w:rPr>
      </w:pPr>
      <w:r w:rsidRPr="0CB85EDE">
        <w:rPr>
          <w:rFonts w:ascii="Univers Next Pro Condensed" w:hAnsi="Univers Next Pro Condensed"/>
          <w:b/>
          <w:bCs/>
          <w:sz w:val="22"/>
          <w:szCs w:val="22"/>
        </w:rPr>
        <w:t>Délais d’exécution</w:t>
      </w:r>
    </w:p>
    <w:p w14:paraId="5083DD61" w14:textId="77777777" w:rsidR="006851B4" w:rsidRPr="006851B4" w:rsidRDefault="006851B4" w:rsidP="0CB85EDE">
      <w:pPr>
        <w:contextualSpacing/>
        <w:jc w:val="both"/>
        <w:rPr>
          <w:rFonts w:ascii="Univers Next Pro Condensed" w:hAnsi="Univers Next Pro Condensed"/>
          <w:b/>
          <w:bCs/>
          <w:sz w:val="22"/>
          <w:szCs w:val="22"/>
        </w:rPr>
      </w:pPr>
    </w:p>
    <w:p w14:paraId="6DD0A615" w14:textId="77777777" w:rsidR="006851B4" w:rsidRPr="006851B4" w:rsidRDefault="006851B4" w:rsidP="0CB85EDE">
      <w:pPr>
        <w:contextualSpacing/>
        <w:jc w:val="both"/>
        <w:rPr>
          <w:rFonts w:ascii="Univers Next Pro Condensed" w:hAnsi="Univers Next Pro Condensed"/>
          <w:sz w:val="22"/>
          <w:szCs w:val="22"/>
        </w:rPr>
      </w:pPr>
      <w:r w:rsidRPr="0CB85EDE">
        <w:rPr>
          <w:rFonts w:ascii="Univers Next Pro Condensed" w:hAnsi="Univers Next Pro Condensed"/>
          <w:sz w:val="22"/>
          <w:szCs w:val="22"/>
        </w:rPr>
        <w:t>Les délais d’exécution sont fixés dans le cahier des clauses techniques particulières (CCTP) pour la partie A, traitée à prix forfaitaires, et dans chaque bon de commande pour la partie B, traitée à prix unitaires.</w:t>
      </w:r>
    </w:p>
    <w:p w14:paraId="78805748" w14:textId="562F3DB1" w:rsidR="006851B4" w:rsidRDefault="006851B4" w:rsidP="0CB85EDE">
      <w:pPr>
        <w:contextualSpacing/>
        <w:jc w:val="both"/>
        <w:rPr>
          <w:rFonts w:ascii="Univers Next Pro Condensed" w:hAnsi="Univers Next Pro Condensed"/>
          <w:sz w:val="22"/>
          <w:szCs w:val="22"/>
        </w:rPr>
      </w:pPr>
    </w:p>
    <w:p w14:paraId="6D5E9C2B" w14:textId="528D9CCE" w:rsidR="00512BEE" w:rsidRDefault="00512BEE" w:rsidP="0CB85EDE">
      <w:pPr>
        <w:contextualSpacing/>
        <w:jc w:val="both"/>
        <w:rPr>
          <w:rFonts w:ascii="Univers Next Pro Condensed" w:hAnsi="Univers Next Pro Condensed"/>
          <w:sz w:val="22"/>
          <w:szCs w:val="22"/>
        </w:rPr>
      </w:pPr>
    </w:p>
    <w:p w14:paraId="1DC570F7" w14:textId="77777777" w:rsidR="00512BEE" w:rsidRPr="006851B4" w:rsidRDefault="00512BEE" w:rsidP="0CB85EDE">
      <w:pPr>
        <w:contextualSpacing/>
        <w:jc w:val="both"/>
        <w:rPr>
          <w:rFonts w:ascii="Univers Next Pro Condensed" w:hAnsi="Univers Next Pro Condensed"/>
          <w:sz w:val="22"/>
          <w:szCs w:val="22"/>
        </w:rPr>
      </w:pPr>
    </w:p>
    <w:p w14:paraId="6EA15579" w14:textId="77777777" w:rsidR="006851B4" w:rsidRPr="006851B4" w:rsidRDefault="006851B4" w:rsidP="0CB85EDE">
      <w:pPr>
        <w:numPr>
          <w:ilvl w:val="0"/>
          <w:numId w:val="51"/>
        </w:numPr>
        <w:spacing w:after="160" w:line="259" w:lineRule="auto"/>
        <w:ind w:left="426"/>
        <w:contextualSpacing/>
        <w:jc w:val="both"/>
        <w:rPr>
          <w:rFonts w:ascii="Univers Next Pro Condensed" w:hAnsi="Univers Next Pro Condensed"/>
          <w:b/>
          <w:bCs/>
          <w:sz w:val="22"/>
          <w:szCs w:val="22"/>
        </w:rPr>
      </w:pPr>
      <w:r w:rsidRPr="0CB85EDE">
        <w:rPr>
          <w:rFonts w:ascii="Univers Next Pro Condensed" w:hAnsi="Univers Next Pro Condensed"/>
          <w:b/>
          <w:bCs/>
          <w:sz w:val="22"/>
          <w:szCs w:val="22"/>
        </w:rPr>
        <w:t xml:space="preserve">Contenu des bons de commande </w:t>
      </w:r>
    </w:p>
    <w:p w14:paraId="3E58E796" w14:textId="77777777" w:rsidR="006851B4" w:rsidRPr="006851B4" w:rsidRDefault="006851B4" w:rsidP="0CB85EDE">
      <w:pPr>
        <w:ind w:left="426"/>
        <w:contextualSpacing/>
        <w:jc w:val="both"/>
        <w:rPr>
          <w:rFonts w:ascii="Univers Next Pro Condensed" w:hAnsi="Univers Next Pro Condensed"/>
          <w:b/>
          <w:bCs/>
          <w:sz w:val="22"/>
          <w:szCs w:val="22"/>
        </w:rPr>
      </w:pPr>
    </w:p>
    <w:p w14:paraId="73B93D3B" w14:textId="77777777" w:rsidR="006851B4" w:rsidRPr="006851B4" w:rsidRDefault="006851B4" w:rsidP="0CB85EDE">
      <w:pPr>
        <w:jc w:val="both"/>
        <w:rPr>
          <w:rFonts w:ascii="Univers Next Pro Condensed" w:eastAsiaTheme="minorEastAsia" w:hAnsi="Univers Next Pro Condensed" w:cstheme="minorBidi"/>
          <w:sz w:val="22"/>
          <w:szCs w:val="22"/>
          <w:lang w:eastAsia="en-US"/>
        </w:rPr>
      </w:pPr>
      <w:r w:rsidRPr="0CB85EDE">
        <w:rPr>
          <w:rFonts w:ascii="Univers Next Pro Condensed" w:eastAsiaTheme="minorEastAsia" w:hAnsi="Univers Next Pro Condensed" w:cstheme="minorBidi"/>
          <w:sz w:val="22"/>
          <w:szCs w:val="22"/>
          <w:lang w:eastAsia="en-US"/>
        </w:rPr>
        <w:t>Les bons de commandes relatifs à la partie B de l’accord-cadre doivent comporter les renseignements suivants :</w:t>
      </w:r>
    </w:p>
    <w:p w14:paraId="246EF52D" w14:textId="77777777" w:rsidR="006851B4" w:rsidRPr="006851B4" w:rsidRDefault="006851B4" w:rsidP="0CB85EDE">
      <w:pPr>
        <w:numPr>
          <w:ilvl w:val="0"/>
          <w:numId w:val="55"/>
        </w:numPr>
        <w:spacing w:after="160" w:line="259" w:lineRule="auto"/>
        <w:contextualSpacing/>
        <w:jc w:val="both"/>
        <w:rPr>
          <w:rFonts w:ascii="Univers Next Pro Condensed" w:eastAsiaTheme="minorEastAsia" w:hAnsi="Univers Next Pro Condensed" w:cstheme="minorBidi"/>
          <w:sz w:val="22"/>
          <w:szCs w:val="22"/>
          <w:lang w:eastAsia="en-US"/>
        </w:rPr>
      </w:pPr>
      <w:proofErr w:type="gramStart"/>
      <w:r w:rsidRPr="0CB85EDE">
        <w:rPr>
          <w:rFonts w:ascii="Univers Next Pro Condensed" w:eastAsiaTheme="minorEastAsia" w:hAnsi="Univers Next Pro Condensed" w:cstheme="minorBidi"/>
          <w:sz w:val="22"/>
          <w:szCs w:val="22"/>
          <w:lang w:eastAsia="en-US"/>
        </w:rPr>
        <w:t>la</w:t>
      </w:r>
      <w:proofErr w:type="gramEnd"/>
      <w:r w:rsidRPr="0CB85EDE">
        <w:rPr>
          <w:rFonts w:ascii="Univers Next Pro Condensed" w:eastAsiaTheme="minorEastAsia" w:hAnsi="Univers Next Pro Condensed" w:cstheme="minorBidi"/>
          <w:sz w:val="22"/>
          <w:szCs w:val="22"/>
          <w:lang w:eastAsia="en-US"/>
        </w:rPr>
        <w:t xml:space="preserve"> référence au présent accord-cadre en mentionnant explicitement son numéro ;</w:t>
      </w:r>
    </w:p>
    <w:p w14:paraId="4FC072D3" w14:textId="77777777" w:rsidR="006851B4" w:rsidRPr="006851B4" w:rsidRDefault="006851B4" w:rsidP="0CB85EDE">
      <w:pPr>
        <w:numPr>
          <w:ilvl w:val="0"/>
          <w:numId w:val="55"/>
        </w:numPr>
        <w:spacing w:after="160" w:line="259" w:lineRule="auto"/>
        <w:contextualSpacing/>
        <w:jc w:val="both"/>
        <w:rPr>
          <w:rFonts w:ascii="Univers Next Pro Condensed" w:eastAsiaTheme="minorEastAsia" w:hAnsi="Univers Next Pro Condensed" w:cstheme="minorBidi"/>
          <w:sz w:val="22"/>
          <w:szCs w:val="22"/>
          <w:lang w:eastAsia="en-US"/>
        </w:rPr>
      </w:pPr>
      <w:proofErr w:type="gramStart"/>
      <w:r w:rsidRPr="0CB85EDE">
        <w:rPr>
          <w:rFonts w:ascii="Univers Next Pro Condensed" w:eastAsiaTheme="minorEastAsia" w:hAnsi="Univers Next Pro Condensed" w:cstheme="minorBidi"/>
          <w:sz w:val="22"/>
          <w:szCs w:val="22"/>
          <w:lang w:eastAsia="en-US"/>
        </w:rPr>
        <w:t>les</w:t>
      </w:r>
      <w:proofErr w:type="gramEnd"/>
      <w:r w:rsidRPr="0CB85EDE">
        <w:rPr>
          <w:rFonts w:ascii="Univers Next Pro Condensed" w:eastAsiaTheme="minorEastAsia" w:hAnsi="Univers Next Pro Condensed" w:cstheme="minorBidi"/>
          <w:sz w:val="22"/>
          <w:szCs w:val="22"/>
          <w:lang w:eastAsia="en-US"/>
        </w:rPr>
        <w:t xml:space="preserve"> références des prix du BPU (bordereau des prix unitaires) ;</w:t>
      </w:r>
    </w:p>
    <w:p w14:paraId="2501DA53" w14:textId="77777777" w:rsidR="006851B4" w:rsidRPr="006851B4" w:rsidRDefault="006851B4" w:rsidP="0CB85EDE">
      <w:pPr>
        <w:numPr>
          <w:ilvl w:val="0"/>
          <w:numId w:val="55"/>
        </w:numPr>
        <w:spacing w:after="160" w:line="259" w:lineRule="auto"/>
        <w:contextualSpacing/>
        <w:jc w:val="both"/>
        <w:rPr>
          <w:rFonts w:ascii="Univers Next Pro Condensed" w:eastAsiaTheme="minorEastAsia" w:hAnsi="Univers Next Pro Condensed" w:cstheme="minorBidi"/>
          <w:sz w:val="22"/>
          <w:szCs w:val="22"/>
          <w:lang w:eastAsia="en-US"/>
        </w:rPr>
      </w:pPr>
      <w:proofErr w:type="gramStart"/>
      <w:r w:rsidRPr="0CB85EDE">
        <w:rPr>
          <w:rFonts w:ascii="Univers Next Pro Condensed" w:eastAsiaTheme="minorEastAsia" w:hAnsi="Univers Next Pro Condensed" w:cstheme="minorBidi"/>
          <w:sz w:val="22"/>
          <w:szCs w:val="22"/>
          <w:lang w:eastAsia="en-US"/>
        </w:rPr>
        <w:t>la</w:t>
      </w:r>
      <w:proofErr w:type="gramEnd"/>
      <w:r w:rsidRPr="0CB85EDE">
        <w:rPr>
          <w:rFonts w:ascii="Univers Next Pro Condensed" w:eastAsiaTheme="minorEastAsia" w:hAnsi="Univers Next Pro Condensed" w:cstheme="minorBidi"/>
          <w:sz w:val="22"/>
          <w:szCs w:val="22"/>
          <w:lang w:eastAsia="en-US"/>
        </w:rPr>
        <w:t xml:space="preserve"> désignation et l’adresse du service destinataire des prestations ;</w:t>
      </w:r>
    </w:p>
    <w:p w14:paraId="53217B8A" w14:textId="77777777" w:rsidR="006851B4" w:rsidRPr="006851B4" w:rsidRDefault="006851B4" w:rsidP="0CB85EDE">
      <w:pPr>
        <w:numPr>
          <w:ilvl w:val="0"/>
          <w:numId w:val="55"/>
        </w:numPr>
        <w:spacing w:after="160" w:line="259" w:lineRule="auto"/>
        <w:contextualSpacing/>
        <w:jc w:val="both"/>
        <w:rPr>
          <w:rFonts w:ascii="Univers Next Pro Condensed" w:eastAsiaTheme="minorEastAsia" w:hAnsi="Univers Next Pro Condensed" w:cstheme="minorBidi"/>
          <w:sz w:val="22"/>
          <w:szCs w:val="22"/>
          <w:lang w:eastAsia="en-US"/>
        </w:rPr>
      </w:pPr>
      <w:proofErr w:type="gramStart"/>
      <w:r w:rsidRPr="0CB85EDE">
        <w:rPr>
          <w:rFonts w:ascii="Univers Next Pro Condensed" w:eastAsiaTheme="minorEastAsia" w:hAnsi="Univers Next Pro Condensed" w:cstheme="minorBidi"/>
          <w:sz w:val="22"/>
          <w:szCs w:val="22"/>
          <w:lang w:eastAsia="en-US"/>
        </w:rPr>
        <w:t>la</w:t>
      </w:r>
      <w:proofErr w:type="gramEnd"/>
      <w:r w:rsidRPr="0CB85EDE">
        <w:rPr>
          <w:rFonts w:ascii="Univers Next Pro Condensed" w:eastAsiaTheme="minorEastAsia" w:hAnsi="Univers Next Pro Condensed" w:cstheme="minorBidi"/>
          <w:sz w:val="22"/>
          <w:szCs w:val="22"/>
          <w:lang w:eastAsia="en-US"/>
        </w:rPr>
        <w:t xml:space="preserve"> désignation de la direction en charge du règlement de la facture correspondante et l’adresse de facturation ;</w:t>
      </w:r>
    </w:p>
    <w:p w14:paraId="468D51B9" w14:textId="77777777" w:rsidR="006851B4" w:rsidRPr="006851B4" w:rsidRDefault="006851B4" w:rsidP="0CB85EDE">
      <w:pPr>
        <w:numPr>
          <w:ilvl w:val="0"/>
          <w:numId w:val="55"/>
        </w:numPr>
        <w:spacing w:after="160" w:line="259" w:lineRule="auto"/>
        <w:contextualSpacing/>
        <w:jc w:val="both"/>
        <w:rPr>
          <w:rFonts w:ascii="Univers Next Pro Condensed" w:eastAsiaTheme="minorEastAsia" w:hAnsi="Univers Next Pro Condensed" w:cstheme="minorBidi"/>
          <w:sz w:val="22"/>
          <w:szCs w:val="22"/>
          <w:lang w:eastAsia="en-US"/>
        </w:rPr>
      </w:pPr>
      <w:proofErr w:type="gramStart"/>
      <w:r w:rsidRPr="0CB85EDE">
        <w:rPr>
          <w:rFonts w:ascii="Univers Next Pro Condensed" w:eastAsiaTheme="minorEastAsia" w:hAnsi="Univers Next Pro Condensed" w:cstheme="minorBidi"/>
          <w:sz w:val="22"/>
          <w:szCs w:val="22"/>
          <w:lang w:eastAsia="en-US"/>
        </w:rPr>
        <w:t>les</w:t>
      </w:r>
      <w:proofErr w:type="gramEnd"/>
      <w:r w:rsidRPr="0CB85EDE">
        <w:rPr>
          <w:rFonts w:ascii="Univers Next Pro Condensed" w:eastAsiaTheme="minorEastAsia" w:hAnsi="Univers Next Pro Condensed" w:cstheme="minorBidi"/>
          <w:sz w:val="22"/>
          <w:szCs w:val="22"/>
          <w:lang w:eastAsia="en-US"/>
        </w:rPr>
        <w:t xml:space="preserve"> conditions particulières d’exécution ;</w:t>
      </w:r>
    </w:p>
    <w:p w14:paraId="3684F1F6" w14:textId="77777777" w:rsidR="006851B4" w:rsidRPr="006851B4" w:rsidRDefault="006851B4" w:rsidP="0CB85EDE">
      <w:pPr>
        <w:numPr>
          <w:ilvl w:val="0"/>
          <w:numId w:val="55"/>
        </w:numPr>
        <w:spacing w:after="160" w:line="259" w:lineRule="auto"/>
        <w:contextualSpacing/>
        <w:jc w:val="both"/>
        <w:rPr>
          <w:rFonts w:ascii="Univers Next Pro Condensed" w:eastAsiaTheme="minorEastAsia" w:hAnsi="Univers Next Pro Condensed" w:cstheme="minorBidi"/>
          <w:sz w:val="22"/>
          <w:szCs w:val="22"/>
          <w:lang w:eastAsia="en-US"/>
        </w:rPr>
      </w:pPr>
      <w:proofErr w:type="gramStart"/>
      <w:r w:rsidRPr="0CB85EDE">
        <w:rPr>
          <w:rFonts w:ascii="Univers Next Pro Condensed" w:eastAsiaTheme="minorEastAsia" w:hAnsi="Univers Next Pro Condensed" w:cstheme="minorBidi"/>
          <w:sz w:val="22"/>
          <w:szCs w:val="22"/>
          <w:lang w:eastAsia="en-US"/>
        </w:rPr>
        <w:t>les</w:t>
      </w:r>
      <w:proofErr w:type="gramEnd"/>
      <w:r w:rsidRPr="0CB85EDE">
        <w:rPr>
          <w:rFonts w:ascii="Univers Next Pro Condensed" w:eastAsiaTheme="minorEastAsia" w:hAnsi="Univers Next Pro Condensed" w:cstheme="minorBidi"/>
          <w:sz w:val="22"/>
          <w:szCs w:val="22"/>
          <w:lang w:eastAsia="en-US"/>
        </w:rPr>
        <w:t xml:space="preserve"> conditions de livraison;</w:t>
      </w:r>
    </w:p>
    <w:p w14:paraId="25433659" w14:textId="77777777" w:rsidR="006851B4" w:rsidRPr="006851B4" w:rsidRDefault="006851B4" w:rsidP="0CB85EDE">
      <w:pPr>
        <w:numPr>
          <w:ilvl w:val="0"/>
          <w:numId w:val="55"/>
        </w:numPr>
        <w:spacing w:after="160" w:line="259" w:lineRule="auto"/>
        <w:contextualSpacing/>
        <w:jc w:val="both"/>
        <w:rPr>
          <w:rFonts w:ascii="Univers Next Pro Condensed" w:eastAsiaTheme="minorEastAsia" w:hAnsi="Univers Next Pro Condensed" w:cstheme="minorBidi"/>
          <w:sz w:val="22"/>
          <w:szCs w:val="22"/>
          <w:lang w:eastAsia="en-US"/>
        </w:rPr>
      </w:pPr>
      <w:proofErr w:type="gramStart"/>
      <w:r w:rsidRPr="0CB85EDE">
        <w:rPr>
          <w:rFonts w:ascii="Univers Next Pro Condensed" w:eastAsiaTheme="minorEastAsia" w:hAnsi="Univers Next Pro Condensed" w:cstheme="minorBidi"/>
          <w:sz w:val="22"/>
          <w:szCs w:val="22"/>
          <w:lang w:eastAsia="en-US"/>
        </w:rPr>
        <w:t>le</w:t>
      </w:r>
      <w:proofErr w:type="gramEnd"/>
      <w:r w:rsidRPr="0CB85EDE">
        <w:rPr>
          <w:rFonts w:ascii="Univers Next Pro Condensed" w:eastAsiaTheme="minorEastAsia" w:hAnsi="Univers Next Pro Condensed" w:cstheme="minorBidi"/>
          <w:sz w:val="22"/>
          <w:szCs w:val="22"/>
          <w:lang w:eastAsia="en-US"/>
        </w:rPr>
        <w:t xml:space="preserve"> délai d’exécution;</w:t>
      </w:r>
    </w:p>
    <w:p w14:paraId="1E88AEDA" w14:textId="77777777" w:rsidR="006851B4" w:rsidRPr="006851B4" w:rsidRDefault="006851B4" w:rsidP="0CB85EDE">
      <w:pPr>
        <w:numPr>
          <w:ilvl w:val="0"/>
          <w:numId w:val="55"/>
        </w:numPr>
        <w:spacing w:after="160" w:line="259" w:lineRule="auto"/>
        <w:contextualSpacing/>
        <w:jc w:val="both"/>
        <w:rPr>
          <w:rFonts w:ascii="Univers Next Pro Condensed" w:eastAsiaTheme="minorEastAsia" w:hAnsi="Univers Next Pro Condensed" w:cstheme="minorBidi"/>
          <w:sz w:val="22"/>
          <w:szCs w:val="22"/>
          <w:lang w:eastAsia="en-US"/>
        </w:rPr>
      </w:pPr>
      <w:proofErr w:type="gramStart"/>
      <w:r w:rsidRPr="0CB85EDE">
        <w:rPr>
          <w:rFonts w:ascii="Univers Next Pro Condensed" w:eastAsiaTheme="minorEastAsia" w:hAnsi="Univers Next Pro Condensed" w:cstheme="minorBidi"/>
          <w:sz w:val="22"/>
          <w:szCs w:val="22"/>
          <w:lang w:eastAsia="en-US"/>
        </w:rPr>
        <w:t>le</w:t>
      </w:r>
      <w:proofErr w:type="gramEnd"/>
      <w:r w:rsidRPr="0CB85EDE">
        <w:rPr>
          <w:rFonts w:ascii="Univers Next Pro Condensed" w:eastAsiaTheme="minorEastAsia" w:hAnsi="Univers Next Pro Condensed" w:cstheme="minorBidi"/>
          <w:sz w:val="22"/>
          <w:szCs w:val="22"/>
          <w:lang w:eastAsia="en-US"/>
        </w:rPr>
        <w:t xml:space="preserve"> montant des prestations commandées.</w:t>
      </w:r>
    </w:p>
    <w:p w14:paraId="7CA8B5B6" w14:textId="77777777" w:rsidR="006851B4" w:rsidRPr="006851B4" w:rsidRDefault="006851B4" w:rsidP="0CB85EDE">
      <w:pPr>
        <w:jc w:val="both"/>
        <w:rPr>
          <w:rFonts w:ascii="Univers Next Pro Condensed" w:eastAsiaTheme="minorEastAsia" w:hAnsi="Univers Next Pro Condensed" w:cstheme="minorBidi"/>
          <w:sz w:val="22"/>
          <w:szCs w:val="22"/>
          <w:lang w:eastAsia="en-US"/>
        </w:rPr>
      </w:pPr>
    </w:p>
    <w:p w14:paraId="6F50031F" w14:textId="77777777" w:rsidR="006851B4" w:rsidRPr="006851B4" w:rsidRDefault="006851B4" w:rsidP="0CB85EDE">
      <w:pPr>
        <w:numPr>
          <w:ilvl w:val="0"/>
          <w:numId w:val="51"/>
        </w:numPr>
        <w:spacing w:after="160" w:line="259" w:lineRule="auto"/>
        <w:ind w:left="426"/>
        <w:contextualSpacing/>
        <w:jc w:val="both"/>
        <w:rPr>
          <w:rFonts w:ascii="Univers Next Pro Condensed" w:hAnsi="Univers Next Pro Condensed"/>
          <w:b/>
          <w:bCs/>
          <w:sz w:val="22"/>
          <w:szCs w:val="22"/>
        </w:rPr>
      </w:pPr>
      <w:r w:rsidRPr="0CB85EDE">
        <w:rPr>
          <w:rFonts w:ascii="Univers Next Pro Condensed" w:hAnsi="Univers Next Pro Condensed"/>
          <w:b/>
          <w:bCs/>
          <w:sz w:val="22"/>
          <w:szCs w:val="22"/>
        </w:rPr>
        <w:t>Paiement</w:t>
      </w:r>
    </w:p>
    <w:p w14:paraId="6B94ADC7" w14:textId="77777777" w:rsidR="006851B4" w:rsidRPr="006851B4" w:rsidRDefault="006851B4" w:rsidP="0CB85EDE">
      <w:pPr>
        <w:ind w:left="426"/>
        <w:contextualSpacing/>
        <w:jc w:val="both"/>
        <w:rPr>
          <w:rFonts w:ascii="Univers Next Pro Condensed" w:hAnsi="Univers Next Pro Condensed"/>
          <w:b/>
          <w:bCs/>
          <w:sz w:val="22"/>
          <w:szCs w:val="22"/>
        </w:rPr>
      </w:pPr>
    </w:p>
    <w:p w14:paraId="41DB8C53" w14:textId="4DAF2675" w:rsidR="006851B4" w:rsidRPr="006851B4" w:rsidRDefault="006851B4" w:rsidP="0CB85EDE">
      <w:pPr>
        <w:contextualSpacing/>
        <w:jc w:val="both"/>
        <w:rPr>
          <w:rFonts w:ascii="Univers Next Pro Condensed" w:hAnsi="Univers Next Pro Condensed"/>
          <w:sz w:val="22"/>
          <w:szCs w:val="22"/>
        </w:rPr>
      </w:pPr>
      <w:r w:rsidRPr="0CB85EDE">
        <w:rPr>
          <w:rFonts w:ascii="Univers Next Pro Condensed" w:hAnsi="Univers Next Pro Condensed"/>
          <w:b/>
          <w:bCs/>
          <w:sz w:val="22"/>
          <w:szCs w:val="22"/>
        </w:rPr>
        <w:t xml:space="preserve">Pour la partie </w:t>
      </w:r>
      <w:r w:rsidR="00795DEB">
        <w:rPr>
          <w:rFonts w:ascii="Univers Next Pro Condensed" w:hAnsi="Univers Next Pro Condensed"/>
          <w:b/>
          <w:bCs/>
          <w:sz w:val="22"/>
          <w:szCs w:val="22"/>
        </w:rPr>
        <w:t>forfaitaire</w:t>
      </w:r>
      <w:r w:rsidRPr="0CB85EDE">
        <w:rPr>
          <w:rFonts w:ascii="Univers Next Pro Condensed" w:hAnsi="Univers Next Pro Condensed"/>
          <w:sz w:val="22"/>
          <w:szCs w:val="22"/>
        </w:rPr>
        <w:t> : les factures sont remises au Centre Pompidou au début de chaque mois pour les prestations effectuées le mois précédent. Chaque facture mensuelle sera égale au 1/12</w:t>
      </w:r>
      <w:r w:rsidRPr="0CB85EDE">
        <w:rPr>
          <w:rFonts w:ascii="Univers Next Pro Condensed" w:hAnsi="Univers Next Pro Condensed"/>
          <w:sz w:val="22"/>
          <w:szCs w:val="22"/>
          <w:vertAlign w:val="superscript"/>
        </w:rPr>
        <w:t>ème</w:t>
      </w:r>
      <w:r w:rsidRPr="0CB85EDE">
        <w:rPr>
          <w:rFonts w:ascii="Univers Next Pro Condensed" w:hAnsi="Univers Next Pro Condensed"/>
          <w:sz w:val="22"/>
          <w:szCs w:val="22"/>
        </w:rPr>
        <w:t xml:space="preserve"> du montant total des prestations forfaitaires correspondantes pour chaque période d’exécution. Elles doivent correspondre aux prestations réellement exécutées à la date d’établissement de la facture.</w:t>
      </w:r>
    </w:p>
    <w:p w14:paraId="1EA32EAF" w14:textId="77777777" w:rsidR="006851B4" w:rsidRPr="006851B4" w:rsidRDefault="006851B4" w:rsidP="0CB85EDE">
      <w:pPr>
        <w:ind w:left="708"/>
        <w:contextualSpacing/>
        <w:jc w:val="both"/>
        <w:rPr>
          <w:rFonts w:ascii="Univers Next Pro Condensed" w:hAnsi="Univers Next Pro Condensed"/>
          <w:sz w:val="22"/>
          <w:szCs w:val="22"/>
        </w:rPr>
      </w:pPr>
    </w:p>
    <w:p w14:paraId="7542C3F1" w14:textId="53633D28" w:rsidR="006851B4" w:rsidRPr="006851B4" w:rsidRDefault="006851B4" w:rsidP="0CB85EDE">
      <w:pPr>
        <w:contextualSpacing/>
        <w:jc w:val="both"/>
        <w:rPr>
          <w:rFonts w:ascii="Univers Next Pro Condensed" w:hAnsi="Univers Next Pro Condensed"/>
          <w:sz w:val="22"/>
          <w:szCs w:val="22"/>
        </w:rPr>
      </w:pPr>
      <w:r w:rsidRPr="0CB85EDE">
        <w:rPr>
          <w:rFonts w:ascii="Univers Next Pro Condensed" w:hAnsi="Univers Next Pro Condensed"/>
          <w:b/>
          <w:bCs/>
          <w:sz w:val="22"/>
          <w:szCs w:val="22"/>
        </w:rPr>
        <w:t xml:space="preserve">Pour la partie </w:t>
      </w:r>
      <w:r w:rsidR="00795DEB">
        <w:rPr>
          <w:rFonts w:ascii="Univers Next Pro Condensed" w:hAnsi="Univers Next Pro Condensed"/>
          <w:b/>
          <w:bCs/>
          <w:sz w:val="22"/>
          <w:szCs w:val="22"/>
        </w:rPr>
        <w:t>unitaire</w:t>
      </w:r>
      <w:r w:rsidR="00795DEB" w:rsidRPr="0CB85EDE">
        <w:rPr>
          <w:rFonts w:ascii="Univers Next Pro Condensed" w:hAnsi="Univers Next Pro Condensed"/>
          <w:b/>
          <w:bCs/>
          <w:sz w:val="22"/>
          <w:szCs w:val="22"/>
        </w:rPr>
        <w:t> </w:t>
      </w:r>
      <w:r w:rsidRPr="0CB85EDE">
        <w:rPr>
          <w:rFonts w:ascii="Univers Next Pro Condensed" w:hAnsi="Univers Next Pro Condensed"/>
          <w:sz w:val="22"/>
          <w:szCs w:val="22"/>
        </w:rPr>
        <w:t>: une facture doit être établie et remise au Centre Pompidou après l’exécution de chaque bon de commande émis. Elle doit correspondre aux bons de commande réellement exécutés à la date d’établissement de la facture.</w:t>
      </w:r>
    </w:p>
    <w:p w14:paraId="1D63E29F" w14:textId="77777777" w:rsidR="006851B4" w:rsidRPr="006851B4" w:rsidRDefault="006851B4" w:rsidP="0CB85EDE">
      <w:pPr>
        <w:contextualSpacing/>
        <w:jc w:val="both"/>
        <w:rPr>
          <w:rFonts w:ascii="Univers Next Pro Condensed" w:hAnsi="Univers Next Pro Condensed"/>
          <w:sz w:val="22"/>
          <w:szCs w:val="22"/>
        </w:rPr>
      </w:pPr>
    </w:p>
    <w:p w14:paraId="1BF9C129" w14:textId="77777777" w:rsidR="006851B4" w:rsidRPr="006851B4" w:rsidRDefault="006851B4" w:rsidP="0CB85EDE">
      <w:pPr>
        <w:contextualSpacing/>
        <w:jc w:val="both"/>
        <w:rPr>
          <w:rFonts w:ascii="Univers Next Pro Condensed" w:hAnsi="Univers Next Pro Condensed"/>
          <w:sz w:val="22"/>
          <w:szCs w:val="22"/>
        </w:rPr>
      </w:pPr>
      <w:r w:rsidRPr="0CB85EDE">
        <w:rPr>
          <w:rFonts w:ascii="Univers Next Pro Condensed" w:hAnsi="Univers Next Pro Condensed"/>
          <w:sz w:val="22"/>
          <w:szCs w:val="22"/>
        </w:rPr>
        <w:t>Le titulaire adresse sa demande de paiement par voie dématérialisée via le portail CHORUS PRO (</w:t>
      </w:r>
      <w:hyperlink r:id="rId13">
        <w:r w:rsidRPr="0CB85EDE">
          <w:rPr>
            <w:rFonts w:ascii="Univers Next Pro Condensed" w:hAnsi="Univers Next Pro Condensed"/>
            <w:color w:val="0000FF"/>
            <w:sz w:val="22"/>
            <w:szCs w:val="22"/>
            <w:u w:val="single"/>
          </w:rPr>
          <w:t>https://www.chorus-portail-pro.finances.gouv.fr/chorus_portail_pro/</w:t>
        </w:r>
      </w:hyperlink>
      <w:r w:rsidRPr="0CB85EDE">
        <w:rPr>
          <w:rFonts w:ascii="Univers Next Pro Condensed" w:hAnsi="Univers Next Pro Condensed"/>
          <w:sz w:val="22"/>
          <w:szCs w:val="22"/>
        </w:rPr>
        <w:t>).</w:t>
      </w:r>
    </w:p>
    <w:p w14:paraId="5773FBBD" w14:textId="77777777" w:rsidR="006851B4" w:rsidRPr="006851B4" w:rsidRDefault="006851B4" w:rsidP="0CB85EDE">
      <w:pPr>
        <w:ind w:left="426"/>
        <w:contextualSpacing/>
        <w:jc w:val="both"/>
        <w:rPr>
          <w:rFonts w:ascii="Univers Next Pro Condensed" w:hAnsi="Univers Next Pro Condensed"/>
          <w:sz w:val="22"/>
          <w:szCs w:val="22"/>
        </w:rPr>
      </w:pPr>
    </w:p>
    <w:p w14:paraId="178D6432" w14:textId="77777777" w:rsidR="006851B4" w:rsidRPr="006851B4" w:rsidRDefault="006851B4" w:rsidP="0CB85EDE">
      <w:pPr>
        <w:contextualSpacing/>
        <w:jc w:val="both"/>
        <w:rPr>
          <w:rFonts w:ascii="Univers Next Pro Condensed" w:hAnsi="Univers Next Pro Condensed"/>
          <w:sz w:val="22"/>
          <w:szCs w:val="22"/>
        </w:rPr>
      </w:pPr>
      <w:r w:rsidRPr="0CB85EDE">
        <w:rPr>
          <w:rFonts w:ascii="Univers Next Pro Condensed" w:hAnsi="Univers Next Pro Condensed"/>
          <w:sz w:val="22"/>
          <w:szCs w:val="22"/>
        </w:rPr>
        <w:t>La facture comporte les indications suivantes :</w:t>
      </w:r>
    </w:p>
    <w:p w14:paraId="2649802C" w14:textId="77777777" w:rsidR="006851B4" w:rsidRPr="006851B4" w:rsidRDefault="006851B4" w:rsidP="0CB85EDE">
      <w:pPr>
        <w:numPr>
          <w:ilvl w:val="0"/>
          <w:numId w:val="54"/>
        </w:numPr>
        <w:spacing w:after="160" w:line="259" w:lineRule="auto"/>
        <w:contextualSpacing/>
        <w:jc w:val="both"/>
        <w:rPr>
          <w:rFonts w:ascii="Univers Next Pro Condensed" w:hAnsi="Univers Next Pro Condensed"/>
          <w:sz w:val="22"/>
          <w:szCs w:val="22"/>
        </w:rPr>
      </w:pPr>
      <w:proofErr w:type="gramStart"/>
      <w:r w:rsidRPr="0CB85EDE">
        <w:rPr>
          <w:rFonts w:ascii="Univers Next Pro Condensed" w:hAnsi="Univers Next Pro Condensed"/>
          <w:sz w:val="22"/>
          <w:szCs w:val="22"/>
        </w:rPr>
        <w:t>le</w:t>
      </w:r>
      <w:proofErr w:type="gramEnd"/>
      <w:r w:rsidRPr="0CB85EDE">
        <w:rPr>
          <w:rFonts w:ascii="Univers Next Pro Condensed" w:hAnsi="Univers Next Pro Condensed"/>
          <w:sz w:val="22"/>
          <w:szCs w:val="22"/>
        </w:rPr>
        <w:t xml:space="preserve"> nom et l’adresse du titulaire ;</w:t>
      </w:r>
    </w:p>
    <w:p w14:paraId="6CC6DFB0" w14:textId="77777777" w:rsidR="006851B4" w:rsidRPr="006851B4" w:rsidRDefault="006851B4" w:rsidP="0CB85EDE">
      <w:pPr>
        <w:numPr>
          <w:ilvl w:val="0"/>
          <w:numId w:val="54"/>
        </w:numPr>
        <w:spacing w:after="160" w:line="259" w:lineRule="auto"/>
        <w:contextualSpacing/>
        <w:jc w:val="both"/>
        <w:rPr>
          <w:rFonts w:ascii="Univers Next Pro Condensed" w:hAnsi="Univers Next Pro Condensed"/>
          <w:sz w:val="22"/>
          <w:szCs w:val="22"/>
        </w:rPr>
      </w:pPr>
      <w:proofErr w:type="gramStart"/>
      <w:r w:rsidRPr="0CB85EDE">
        <w:rPr>
          <w:rFonts w:ascii="Univers Next Pro Condensed" w:hAnsi="Univers Next Pro Condensed"/>
          <w:sz w:val="22"/>
          <w:szCs w:val="22"/>
        </w:rPr>
        <w:t>la</w:t>
      </w:r>
      <w:proofErr w:type="gramEnd"/>
      <w:r w:rsidRPr="0CB85EDE">
        <w:rPr>
          <w:rFonts w:ascii="Univers Next Pro Condensed" w:hAnsi="Univers Next Pro Condensed"/>
          <w:sz w:val="22"/>
          <w:szCs w:val="22"/>
        </w:rPr>
        <w:t xml:space="preserve"> référence au présent marché ;</w:t>
      </w:r>
    </w:p>
    <w:p w14:paraId="24805C9F" w14:textId="77777777" w:rsidR="006851B4" w:rsidRPr="006851B4" w:rsidRDefault="006851B4" w:rsidP="0CB85EDE">
      <w:pPr>
        <w:numPr>
          <w:ilvl w:val="0"/>
          <w:numId w:val="54"/>
        </w:numPr>
        <w:spacing w:after="160" w:line="259" w:lineRule="auto"/>
        <w:contextualSpacing/>
        <w:jc w:val="both"/>
        <w:rPr>
          <w:rFonts w:ascii="Univers Next Pro Condensed" w:hAnsi="Univers Next Pro Condensed"/>
          <w:sz w:val="22"/>
          <w:szCs w:val="22"/>
        </w:rPr>
      </w:pPr>
      <w:proofErr w:type="gramStart"/>
      <w:r w:rsidRPr="0CB85EDE">
        <w:rPr>
          <w:rFonts w:ascii="Univers Next Pro Condensed" w:hAnsi="Univers Next Pro Condensed"/>
          <w:sz w:val="22"/>
          <w:szCs w:val="22"/>
        </w:rPr>
        <w:t>la</w:t>
      </w:r>
      <w:proofErr w:type="gramEnd"/>
      <w:r w:rsidRPr="0CB85EDE">
        <w:rPr>
          <w:rFonts w:ascii="Univers Next Pro Condensed" w:hAnsi="Univers Next Pro Condensed"/>
          <w:sz w:val="22"/>
          <w:szCs w:val="22"/>
        </w:rPr>
        <w:t xml:space="preserve"> date ;</w:t>
      </w:r>
    </w:p>
    <w:p w14:paraId="6B6E1900" w14:textId="77777777" w:rsidR="006851B4" w:rsidRPr="006851B4" w:rsidRDefault="006851B4" w:rsidP="0CB85EDE">
      <w:pPr>
        <w:numPr>
          <w:ilvl w:val="0"/>
          <w:numId w:val="54"/>
        </w:numPr>
        <w:spacing w:after="160" w:line="259" w:lineRule="auto"/>
        <w:contextualSpacing/>
        <w:jc w:val="both"/>
        <w:rPr>
          <w:rFonts w:ascii="Univers Next Pro Condensed" w:hAnsi="Univers Next Pro Condensed"/>
          <w:sz w:val="22"/>
          <w:szCs w:val="22"/>
        </w:rPr>
      </w:pPr>
      <w:proofErr w:type="gramStart"/>
      <w:r w:rsidRPr="0CB85EDE">
        <w:rPr>
          <w:rFonts w:ascii="Univers Next Pro Condensed" w:hAnsi="Univers Next Pro Condensed"/>
          <w:sz w:val="22"/>
          <w:szCs w:val="22"/>
        </w:rPr>
        <w:t>les</w:t>
      </w:r>
      <w:proofErr w:type="gramEnd"/>
      <w:r w:rsidRPr="0CB85EDE">
        <w:rPr>
          <w:rFonts w:ascii="Univers Next Pro Condensed" w:hAnsi="Univers Next Pro Condensed"/>
          <w:sz w:val="22"/>
          <w:szCs w:val="22"/>
        </w:rPr>
        <w:t xml:space="preserve"> montants HT et TTC de la facture ;</w:t>
      </w:r>
    </w:p>
    <w:p w14:paraId="79C1FBA6" w14:textId="77777777" w:rsidR="006851B4" w:rsidRPr="006851B4" w:rsidRDefault="006851B4" w:rsidP="0CB85EDE">
      <w:pPr>
        <w:numPr>
          <w:ilvl w:val="0"/>
          <w:numId w:val="54"/>
        </w:numPr>
        <w:spacing w:after="160" w:line="259" w:lineRule="auto"/>
        <w:contextualSpacing/>
        <w:jc w:val="both"/>
        <w:rPr>
          <w:rFonts w:ascii="Univers Next Pro Condensed" w:hAnsi="Univers Next Pro Condensed"/>
          <w:sz w:val="22"/>
          <w:szCs w:val="22"/>
        </w:rPr>
      </w:pPr>
      <w:proofErr w:type="gramStart"/>
      <w:r w:rsidRPr="0CB85EDE">
        <w:rPr>
          <w:rFonts w:ascii="Univers Next Pro Condensed" w:hAnsi="Univers Next Pro Condensed"/>
          <w:sz w:val="22"/>
          <w:szCs w:val="22"/>
        </w:rPr>
        <w:t>les</w:t>
      </w:r>
      <w:proofErr w:type="gramEnd"/>
      <w:r w:rsidRPr="0CB85EDE">
        <w:rPr>
          <w:rFonts w:ascii="Univers Next Pro Condensed" w:hAnsi="Univers Next Pro Condensed"/>
          <w:sz w:val="22"/>
          <w:szCs w:val="22"/>
        </w:rPr>
        <w:t xml:space="preserve"> coordonnées bancaires du titulaire.</w:t>
      </w:r>
    </w:p>
    <w:p w14:paraId="21E009D1" w14:textId="77777777" w:rsidR="006851B4" w:rsidRPr="006851B4" w:rsidRDefault="006851B4" w:rsidP="0CB85EDE">
      <w:pPr>
        <w:ind w:left="1440"/>
        <w:contextualSpacing/>
        <w:jc w:val="both"/>
        <w:rPr>
          <w:rFonts w:ascii="Univers Next Pro Condensed" w:hAnsi="Univers Next Pro Condensed"/>
          <w:sz w:val="22"/>
          <w:szCs w:val="22"/>
        </w:rPr>
      </w:pPr>
    </w:p>
    <w:p w14:paraId="2AE549CE" w14:textId="77777777" w:rsidR="006851B4" w:rsidRPr="006851B4" w:rsidRDefault="006851B4" w:rsidP="0CB85EDE">
      <w:pPr>
        <w:contextualSpacing/>
        <w:jc w:val="both"/>
        <w:rPr>
          <w:rFonts w:ascii="Univers Next Pro Condensed" w:hAnsi="Univers Next Pro Condensed"/>
          <w:sz w:val="22"/>
          <w:szCs w:val="22"/>
        </w:rPr>
      </w:pPr>
      <w:r w:rsidRPr="0CB85EDE">
        <w:rPr>
          <w:rFonts w:ascii="Univers Next Pro Condensed" w:hAnsi="Univers Next Pro Condensed"/>
          <w:sz w:val="22"/>
          <w:szCs w:val="22"/>
        </w:rPr>
        <w:t>Les paiements sont effectués suivant les règles de la comptabilité publique, au compte ouvert au nom du titulaire et à la banque désignés à l’acte d’engagement ou à tout autre compte communiqué par courrier par le titulaire. La modification des coordonnées bancaires du titulaire ne donnera pas lieu à la passation d’un avenant.</w:t>
      </w:r>
    </w:p>
    <w:p w14:paraId="394D2420" w14:textId="77777777" w:rsidR="006851B4" w:rsidRPr="006851B4" w:rsidRDefault="006851B4" w:rsidP="0CB85EDE">
      <w:pPr>
        <w:contextualSpacing/>
        <w:jc w:val="both"/>
        <w:rPr>
          <w:rFonts w:ascii="Univers Next Pro Condensed" w:hAnsi="Univers Next Pro Condensed"/>
          <w:sz w:val="22"/>
          <w:szCs w:val="22"/>
        </w:rPr>
      </w:pPr>
    </w:p>
    <w:p w14:paraId="5F6FB39E" w14:textId="77777777" w:rsidR="006851B4" w:rsidRPr="006851B4" w:rsidRDefault="006851B4" w:rsidP="0CB85EDE">
      <w:pPr>
        <w:contextualSpacing/>
        <w:jc w:val="both"/>
        <w:rPr>
          <w:rFonts w:ascii="Univers Next Pro Condensed" w:hAnsi="Univers Next Pro Condensed"/>
          <w:sz w:val="22"/>
          <w:szCs w:val="22"/>
        </w:rPr>
      </w:pPr>
      <w:r w:rsidRPr="0CB85EDE">
        <w:rPr>
          <w:rFonts w:ascii="Univers Next Pro Condensed" w:hAnsi="Univers Next Pro Condensed"/>
          <w:sz w:val="22"/>
          <w:szCs w:val="22"/>
        </w:rPr>
        <w:t>Le délai de paiement est fixé à trente (30) jours à compter de la réception de la facture par le pouvoir adjudicateur.</w:t>
      </w:r>
    </w:p>
    <w:p w14:paraId="5B4AA5FD" w14:textId="77777777" w:rsidR="006851B4" w:rsidRPr="006851B4" w:rsidRDefault="006851B4" w:rsidP="0CB85EDE">
      <w:pPr>
        <w:contextualSpacing/>
        <w:jc w:val="both"/>
        <w:rPr>
          <w:rFonts w:ascii="Univers Next Pro Condensed" w:hAnsi="Univers Next Pro Condensed"/>
          <w:sz w:val="22"/>
          <w:szCs w:val="22"/>
        </w:rPr>
      </w:pPr>
    </w:p>
    <w:p w14:paraId="59CEC2D6" w14:textId="77777777" w:rsidR="006851B4" w:rsidRPr="006851B4" w:rsidRDefault="006851B4" w:rsidP="0CB85EDE">
      <w:pPr>
        <w:contextualSpacing/>
        <w:jc w:val="both"/>
        <w:rPr>
          <w:rFonts w:ascii="Univers Next Pro Condensed" w:hAnsi="Univers Next Pro Condensed"/>
          <w:sz w:val="22"/>
          <w:szCs w:val="22"/>
        </w:rPr>
      </w:pPr>
      <w:r w:rsidRPr="0CB85EDE">
        <w:rPr>
          <w:rFonts w:ascii="Univers Next Pro Condensed" w:hAnsi="Univers Next Pro Condensed"/>
          <w:sz w:val="22"/>
          <w:szCs w:val="22"/>
        </w:rPr>
        <w:t>Le non-paiement dans les délais des sommes dues par l’établissement public en application du présent marché fait courir de plein droit, et sans autre formalité, des intérêts moratoires au profit du titulaire.</w:t>
      </w:r>
    </w:p>
    <w:p w14:paraId="6C15631B" w14:textId="77777777" w:rsidR="006851B4" w:rsidRPr="006851B4" w:rsidRDefault="006851B4" w:rsidP="0CB85EDE">
      <w:pPr>
        <w:contextualSpacing/>
        <w:jc w:val="both"/>
        <w:rPr>
          <w:rFonts w:ascii="Univers Next Pro Condensed" w:hAnsi="Univers Next Pro Condensed"/>
          <w:sz w:val="22"/>
          <w:szCs w:val="22"/>
        </w:rPr>
      </w:pPr>
    </w:p>
    <w:p w14:paraId="0B87FB12" w14:textId="77777777" w:rsidR="006851B4" w:rsidRPr="006851B4" w:rsidRDefault="006851B4" w:rsidP="0CB85EDE">
      <w:pPr>
        <w:contextualSpacing/>
        <w:jc w:val="both"/>
        <w:rPr>
          <w:rFonts w:ascii="Univers Next Pro Condensed" w:hAnsi="Univers Next Pro Condensed"/>
          <w:sz w:val="22"/>
          <w:szCs w:val="22"/>
        </w:rPr>
      </w:pPr>
      <w:r w:rsidRPr="0CB85EDE">
        <w:rPr>
          <w:rFonts w:ascii="Univers Next Pro Condensed" w:hAnsi="Univers Next Pro Condensed"/>
          <w:sz w:val="22"/>
          <w:szCs w:val="22"/>
        </w:rPr>
        <w:t>En application de l’article R. 2192-31 du code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7AB7A98B" w14:textId="77777777" w:rsidR="006851B4" w:rsidRPr="006851B4" w:rsidRDefault="006851B4" w:rsidP="0CB85EDE">
      <w:pPr>
        <w:contextualSpacing/>
        <w:jc w:val="both"/>
        <w:rPr>
          <w:rFonts w:ascii="Univers Next Pro Condensed" w:hAnsi="Univers Next Pro Condensed"/>
          <w:sz w:val="22"/>
          <w:szCs w:val="22"/>
        </w:rPr>
      </w:pPr>
    </w:p>
    <w:p w14:paraId="72F028B0" w14:textId="77777777" w:rsidR="006851B4" w:rsidRPr="006851B4" w:rsidRDefault="006851B4" w:rsidP="0CB85EDE">
      <w:pPr>
        <w:contextualSpacing/>
        <w:jc w:val="both"/>
        <w:rPr>
          <w:rFonts w:ascii="Univers Next Pro Condensed" w:hAnsi="Univers Next Pro Condensed"/>
          <w:sz w:val="22"/>
          <w:szCs w:val="22"/>
        </w:rPr>
      </w:pPr>
      <w:r w:rsidRPr="0CB85EDE">
        <w:rPr>
          <w:rFonts w:ascii="Univers Next Pro Condensed" w:hAnsi="Univers Next Pro Condensed"/>
          <w:sz w:val="22"/>
          <w:szCs w:val="22"/>
        </w:rPr>
        <w:t>Le montant de l’indemnité forfaitaire pour frais de recouvrement est fixé à 40 euros.</w:t>
      </w:r>
      <w:r>
        <w:tab/>
      </w:r>
    </w:p>
    <w:p w14:paraId="0255D70F" w14:textId="77777777" w:rsidR="006851B4" w:rsidRPr="006851B4" w:rsidRDefault="006851B4" w:rsidP="0CB85EDE">
      <w:pPr>
        <w:contextualSpacing/>
        <w:jc w:val="both"/>
        <w:rPr>
          <w:rFonts w:ascii="Univers Next Pro Condensed" w:hAnsi="Univers Next Pro Condensed"/>
          <w:sz w:val="22"/>
          <w:szCs w:val="22"/>
        </w:rPr>
      </w:pPr>
    </w:p>
    <w:p w14:paraId="32281C50" w14:textId="57395BCD" w:rsidR="006851B4" w:rsidRPr="006851B4" w:rsidRDefault="006851B4" w:rsidP="0CB85EDE">
      <w:pPr>
        <w:contextualSpacing/>
        <w:jc w:val="both"/>
        <w:rPr>
          <w:rFonts w:ascii="Univers Next Pro Condensed" w:hAnsi="Univers Next Pro Condensed"/>
          <w:sz w:val="22"/>
          <w:szCs w:val="22"/>
        </w:rPr>
      </w:pPr>
      <w:r w:rsidRPr="0CB85EDE">
        <w:rPr>
          <w:rFonts w:ascii="Univers Next Pro Condensed" w:hAnsi="Univers Next Pro Condensed"/>
          <w:sz w:val="22"/>
          <w:szCs w:val="22"/>
        </w:rPr>
        <w:lastRenderedPageBreak/>
        <w:t xml:space="preserve">En cas de désaccord entre le titulaire et le Centre Pompidou, le paiement sera effectué par virement sur la base provisoire des sommes admises par le Centre Pompidou dans les conditions prévues à l’article 11 du CCAG-FCS, déduction faite des éventuelles pénalités dues au titre de l’article </w:t>
      </w:r>
      <w:r w:rsidR="00E53E86" w:rsidRPr="00B579B4">
        <w:rPr>
          <w:rFonts w:ascii="Univers Next Pro Condensed" w:hAnsi="Univers Next Pro Condensed"/>
          <w:sz w:val="22"/>
          <w:szCs w:val="22"/>
        </w:rPr>
        <w:t>8</w:t>
      </w:r>
      <w:r w:rsidRPr="0CB85EDE">
        <w:rPr>
          <w:rFonts w:ascii="Univers Next Pro Condensed" w:hAnsi="Univers Next Pro Condensed"/>
          <w:sz w:val="22"/>
          <w:szCs w:val="22"/>
        </w:rPr>
        <w:t xml:space="preserve"> du présent acte d’engagement. </w:t>
      </w:r>
    </w:p>
    <w:bookmarkEnd w:id="44"/>
    <w:p w14:paraId="4BCC6DB6" w14:textId="77777777" w:rsidR="000856A4" w:rsidRDefault="000856A4" w:rsidP="00A43B89">
      <w:pPr>
        <w:jc w:val="both"/>
        <w:rPr>
          <w:rFonts w:ascii="Univers Next Pro Condensed" w:hAnsi="Univers Next Pro Condensed"/>
          <w:sz w:val="22"/>
          <w:szCs w:val="22"/>
        </w:rPr>
      </w:pPr>
    </w:p>
    <w:p w14:paraId="282CCC79" w14:textId="44C8A4DA" w:rsidR="006851B4" w:rsidRPr="00512BEE" w:rsidRDefault="00512BEE" w:rsidP="00512BEE">
      <w:pPr>
        <w:pStyle w:val="Titre1"/>
        <w:pBdr>
          <w:bottom w:val="single" w:sz="4" w:space="1" w:color="auto"/>
        </w:pBdr>
        <w:shd w:val="clear" w:color="auto" w:fill="F2F2F2" w:themeFill="background1" w:themeFillShade="F2"/>
        <w:spacing w:before="0"/>
        <w:jc w:val="both"/>
        <w:rPr>
          <w:rFonts w:ascii="Univers Next Pro Condensed" w:hAnsi="Univers Next Pro Condensed"/>
          <w:caps/>
          <w:sz w:val="28"/>
          <w:szCs w:val="28"/>
          <w:u w:val="none"/>
        </w:rPr>
      </w:pPr>
      <w:bookmarkStart w:id="47" w:name="_Toc218004689"/>
      <w:r>
        <w:rPr>
          <w:rFonts w:ascii="Univers Next Pro Condensed" w:hAnsi="Univers Next Pro Condensed"/>
          <w:caps/>
          <w:sz w:val="28"/>
          <w:szCs w:val="28"/>
          <w:u w:val="none"/>
        </w:rPr>
        <w:t xml:space="preserve">ARTICLE </w:t>
      </w:r>
      <w:r w:rsidRPr="00512BEE">
        <w:rPr>
          <w:rFonts w:ascii="Univers Next Pro Condensed" w:hAnsi="Univers Next Pro Condensed"/>
          <w:caps/>
          <w:sz w:val="28"/>
          <w:szCs w:val="28"/>
          <w:u w:val="none"/>
        </w:rPr>
        <w:t>9</w:t>
      </w:r>
      <w:r>
        <w:rPr>
          <w:rFonts w:ascii="Univers Next Pro Condensed" w:hAnsi="Univers Next Pro Condensed"/>
          <w:caps/>
          <w:sz w:val="28"/>
          <w:szCs w:val="28"/>
          <w:u w:val="none"/>
        </w:rPr>
        <w:t xml:space="preserve"> - </w:t>
      </w:r>
      <w:r w:rsidR="006851B4" w:rsidRPr="00512BEE">
        <w:rPr>
          <w:rFonts w:ascii="Univers Next Pro Condensed" w:hAnsi="Univers Next Pro Condensed"/>
          <w:caps/>
          <w:sz w:val="28"/>
          <w:szCs w:val="28"/>
          <w:u w:val="none"/>
        </w:rPr>
        <w:t>PENALITÉS</w:t>
      </w:r>
      <w:bookmarkEnd w:id="47"/>
      <w:r w:rsidR="006851B4" w:rsidRPr="00512BEE">
        <w:rPr>
          <w:rFonts w:ascii="Univers Next Pro Condensed" w:hAnsi="Univers Next Pro Condensed"/>
          <w:caps/>
          <w:sz w:val="28"/>
          <w:szCs w:val="28"/>
          <w:u w:val="none"/>
        </w:rPr>
        <w:t xml:space="preserve"> </w:t>
      </w:r>
    </w:p>
    <w:p w14:paraId="59AD11A7" w14:textId="77777777" w:rsidR="006851B4" w:rsidRPr="006851B4" w:rsidRDefault="006851B4" w:rsidP="006851B4">
      <w:pPr>
        <w:jc w:val="both"/>
        <w:rPr>
          <w:rFonts w:ascii="Univers Next Pro Condensed" w:hAnsi="Univers Next Pro Condensed"/>
          <w:sz w:val="22"/>
          <w:szCs w:val="22"/>
        </w:rPr>
      </w:pPr>
    </w:p>
    <w:p w14:paraId="5F8B0962" w14:textId="77777777" w:rsidR="006851B4" w:rsidRPr="006851B4" w:rsidRDefault="006851B4" w:rsidP="006851B4">
      <w:pPr>
        <w:jc w:val="both"/>
        <w:rPr>
          <w:rFonts w:ascii="Univers Next Pro Condensed" w:hAnsi="Univers Next Pro Condensed"/>
          <w:sz w:val="22"/>
          <w:szCs w:val="22"/>
        </w:rPr>
      </w:pPr>
      <w:r w:rsidRPr="0CB85EDE">
        <w:rPr>
          <w:rFonts w:ascii="Univers Next Pro Condensed" w:hAnsi="Univers Next Pro Condensed"/>
          <w:sz w:val="22"/>
          <w:szCs w:val="22"/>
        </w:rPr>
        <w:t xml:space="preserve">Le Centre Pompidou se réserve le droit d’appliquer les pénalités de retard suivantes : </w:t>
      </w:r>
    </w:p>
    <w:p w14:paraId="73F3ED02" w14:textId="77777777" w:rsidR="006851B4" w:rsidRPr="006851B4" w:rsidRDefault="006851B4" w:rsidP="006851B4">
      <w:pPr>
        <w:jc w:val="both"/>
        <w:rPr>
          <w:rFonts w:ascii="Univers Next Pro Condensed" w:hAnsi="Univers Next Pro Condensed"/>
          <w:sz w:val="22"/>
          <w:szCs w:val="22"/>
        </w:rPr>
      </w:pPr>
      <w:r w:rsidRPr="0CB85EDE">
        <w:rPr>
          <w:rFonts w:ascii="Univers Next Pro Condensed" w:hAnsi="Univers Next Pro Condensed"/>
          <w:sz w:val="22"/>
          <w:szCs w:val="22"/>
        </w:rPr>
        <w:t xml:space="preserve">- pour les consultations demandées en mode normal (livraison effectuée sous 24 heures), les pénalités seront les suivantes : </w:t>
      </w:r>
    </w:p>
    <w:p w14:paraId="6FD861F5" w14:textId="77777777" w:rsidR="006851B4" w:rsidRPr="006851B4" w:rsidRDefault="006851B4" w:rsidP="006851B4">
      <w:pPr>
        <w:jc w:val="both"/>
        <w:rPr>
          <w:rFonts w:ascii="Univers Next Pro Condensed" w:hAnsi="Univers Next Pro Condensed"/>
          <w:sz w:val="22"/>
          <w:szCs w:val="22"/>
        </w:rPr>
      </w:pPr>
      <w:r w:rsidRPr="0CB85EDE">
        <w:rPr>
          <w:rFonts w:ascii="Univers Next Pro Condensed" w:hAnsi="Univers Next Pro Condensed"/>
          <w:sz w:val="22"/>
          <w:szCs w:val="22"/>
        </w:rPr>
        <w:t xml:space="preserve">• - 20 % du prix de la prestation si livraison entre 24 et 48 heures après la demande ; </w:t>
      </w:r>
    </w:p>
    <w:p w14:paraId="5B32D423" w14:textId="77777777" w:rsidR="006851B4" w:rsidRPr="006851B4" w:rsidRDefault="006851B4" w:rsidP="006851B4">
      <w:pPr>
        <w:jc w:val="both"/>
        <w:rPr>
          <w:rFonts w:ascii="Univers Next Pro Condensed" w:hAnsi="Univers Next Pro Condensed"/>
          <w:sz w:val="22"/>
          <w:szCs w:val="22"/>
        </w:rPr>
      </w:pPr>
      <w:r w:rsidRPr="0CB85EDE">
        <w:rPr>
          <w:rFonts w:ascii="Univers Next Pro Condensed" w:hAnsi="Univers Next Pro Condensed"/>
          <w:sz w:val="22"/>
          <w:szCs w:val="22"/>
        </w:rPr>
        <w:t xml:space="preserve">• - 50 % du prix de la prestation si livraison entre 48 et 72 heures après la demande ; </w:t>
      </w:r>
    </w:p>
    <w:p w14:paraId="48011E5A" w14:textId="77777777" w:rsidR="006851B4" w:rsidRPr="006851B4" w:rsidRDefault="006851B4" w:rsidP="006851B4">
      <w:pPr>
        <w:jc w:val="both"/>
        <w:rPr>
          <w:rFonts w:ascii="Univers Next Pro Condensed" w:hAnsi="Univers Next Pro Condensed"/>
          <w:sz w:val="22"/>
          <w:szCs w:val="22"/>
        </w:rPr>
      </w:pPr>
      <w:r w:rsidRPr="0CB85EDE">
        <w:rPr>
          <w:rFonts w:ascii="Univers Next Pro Condensed" w:hAnsi="Univers Next Pro Condensed"/>
          <w:sz w:val="22"/>
          <w:szCs w:val="22"/>
        </w:rPr>
        <w:t xml:space="preserve">• -100 % du prix de la prestation au-delà. </w:t>
      </w:r>
    </w:p>
    <w:p w14:paraId="6DF64227" w14:textId="77777777" w:rsidR="006851B4" w:rsidRPr="006851B4" w:rsidRDefault="006851B4" w:rsidP="006851B4">
      <w:pPr>
        <w:jc w:val="both"/>
        <w:rPr>
          <w:rFonts w:ascii="Univers Next Pro Condensed" w:hAnsi="Univers Next Pro Condensed"/>
          <w:sz w:val="22"/>
          <w:szCs w:val="22"/>
        </w:rPr>
      </w:pPr>
      <w:r w:rsidRPr="0CB85EDE">
        <w:rPr>
          <w:rFonts w:ascii="Univers Next Pro Condensed" w:hAnsi="Univers Next Pro Condensed"/>
          <w:sz w:val="22"/>
          <w:szCs w:val="22"/>
        </w:rPr>
        <w:t xml:space="preserve">- pour les consultations demandées en mode express (livraison effectuée sous 3 heures) </w:t>
      </w:r>
    </w:p>
    <w:p w14:paraId="1B54BBBF" w14:textId="77777777" w:rsidR="006851B4" w:rsidRPr="006851B4" w:rsidRDefault="006851B4" w:rsidP="006851B4">
      <w:pPr>
        <w:jc w:val="both"/>
        <w:rPr>
          <w:rFonts w:ascii="Univers Next Pro Condensed" w:hAnsi="Univers Next Pro Condensed"/>
          <w:sz w:val="22"/>
          <w:szCs w:val="22"/>
        </w:rPr>
      </w:pPr>
      <w:r w:rsidRPr="0CB85EDE">
        <w:rPr>
          <w:rFonts w:ascii="Univers Next Pro Condensed" w:hAnsi="Univers Next Pro Condensed"/>
          <w:sz w:val="22"/>
          <w:szCs w:val="22"/>
        </w:rPr>
        <w:t xml:space="preserve">• - 50 % du prix de la prestation si livraison entre 3 et 24 heures après la demande ; </w:t>
      </w:r>
    </w:p>
    <w:p w14:paraId="1CB33F51" w14:textId="333E3E1D" w:rsidR="006851B4" w:rsidRPr="006851B4" w:rsidRDefault="006851B4" w:rsidP="006851B4">
      <w:pPr>
        <w:jc w:val="both"/>
        <w:rPr>
          <w:rFonts w:ascii="Univers Next Pro Condensed" w:hAnsi="Univers Next Pro Condensed"/>
          <w:sz w:val="22"/>
          <w:szCs w:val="22"/>
        </w:rPr>
      </w:pPr>
      <w:r w:rsidRPr="0CB85EDE">
        <w:rPr>
          <w:rFonts w:ascii="Univers Next Pro Condensed" w:hAnsi="Univers Next Pro Condensed"/>
          <w:sz w:val="22"/>
          <w:szCs w:val="22"/>
        </w:rPr>
        <w:t>• - 100 % du prix de la prestation au-delà. - pour les retards concernant les autres prestations (enlèvement de stock, destructions,</w:t>
      </w:r>
      <w:r w:rsidR="00291D51" w:rsidRPr="0CB85EDE">
        <w:rPr>
          <w:rFonts w:ascii="Univers Next Pro Condensed" w:hAnsi="Univers Next Pro Condensed"/>
          <w:sz w:val="22"/>
          <w:szCs w:val="22"/>
        </w:rPr>
        <w:t xml:space="preserve"> restitutions</w:t>
      </w:r>
      <w:r w:rsidRPr="0CB85EDE">
        <w:rPr>
          <w:rFonts w:ascii="Univers Next Pro Condensed" w:hAnsi="Univers Next Pro Condensed"/>
          <w:sz w:val="22"/>
          <w:szCs w:val="22"/>
        </w:rPr>
        <w:t xml:space="preserve"> …), une pénalité de 10 % sera appliquée en cas de non-respect du délai de 15 jours. Les jours fériés, samedi et dimanche ne sont pas comptabilisés.</w:t>
      </w:r>
    </w:p>
    <w:p w14:paraId="2390D15B" w14:textId="77777777" w:rsidR="006851B4" w:rsidRPr="006851B4" w:rsidRDefault="006851B4" w:rsidP="006851B4">
      <w:pPr>
        <w:jc w:val="both"/>
        <w:rPr>
          <w:rFonts w:ascii="Univers Next Pro Condensed" w:hAnsi="Univers Next Pro Condensed"/>
          <w:sz w:val="22"/>
          <w:szCs w:val="22"/>
        </w:rPr>
      </w:pPr>
    </w:p>
    <w:p w14:paraId="68236879" w14:textId="77777777" w:rsidR="006D689E" w:rsidRPr="006D689E" w:rsidRDefault="006D689E" w:rsidP="006D689E">
      <w:pPr>
        <w:jc w:val="both"/>
        <w:rPr>
          <w:rFonts w:ascii="Univers Next Pro Condensed" w:hAnsi="Univers Next Pro Condensed"/>
          <w:b/>
          <w:bCs/>
          <w:sz w:val="22"/>
          <w:szCs w:val="22"/>
        </w:rPr>
      </w:pPr>
      <w:r w:rsidRPr="0CB85EDE">
        <w:rPr>
          <w:rFonts w:ascii="Univers Next Pro Condensed" w:hAnsi="Univers Next Pro Condensed"/>
          <w:b/>
          <w:bCs/>
          <w:sz w:val="22"/>
          <w:szCs w:val="22"/>
        </w:rPr>
        <w:t>Non-exécution des prestations</w:t>
      </w:r>
    </w:p>
    <w:p w14:paraId="316BD2C8" w14:textId="77777777" w:rsidR="006D689E" w:rsidRPr="006D689E" w:rsidRDefault="006D689E" w:rsidP="0CB85EDE">
      <w:pPr>
        <w:jc w:val="both"/>
        <w:rPr>
          <w:rFonts w:ascii="Univers Next Pro Condensed" w:hAnsi="Univers Next Pro Condensed"/>
          <w:sz w:val="22"/>
          <w:szCs w:val="22"/>
        </w:rPr>
      </w:pPr>
      <w:r w:rsidRPr="0CB85EDE">
        <w:rPr>
          <w:rFonts w:ascii="Univers Next Pro Condensed" w:hAnsi="Univers Next Pro Condensed"/>
          <w:sz w:val="22"/>
          <w:szCs w:val="22"/>
        </w:rPr>
        <w:t>En cas d’absence à une réunion de coordination sans avoir prévenu le Centre Pompidou 48h à l’avance, une pénalité de 100 euros sera appliquée.</w:t>
      </w:r>
    </w:p>
    <w:p w14:paraId="296493E5" w14:textId="77777777" w:rsidR="00DC1DB2" w:rsidRDefault="00DC1DB2" w:rsidP="0CB85EDE">
      <w:pPr>
        <w:jc w:val="both"/>
        <w:rPr>
          <w:rFonts w:ascii="Univers Next Pro Condensed" w:hAnsi="Univers Next Pro Condensed"/>
          <w:sz w:val="22"/>
          <w:szCs w:val="22"/>
        </w:rPr>
      </w:pPr>
    </w:p>
    <w:p w14:paraId="6B359E2D" w14:textId="3A6A4896" w:rsidR="006D689E" w:rsidRPr="006D689E" w:rsidRDefault="006D689E" w:rsidP="006D689E">
      <w:pPr>
        <w:jc w:val="both"/>
        <w:rPr>
          <w:rFonts w:ascii="Univers Next Pro Condensed" w:hAnsi="Univers Next Pro Condensed"/>
          <w:sz w:val="22"/>
          <w:szCs w:val="22"/>
        </w:rPr>
      </w:pPr>
      <w:r w:rsidRPr="0CB85EDE">
        <w:rPr>
          <w:rFonts w:ascii="Univers Next Pro Condensed" w:hAnsi="Univers Next Pro Condensed"/>
          <w:sz w:val="22"/>
          <w:szCs w:val="22"/>
        </w:rPr>
        <w:t xml:space="preserve">Dans le cas exceptionnel où le titulaire ne livre pas une prestation, le Centre Pompidou pourra procéder à la résiliation de l’accord-cadre comme stipulé à l’article </w:t>
      </w:r>
      <w:r w:rsidR="00DC1DB2" w:rsidRPr="0CB85EDE">
        <w:rPr>
          <w:rFonts w:ascii="Univers Next Pro Condensed" w:hAnsi="Univers Next Pro Condensed"/>
          <w:sz w:val="22"/>
          <w:szCs w:val="22"/>
        </w:rPr>
        <w:t>15</w:t>
      </w:r>
      <w:r w:rsidRPr="0CB85EDE">
        <w:rPr>
          <w:rFonts w:ascii="Univers Next Pro Condensed" w:hAnsi="Univers Next Pro Condensed"/>
          <w:sz w:val="22"/>
          <w:szCs w:val="22"/>
        </w:rPr>
        <w:t xml:space="preserve"> du présent document.</w:t>
      </w:r>
    </w:p>
    <w:p w14:paraId="03021724" w14:textId="77777777" w:rsidR="006D689E" w:rsidRPr="006D689E" w:rsidRDefault="006D689E" w:rsidP="006D689E">
      <w:pPr>
        <w:jc w:val="both"/>
        <w:rPr>
          <w:rFonts w:ascii="Univers Next Pro Condensed" w:hAnsi="Univers Next Pro Condensed"/>
          <w:sz w:val="22"/>
          <w:szCs w:val="22"/>
        </w:rPr>
      </w:pPr>
    </w:p>
    <w:p w14:paraId="023E7E0C" w14:textId="77777777" w:rsidR="006D689E" w:rsidRPr="006D689E" w:rsidRDefault="006D689E" w:rsidP="006D689E">
      <w:pPr>
        <w:jc w:val="both"/>
        <w:rPr>
          <w:rFonts w:ascii="Univers Next Pro Condensed" w:hAnsi="Univers Next Pro Condensed"/>
          <w:b/>
          <w:bCs/>
          <w:sz w:val="22"/>
          <w:szCs w:val="22"/>
        </w:rPr>
      </w:pPr>
      <w:r w:rsidRPr="0CB85EDE">
        <w:rPr>
          <w:rFonts w:ascii="Univers Next Pro Condensed" w:hAnsi="Univers Next Pro Condensed"/>
          <w:b/>
          <w:bCs/>
          <w:sz w:val="22"/>
          <w:szCs w:val="22"/>
        </w:rPr>
        <w:t>Interruption dans l’exécution des prestations en cas d’empêchement du titulaire à les exécuter</w:t>
      </w:r>
    </w:p>
    <w:p w14:paraId="32764E28" w14:textId="77777777" w:rsidR="006D689E" w:rsidRPr="006D689E" w:rsidRDefault="006D689E" w:rsidP="006D689E">
      <w:pPr>
        <w:jc w:val="both"/>
        <w:rPr>
          <w:rFonts w:ascii="Univers Next Pro Condensed" w:hAnsi="Univers Next Pro Condensed"/>
          <w:sz w:val="22"/>
          <w:szCs w:val="22"/>
        </w:rPr>
      </w:pPr>
      <w:r w:rsidRPr="0CB85EDE">
        <w:rPr>
          <w:rFonts w:ascii="Univers Next Pro Condensed" w:hAnsi="Univers Next Pro Condensed"/>
          <w:sz w:val="22"/>
          <w:szCs w:val="22"/>
        </w:rPr>
        <w:t>Dans l’hypothèse d’un cas fortuit ou d’un cas de force majeure empêchant le titulaire d’exécuter les prestations prévues, le Centre Pompidou se réserve le droit de recourir aux services d’un autre prestataire.</w:t>
      </w:r>
    </w:p>
    <w:p w14:paraId="13BA2B7F" w14:textId="77777777" w:rsidR="006D689E" w:rsidRDefault="006D689E" w:rsidP="006851B4">
      <w:pPr>
        <w:jc w:val="both"/>
        <w:rPr>
          <w:rFonts w:ascii="Univers Next Pro Condensed" w:hAnsi="Univers Next Pro Condensed"/>
          <w:sz w:val="22"/>
          <w:szCs w:val="22"/>
        </w:rPr>
      </w:pPr>
    </w:p>
    <w:p w14:paraId="05BC5C1D" w14:textId="684E0246" w:rsidR="006851B4" w:rsidRPr="006851B4" w:rsidRDefault="006851B4" w:rsidP="006851B4">
      <w:pPr>
        <w:jc w:val="both"/>
        <w:rPr>
          <w:rFonts w:ascii="Univers Next Pro Condensed" w:hAnsi="Univers Next Pro Condensed"/>
          <w:sz w:val="22"/>
          <w:szCs w:val="22"/>
        </w:rPr>
      </w:pPr>
      <w:r w:rsidRPr="0CB85EDE">
        <w:rPr>
          <w:rFonts w:ascii="Univers Next Pro Condensed" w:hAnsi="Univers Next Pro Condensed"/>
          <w:sz w:val="22"/>
          <w:szCs w:val="22"/>
        </w:rPr>
        <w:t>Par dérogation à l’article 14.1 du CCAG-FCS, les pénalités sont applicables dès le premier euro.</w:t>
      </w:r>
    </w:p>
    <w:p w14:paraId="26268606" w14:textId="77777777" w:rsidR="006851B4" w:rsidRPr="006851B4" w:rsidRDefault="006851B4" w:rsidP="006851B4">
      <w:pPr>
        <w:jc w:val="both"/>
        <w:rPr>
          <w:rFonts w:ascii="Univers Next Pro Condensed" w:hAnsi="Univers Next Pro Condensed"/>
          <w:sz w:val="22"/>
          <w:szCs w:val="22"/>
        </w:rPr>
      </w:pPr>
    </w:p>
    <w:p w14:paraId="1CCE616D" w14:textId="1E688745" w:rsidR="006851B4" w:rsidRDefault="006851B4" w:rsidP="00A43B89">
      <w:pPr>
        <w:jc w:val="both"/>
        <w:rPr>
          <w:rFonts w:ascii="Univers Next Pro Condensed" w:hAnsi="Univers Next Pro Condensed"/>
          <w:sz w:val="22"/>
          <w:szCs w:val="22"/>
        </w:rPr>
      </w:pPr>
      <w:r w:rsidRPr="0CB85EDE">
        <w:rPr>
          <w:rFonts w:ascii="Univers Next Pro Condensed" w:hAnsi="Univers Next Pro Condensed"/>
          <w:sz w:val="22"/>
          <w:szCs w:val="22"/>
        </w:rPr>
        <w:t>Toutes les pénalités ci-avant sont cumulables entre elles.</w:t>
      </w:r>
    </w:p>
    <w:p w14:paraId="62D1C63F" w14:textId="64DF5F8B" w:rsidR="006851B4" w:rsidRDefault="006851B4" w:rsidP="00A43B89">
      <w:pPr>
        <w:jc w:val="both"/>
        <w:rPr>
          <w:rFonts w:ascii="Univers Next Pro Condensed" w:hAnsi="Univers Next Pro Condensed"/>
          <w:sz w:val="22"/>
          <w:szCs w:val="22"/>
        </w:rPr>
      </w:pPr>
    </w:p>
    <w:p w14:paraId="038003A8" w14:textId="507B883B" w:rsidR="00A43B89" w:rsidRDefault="00964368" w:rsidP="0CB85EDE">
      <w:pPr>
        <w:jc w:val="both"/>
        <w:rPr>
          <w:rFonts w:ascii="Univers Next Pro Condensed" w:eastAsia="Univers Condensed Light" w:hAnsi="Univers Next Pro Condensed" w:cs="Univers Condensed Light"/>
          <w:b/>
          <w:bCs/>
          <w:caps/>
          <w:kern w:val="2"/>
          <w:sz w:val="22"/>
          <w:szCs w:val="22"/>
          <w:lang w:eastAsia="en-US"/>
          <w14:ligatures w14:val="standardContextual"/>
        </w:rPr>
      </w:pPr>
      <w:bookmarkStart w:id="48" w:name="_Toc526330665"/>
      <w:r w:rsidRPr="0CB85EDE">
        <w:rPr>
          <w:rFonts w:ascii="Univers Next Pro Condensed" w:eastAsia="Univers Condensed Light" w:hAnsi="Univers Next Pro Condensed" w:cs="Univers Condensed Light"/>
          <w:b/>
          <w:bCs/>
          <w:caps/>
          <w:kern w:val="2"/>
          <w:sz w:val="22"/>
          <w:szCs w:val="22"/>
          <w:lang w:eastAsia="en-US"/>
          <w14:ligatures w14:val="standardContextual"/>
        </w:rPr>
        <w:t>9</w:t>
      </w:r>
      <w:r w:rsidR="00A43B89" w:rsidRPr="00B579B4">
        <w:rPr>
          <w:rFonts w:ascii="Univers Next Pro Condensed" w:eastAsia="Univers Condensed Light" w:hAnsi="Univers Next Pro Condensed" w:cs="Univers Condensed Light"/>
          <w:b/>
          <w:bCs/>
          <w:caps/>
          <w:kern w:val="2"/>
          <w:sz w:val="22"/>
          <w:szCs w:val="22"/>
          <w:lang w:eastAsia="en-US"/>
          <w14:ligatures w14:val="standardContextual"/>
        </w:rPr>
        <w:t xml:space="preserve">.1 – Vérification et admission des prestations </w:t>
      </w:r>
      <w:bookmarkEnd w:id="48"/>
    </w:p>
    <w:p w14:paraId="2E261381" w14:textId="05C70E10" w:rsidR="00654783" w:rsidRDefault="00654783" w:rsidP="00A43B89">
      <w:pPr>
        <w:jc w:val="both"/>
        <w:rPr>
          <w:rFonts w:ascii="Univers Next Pro Condensed" w:hAnsi="Univers Next Pro Condensed"/>
          <w:b/>
          <w:bCs/>
          <w:sz w:val="22"/>
          <w:szCs w:val="22"/>
        </w:rPr>
      </w:pPr>
    </w:p>
    <w:p w14:paraId="40733941" w14:textId="4A5161D3" w:rsidR="00654783" w:rsidRPr="00B579B4" w:rsidRDefault="00654783" w:rsidP="0CB85EDE">
      <w:pPr>
        <w:jc w:val="both"/>
        <w:rPr>
          <w:rFonts w:ascii="Univers Next Pro Condensed" w:hAnsi="Univers Next Pro Condensed"/>
          <w:sz w:val="22"/>
          <w:szCs w:val="22"/>
        </w:rPr>
      </w:pPr>
      <w:r w:rsidRPr="00B579B4">
        <w:rPr>
          <w:rFonts w:ascii="Univers Next Pro Condensed" w:hAnsi="Univers Next Pro Condensed"/>
          <w:sz w:val="22"/>
          <w:szCs w:val="22"/>
        </w:rPr>
        <w:t xml:space="preserve">La </w:t>
      </w:r>
      <w:r w:rsidRPr="0CB85EDE">
        <w:rPr>
          <w:rFonts w:ascii="Univers Next Pro Condensed" w:hAnsi="Univers Next Pro Condensed"/>
          <w:sz w:val="22"/>
          <w:szCs w:val="22"/>
        </w:rPr>
        <w:t>réception</w:t>
      </w:r>
      <w:r w:rsidRPr="00B579B4">
        <w:rPr>
          <w:rFonts w:ascii="Univers Next Pro Condensed" w:hAnsi="Univers Next Pro Condensed"/>
          <w:sz w:val="22"/>
          <w:szCs w:val="22"/>
        </w:rPr>
        <w:t xml:space="preserve"> est l’</w:t>
      </w:r>
      <w:r w:rsidRPr="0CB85EDE">
        <w:rPr>
          <w:rFonts w:ascii="Univers Next Pro Condensed" w:hAnsi="Univers Next Pro Condensed"/>
          <w:sz w:val="22"/>
          <w:szCs w:val="22"/>
        </w:rPr>
        <w:t>acte</w:t>
      </w:r>
      <w:r w:rsidRPr="00B579B4">
        <w:rPr>
          <w:rFonts w:ascii="Univers Next Pro Condensed" w:hAnsi="Univers Next Pro Condensed"/>
          <w:sz w:val="22"/>
          <w:szCs w:val="22"/>
        </w:rPr>
        <w:t xml:space="preserve"> par lequel le Centre Pompidou accepte avec ou </w:t>
      </w:r>
      <w:r w:rsidRPr="0CB85EDE">
        <w:rPr>
          <w:rFonts w:ascii="Univers Next Pro Condensed" w:hAnsi="Univers Next Pro Condensed"/>
          <w:sz w:val="22"/>
          <w:szCs w:val="22"/>
        </w:rPr>
        <w:t>sans réserve,</w:t>
      </w:r>
      <w:r w:rsidRPr="00B579B4">
        <w:rPr>
          <w:rFonts w:ascii="Univers Next Pro Condensed" w:hAnsi="Univers Next Pro Condensed"/>
          <w:sz w:val="22"/>
          <w:szCs w:val="22"/>
        </w:rPr>
        <w:t xml:space="preserve"> les prestations </w:t>
      </w:r>
      <w:r w:rsidRPr="0CB85EDE">
        <w:rPr>
          <w:rFonts w:ascii="Univers Next Pro Condensed" w:hAnsi="Univers Next Pro Condensed"/>
          <w:sz w:val="22"/>
          <w:szCs w:val="22"/>
        </w:rPr>
        <w:t>exécutées</w:t>
      </w:r>
      <w:r w:rsidRPr="00B579B4">
        <w:rPr>
          <w:rFonts w:ascii="Univers Next Pro Condensed" w:hAnsi="Univers Next Pro Condensed"/>
          <w:sz w:val="22"/>
          <w:szCs w:val="22"/>
        </w:rPr>
        <w:t xml:space="preserve">. </w:t>
      </w:r>
    </w:p>
    <w:p w14:paraId="6118E586" w14:textId="77777777" w:rsidR="00A43B89" w:rsidRPr="00A43B89" w:rsidRDefault="00A43B89" w:rsidP="00A43B89">
      <w:pPr>
        <w:jc w:val="both"/>
        <w:rPr>
          <w:rFonts w:ascii="Univers Next Pro Condensed" w:hAnsi="Univers Next Pro Condensed"/>
          <w:sz w:val="22"/>
          <w:szCs w:val="22"/>
        </w:rPr>
      </w:pPr>
    </w:p>
    <w:p w14:paraId="5FEA3966" w14:textId="37A8E262" w:rsidR="00B01A9F" w:rsidRPr="00A43B89" w:rsidRDefault="00964368">
      <w:pPr>
        <w:jc w:val="center"/>
        <w:rPr>
          <w:rFonts w:ascii="Univers Next Pro Condensed" w:hAnsi="Univers Next Pro Condensed"/>
          <w:i/>
          <w:iCs/>
          <w:sz w:val="22"/>
          <w:szCs w:val="22"/>
        </w:rPr>
      </w:pPr>
      <w:bookmarkStart w:id="49" w:name="_Toc386445641"/>
      <w:r w:rsidRPr="0CB85EDE">
        <w:rPr>
          <w:rFonts w:ascii="Univers Next Pro Condensed" w:hAnsi="Univers Next Pro Condensed"/>
          <w:i/>
          <w:iCs/>
          <w:sz w:val="22"/>
          <w:szCs w:val="22"/>
        </w:rPr>
        <w:t>9</w:t>
      </w:r>
      <w:r w:rsidR="00A43B89" w:rsidRPr="0CB85EDE">
        <w:rPr>
          <w:rFonts w:ascii="Univers Next Pro Condensed" w:hAnsi="Univers Next Pro Condensed"/>
          <w:i/>
          <w:iCs/>
          <w:sz w:val="22"/>
          <w:szCs w:val="22"/>
        </w:rPr>
        <w:t>.1.1 – Opération de vérification</w:t>
      </w:r>
      <w:bookmarkEnd w:id="49"/>
    </w:p>
    <w:p w14:paraId="5324962F" w14:textId="77777777" w:rsidR="00A43B89" w:rsidRPr="00A43B89" w:rsidRDefault="00A43B89" w:rsidP="00A43B89">
      <w:pPr>
        <w:jc w:val="both"/>
        <w:rPr>
          <w:rFonts w:ascii="Univers Next Pro Condensed" w:hAnsi="Univers Next Pro Condensed"/>
          <w:sz w:val="22"/>
          <w:szCs w:val="22"/>
        </w:rPr>
      </w:pPr>
    </w:p>
    <w:p w14:paraId="2323DAEF" w14:textId="7412BD50" w:rsidR="00A43B89" w:rsidRPr="00A43B89" w:rsidRDefault="00A43B89" w:rsidP="00A43B89">
      <w:pPr>
        <w:jc w:val="both"/>
        <w:rPr>
          <w:rFonts w:ascii="Univers Next Pro Condensed" w:hAnsi="Univers Next Pro Condensed"/>
          <w:sz w:val="22"/>
          <w:szCs w:val="22"/>
        </w:rPr>
      </w:pPr>
      <w:r w:rsidRPr="0CB85EDE">
        <w:rPr>
          <w:rFonts w:ascii="Univers Next Pro Condensed" w:hAnsi="Univers Next Pro Condensed"/>
          <w:sz w:val="22"/>
          <w:szCs w:val="22"/>
        </w:rPr>
        <w:t xml:space="preserve">À tout instant, la personne publique, le service juridique des archives (SJA), le directeur des services des Archives de Paris et le directeur du service interministériel des archives de France ou leur représentant peuvent s’assurer sur place du respect </w:t>
      </w:r>
      <w:r w:rsidR="00654783" w:rsidRPr="0CB85EDE">
        <w:rPr>
          <w:rFonts w:ascii="Univers Next Pro Condensed" w:hAnsi="Univers Next Pro Condensed"/>
          <w:sz w:val="22"/>
          <w:szCs w:val="22"/>
        </w:rPr>
        <w:t>des</w:t>
      </w:r>
      <w:r w:rsidRPr="0CB85EDE">
        <w:rPr>
          <w:rFonts w:ascii="Univers Next Pro Condensed" w:hAnsi="Univers Next Pro Condensed"/>
          <w:sz w:val="22"/>
          <w:szCs w:val="22"/>
        </w:rPr>
        <w:t xml:space="preserve"> conditions, au titre du contrôle de la conservation des archives publiques. À tout moment, la personne publique se réserve le droit de demander au titulaire de revoir ses conditions de conservation si elle estime que celles-ci sont inadaptées ou se sont dégradées. La modification se fait alors sans surcoût pour la personne publique. Le non-respect de ces obligations est un motif de résiliation du marché.</w:t>
      </w:r>
    </w:p>
    <w:p w14:paraId="0476D912" w14:textId="7DC19150" w:rsidR="000856A4" w:rsidRPr="00A43B89" w:rsidRDefault="00964368" w:rsidP="00B579B4">
      <w:pPr>
        <w:jc w:val="center"/>
        <w:rPr>
          <w:rFonts w:ascii="Univers Next Pro Condensed" w:hAnsi="Univers Next Pro Condensed"/>
          <w:i/>
          <w:iCs/>
          <w:sz w:val="22"/>
          <w:szCs w:val="22"/>
        </w:rPr>
      </w:pPr>
      <w:bookmarkStart w:id="50" w:name="_Toc386445642"/>
      <w:r w:rsidRPr="0CB85EDE">
        <w:rPr>
          <w:rFonts w:ascii="Univers Next Pro Condensed" w:hAnsi="Univers Next Pro Condensed"/>
          <w:i/>
          <w:iCs/>
          <w:sz w:val="22"/>
          <w:szCs w:val="22"/>
        </w:rPr>
        <w:t>9</w:t>
      </w:r>
      <w:r w:rsidR="00A43B89" w:rsidRPr="0CB85EDE">
        <w:rPr>
          <w:rFonts w:ascii="Univers Next Pro Condensed" w:hAnsi="Univers Next Pro Condensed"/>
          <w:i/>
          <w:iCs/>
          <w:sz w:val="22"/>
          <w:szCs w:val="22"/>
        </w:rPr>
        <w:t xml:space="preserve">.1.2 – </w:t>
      </w:r>
      <w:bookmarkEnd w:id="50"/>
      <w:r w:rsidR="00654783" w:rsidRPr="0CB85EDE">
        <w:rPr>
          <w:rFonts w:ascii="Univers Next Pro Condensed" w:hAnsi="Univers Next Pro Condensed"/>
          <w:i/>
          <w:iCs/>
          <w:sz w:val="22"/>
          <w:szCs w:val="22"/>
        </w:rPr>
        <w:t>Décisions après</w:t>
      </w:r>
      <w:r w:rsidR="00685D5E" w:rsidRPr="0CB85EDE">
        <w:rPr>
          <w:rFonts w:ascii="Univers Next Pro Condensed" w:hAnsi="Univers Next Pro Condensed"/>
          <w:i/>
          <w:iCs/>
          <w:sz w:val="22"/>
          <w:szCs w:val="22"/>
        </w:rPr>
        <w:t xml:space="preserve"> vérification</w:t>
      </w:r>
    </w:p>
    <w:p w14:paraId="7A3FA673" w14:textId="77777777" w:rsidR="00582AED" w:rsidRDefault="00582AED" w:rsidP="00B579B4">
      <w:pPr>
        <w:jc w:val="center"/>
        <w:rPr>
          <w:rFonts w:ascii="Univers Next Pro Condensed" w:hAnsi="Univers Next Pro Condensed"/>
          <w:sz w:val="22"/>
          <w:szCs w:val="22"/>
        </w:rPr>
      </w:pPr>
    </w:p>
    <w:p w14:paraId="2E08D57F" w14:textId="48C46EDB" w:rsidR="00A43B89" w:rsidRDefault="00685D5E" w:rsidP="002C23E6">
      <w:pPr>
        <w:jc w:val="both"/>
        <w:rPr>
          <w:rFonts w:ascii="Univers Next Pro Condensed" w:hAnsi="Univers Next Pro Condensed"/>
          <w:sz w:val="22"/>
          <w:szCs w:val="22"/>
        </w:rPr>
      </w:pPr>
      <w:r w:rsidRPr="0CB85EDE">
        <w:rPr>
          <w:rFonts w:ascii="Univers Next Pro Condensed" w:hAnsi="Univers Next Pro Condensed"/>
          <w:sz w:val="22"/>
          <w:szCs w:val="22"/>
        </w:rPr>
        <w:t>Á l’issue des opérations de vérification, le Pouvoir adjudicateur prend une décision expresse d’admission, d’ajournement, de réfaction ou de rejet, conformément aux articles 29 et 30 du CCAG-FCS. Le représentant de la Région Île-de-France se réserve le droit de refuser le service fait. Dans ce cas, le titulaire ne peut refuser d’exécuter les prestations prévues au présent marché.</w:t>
      </w:r>
    </w:p>
    <w:p w14:paraId="39F8B14E" w14:textId="43D627F4" w:rsidR="00FA48D5" w:rsidRPr="00E6518E" w:rsidRDefault="00FA48D5" w:rsidP="0CB85EDE">
      <w:pPr>
        <w:jc w:val="both"/>
        <w:rPr>
          <w:rFonts w:ascii="Univers Next Pro Condensed" w:hAnsi="Univers Next Pro Condensed"/>
          <w:sz w:val="22"/>
          <w:szCs w:val="22"/>
        </w:rPr>
      </w:pPr>
    </w:p>
    <w:p w14:paraId="4AA76946" w14:textId="6C9D90D1" w:rsidR="00AC4F05" w:rsidRPr="000B39BF" w:rsidRDefault="00964368" w:rsidP="000B39BF">
      <w:pPr>
        <w:pStyle w:val="Titre3"/>
        <w:spacing w:before="0" w:after="0"/>
        <w:jc w:val="both"/>
        <w:rPr>
          <w:rFonts w:ascii="Univers Next Pro Condensed" w:hAnsi="Univers Next Pro Condensed"/>
          <w:sz w:val="22"/>
          <w:szCs w:val="22"/>
        </w:rPr>
      </w:pPr>
      <w:r w:rsidRPr="0CB85EDE">
        <w:rPr>
          <w:rFonts w:ascii="Univers Next Pro Condensed" w:hAnsi="Univers Next Pro Condensed"/>
          <w:sz w:val="22"/>
          <w:szCs w:val="22"/>
        </w:rPr>
        <w:lastRenderedPageBreak/>
        <w:t>9.2</w:t>
      </w:r>
      <w:r w:rsidR="000040E2" w:rsidRPr="0CB85EDE">
        <w:rPr>
          <w:rFonts w:ascii="Univers Next Pro Condensed" w:hAnsi="Univers Next Pro Condensed"/>
          <w:sz w:val="22"/>
          <w:szCs w:val="22"/>
        </w:rPr>
        <w:t xml:space="preserve"> </w:t>
      </w:r>
      <w:r w:rsidR="00E6518E" w:rsidRPr="0CB85EDE">
        <w:rPr>
          <w:rFonts w:ascii="Univers Next Pro Condensed" w:hAnsi="Univers Next Pro Condensed"/>
          <w:sz w:val="22"/>
          <w:szCs w:val="22"/>
        </w:rPr>
        <w:t>GARANTIES</w:t>
      </w:r>
      <w:r w:rsidR="000040E2" w:rsidRPr="0CB85EDE">
        <w:rPr>
          <w:rFonts w:ascii="Univers Next Pro Condensed" w:hAnsi="Univers Next Pro Condensed"/>
          <w:sz w:val="22"/>
          <w:szCs w:val="22"/>
        </w:rPr>
        <w:t xml:space="preserve"> CONTRACTUELLES</w:t>
      </w:r>
    </w:p>
    <w:p w14:paraId="739AC0F1" w14:textId="12E8CD1F" w:rsidR="00AC4F05" w:rsidRDefault="00AC4F05" w:rsidP="00AC4F05"/>
    <w:p w14:paraId="2D375912" w14:textId="05F0A4E0" w:rsidR="003D12FD" w:rsidRDefault="00AC4F05" w:rsidP="00AC4F05">
      <w:pPr>
        <w:jc w:val="both"/>
        <w:rPr>
          <w:rFonts w:ascii="Univers Next Pro Condensed" w:hAnsi="Univers Next Pro Condensed" w:cs="Arial"/>
          <w:sz w:val="22"/>
          <w:szCs w:val="22"/>
        </w:rPr>
      </w:pPr>
      <w:r w:rsidRPr="00654BB7">
        <w:rPr>
          <w:rFonts w:ascii="Univers Next Pro Condensed" w:hAnsi="Univers Next Pro Condensed"/>
          <w:bCs/>
          <w:sz w:val="22"/>
          <w:szCs w:val="22"/>
        </w:rPr>
        <w:t>Conformément aux dispositions de l’article 33 du CCAG</w:t>
      </w:r>
      <w:r>
        <w:rPr>
          <w:rFonts w:ascii="Univers Next Pro Condensed" w:hAnsi="Univers Next Pro Condensed"/>
          <w:bCs/>
          <w:sz w:val="22"/>
          <w:szCs w:val="22"/>
        </w:rPr>
        <w:t>-</w:t>
      </w:r>
      <w:r w:rsidRPr="00654BB7">
        <w:rPr>
          <w:rFonts w:ascii="Univers Next Pro Condensed" w:hAnsi="Univers Next Pro Condensed"/>
          <w:bCs/>
          <w:sz w:val="22"/>
          <w:szCs w:val="22"/>
        </w:rPr>
        <w:t xml:space="preserve">FCS, le délai de garantie des prestations est de 12 mois à compter </w:t>
      </w:r>
      <w:r w:rsidRPr="00654BB7">
        <w:rPr>
          <w:rFonts w:ascii="Univers Next Pro Condensed" w:hAnsi="Univers Next Pro Condensed" w:cs="Arial"/>
          <w:sz w:val="22"/>
          <w:szCs w:val="22"/>
        </w:rPr>
        <w:t>de la date de réception des prestations.</w:t>
      </w:r>
    </w:p>
    <w:p w14:paraId="4B16FD58" w14:textId="6069210D" w:rsidR="00DE6346" w:rsidRDefault="00DE6346" w:rsidP="00B579B4">
      <w:pPr>
        <w:rPr>
          <w:rFonts w:ascii="Univers Next Pro Condensed" w:hAnsi="Univers Next Pro Condensed" w:cs="Arial"/>
          <w:b/>
          <w:bCs/>
          <w:sz w:val="22"/>
          <w:szCs w:val="22"/>
        </w:rPr>
      </w:pPr>
    </w:p>
    <w:p w14:paraId="3C25D21B" w14:textId="77777777" w:rsidR="00512BEE" w:rsidRPr="000701B8" w:rsidDel="00615CDC" w:rsidRDefault="00512BEE" w:rsidP="00B579B4">
      <w:pPr>
        <w:rPr>
          <w:rFonts w:ascii="Univers Next Pro Condensed" w:hAnsi="Univers Next Pro Condensed" w:cs="Arial"/>
          <w:b/>
          <w:bCs/>
          <w:sz w:val="22"/>
          <w:szCs w:val="22"/>
        </w:rPr>
      </w:pPr>
    </w:p>
    <w:p w14:paraId="430CB56A" w14:textId="77777777" w:rsidR="00DE6346" w:rsidRPr="00E23978" w:rsidRDefault="00DE6346" w:rsidP="000701B8">
      <w:pPr>
        <w:pStyle w:val="Titre1"/>
        <w:pBdr>
          <w:bottom w:val="single" w:sz="4" w:space="1" w:color="auto"/>
        </w:pBdr>
        <w:shd w:val="clear" w:color="auto" w:fill="F2F2F2" w:themeFill="background1" w:themeFillShade="F2"/>
        <w:spacing w:before="0"/>
        <w:jc w:val="both"/>
        <w:rPr>
          <w:rFonts w:ascii="Univers Next Pro Condensed" w:hAnsi="Univers Next Pro Condensed"/>
          <w:caps/>
          <w:sz w:val="28"/>
          <w:u w:val="none"/>
        </w:rPr>
      </w:pPr>
      <w:bookmarkStart w:id="51" w:name="_Toc197326323"/>
      <w:bookmarkStart w:id="52" w:name="_Toc218004690"/>
      <w:r w:rsidRPr="00E23978">
        <w:rPr>
          <w:rFonts w:ascii="Univers Next Pro Condensed" w:hAnsi="Univers Next Pro Condensed"/>
          <w:caps/>
          <w:sz w:val="28"/>
          <w:u w:val="none"/>
        </w:rPr>
        <w:t>ARTICLE 10 – GESTION ET SUIVI DU CONTRAT</w:t>
      </w:r>
      <w:bookmarkEnd w:id="51"/>
      <w:bookmarkEnd w:id="52"/>
    </w:p>
    <w:p w14:paraId="59987B66" w14:textId="77777777" w:rsidR="00DE6346" w:rsidRPr="00E23978" w:rsidRDefault="00DE6346" w:rsidP="00A20648">
      <w:pPr>
        <w:rPr>
          <w:rFonts w:ascii="Univers Next Pro Condensed" w:hAnsi="Univers Next Pro Condensed"/>
          <w:sz w:val="22"/>
          <w:szCs w:val="22"/>
        </w:rPr>
      </w:pPr>
    </w:p>
    <w:p w14:paraId="49C2D45E" w14:textId="59A82957" w:rsidR="00DE6346" w:rsidRPr="00181E1C" w:rsidRDefault="000701B8" w:rsidP="000701B8">
      <w:pPr>
        <w:pStyle w:val="Titre3"/>
        <w:spacing w:before="0" w:after="0"/>
        <w:jc w:val="both"/>
        <w:rPr>
          <w:rFonts w:ascii="Univers Next Pro Condensed" w:hAnsi="Univers Next Pro Condensed"/>
          <w:sz w:val="22"/>
          <w:szCs w:val="22"/>
        </w:rPr>
      </w:pPr>
      <w:bookmarkStart w:id="53" w:name="_Toc197326324"/>
      <w:r w:rsidRPr="00181E1C">
        <w:rPr>
          <w:rFonts w:ascii="Univers Next Pro Condensed" w:hAnsi="Univers Next Pro Condensed"/>
          <w:sz w:val="22"/>
          <w:szCs w:val="22"/>
        </w:rPr>
        <w:t xml:space="preserve">10.1 </w:t>
      </w:r>
      <w:r w:rsidRPr="00181E1C">
        <w:rPr>
          <w:rFonts w:ascii="Univers Next Pro Condensed" w:hAnsi="Univers Next Pro Condensed"/>
          <w:bCs w:val="0"/>
          <w:sz w:val="22"/>
          <w:szCs w:val="22"/>
        </w:rPr>
        <w:t>PRINCIPAUX I</w:t>
      </w:r>
      <w:r w:rsidRPr="00181E1C">
        <w:rPr>
          <w:rFonts w:ascii="Univers Next Pro Condensed" w:hAnsi="Univers Next Pro Condensed"/>
          <w:sz w:val="22"/>
          <w:szCs w:val="22"/>
        </w:rPr>
        <w:t xml:space="preserve">NTERLOCUTEURS </w:t>
      </w:r>
      <w:bookmarkEnd w:id="53"/>
      <w:r w:rsidR="009B64E6">
        <w:rPr>
          <w:rFonts w:ascii="Univers Next Pro Condensed" w:hAnsi="Univers Next Pro Condensed"/>
          <w:sz w:val="22"/>
          <w:szCs w:val="22"/>
        </w:rPr>
        <w:t>DU MARCHÉ</w:t>
      </w:r>
    </w:p>
    <w:p w14:paraId="5259EB98" w14:textId="77777777" w:rsidR="00946715" w:rsidRPr="00181E1C" w:rsidRDefault="00946715" w:rsidP="0085608C">
      <w:pPr>
        <w:rPr>
          <w:rFonts w:ascii="Univers Next Pro Condensed" w:hAnsi="Univers Next Pro Condensed"/>
          <w:sz w:val="22"/>
          <w:szCs w:val="22"/>
        </w:rPr>
      </w:pPr>
    </w:p>
    <w:p w14:paraId="232AE715" w14:textId="5AC2377A" w:rsidR="009D1E38" w:rsidRPr="009B64E6" w:rsidRDefault="009B64E6" w:rsidP="00181E1C">
      <w:pPr>
        <w:pStyle w:val="Titre4"/>
        <w:spacing w:before="0" w:after="0"/>
        <w:ind w:left="1080"/>
        <w:jc w:val="both"/>
        <w:rPr>
          <w:rFonts w:ascii="Univers Next Pro Condensed" w:hAnsi="Univers Next Pro Condensed"/>
          <w:bCs w:val="0"/>
          <w:iCs/>
          <w:sz w:val="22"/>
          <w:szCs w:val="22"/>
        </w:rPr>
      </w:pPr>
      <w:bookmarkStart w:id="54" w:name="_Toc115347384"/>
      <w:r w:rsidRPr="009B64E6">
        <w:rPr>
          <w:rFonts w:ascii="Univers Next Pro Condensed" w:hAnsi="Univers Next Pro Condensed"/>
          <w:bCs w:val="0"/>
          <w:iCs/>
          <w:sz w:val="22"/>
          <w:szCs w:val="22"/>
        </w:rPr>
        <w:t>10.1.1 INTERLOCUTEURS PRINCIPAUX</w:t>
      </w:r>
      <w:bookmarkEnd w:id="54"/>
    </w:p>
    <w:p w14:paraId="3FEFDE7B" w14:textId="77777777" w:rsidR="009D1E38" w:rsidRPr="00181E1C" w:rsidRDefault="009D1E38" w:rsidP="009D1E38">
      <w:pPr>
        <w:rPr>
          <w:rFonts w:ascii="Univers Next Pro Condensed" w:hAnsi="Univers Next Pro Condensed"/>
          <w:sz w:val="22"/>
          <w:szCs w:val="22"/>
        </w:rPr>
      </w:pPr>
    </w:p>
    <w:p w14:paraId="7036E3F5" w14:textId="54774F57" w:rsidR="009D1E38" w:rsidRPr="00181E1C" w:rsidRDefault="009D1E38" w:rsidP="009B64E6">
      <w:pPr>
        <w:rPr>
          <w:rFonts w:ascii="Univers Next Pro Condensed" w:hAnsi="Univers Next Pro Condensed"/>
          <w:sz w:val="22"/>
          <w:szCs w:val="22"/>
        </w:rPr>
      </w:pPr>
      <w:r w:rsidRPr="00181E1C">
        <w:rPr>
          <w:rFonts w:ascii="Univers Next Pro Condensed" w:hAnsi="Univers Next Pro Condensed"/>
          <w:sz w:val="22"/>
          <w:szCs w:val="22"/>
        </w:rPr>
        <w:t>Renseignements techniques</w:t>
      </w:r>
      <w:r w:rsidR="009B64E6">
        <w:rPr>
          <w:rFonts w:ascii="Univers Next Pro Condensed" w:hAnsi="Univers Next Pro Condensed"/>
          <w:sz w:val="22"/>
          <w:szCs w:val="22"/>
        </w:rPr>
        <w:t xml:space="preserve"> : </w:t>
      </w:r>
      <w:r w:rsidR="0037223D">
        <w:rPr>
          <w:rFonts w:ascii="Univers Next Pro Condensed" w:hAnsi="Univers Next Pro Condensed"/>
          <w:sz w:val="22"/>
          <w:szCs w:val="22"/>
        </w:rPr>
        <w:t xml:space="preserve">Direction juridique et financière </w:t>
      </w:r>
      <w:r w:rsidR="009B64E6">
        <w:rPr>
          <w:rFonts w:ascii="Univers Next Pro Condensed" w:hAnsi="Univers Next Pro Condensed"/>
          <w:sz w:val="22"/>
          <w:szCs w:val="22"/>
        </w:rPr>
        <w:t xml:space="preserve">– </w:t>
      </w:r>
      <w:r w:rsidR="0037223D">
        <w:rPr>
          <w:rFonts w:ascii="Univers Next Pro Condensed" w:hAnsi="Univers Next Pro Condensed"/>
          <w:sz w:val="22"/>
          <w:szCs w:val="22"/>
        </w:rPr>
        <w:t>Pôle archives</w:t>
      </w:r>
    </w:p>
    <w:p w14:paraId="04D40E97" w14:textId="77777777" w:rsidR="009D1E38" w:rsidRPr="00181E1C" w:rsidRDefault="009D1E38" w:rsidP="009B64E6">
      <w:pPr>
        <w:rPr>
          <w:rFonts w:ascii="Univers Next Pro Condensed" w:hAnsi="Univers Next Pro Condensed"/>
          <w:b/>
          <w:sz w:val="22"/>
          <w:szCs w:val="22"/>
        </w:rPr>
      </w:pPr>
    </w:p>
    <w:p w14:paraId="4294BEF5" w14:textId="2EC255CA" w:rsidR="009D1E38" w:rsidRPr="00983A31" w:rsidRDefault="6341CAD0" w:rsidP="009B64E6">
      <w:pPr>
        <w:rPr>
          <w:rFonts w:ascii="Univers Next Pro Condensed" w:hAnsi="Univers Next Pro Condensed"/>
          <w:sz w:val="22"/>
          <w:szCs w:val="22"/>
        </w:rPr>
      </w:pPr>
      <w:r w:rsidRPr="761907B5">
        <w:rPr>
          <w:rFonts w:ascii="Univers Next Pro Condensed" w:hAnsi="Univers Next Pro Condensed"/>
          <w:sz w:val="22"/>
          <w:szCs w:val="22"/>
        </w:rPr>
        <w:t xml:space="preserve">Mr </w:t>
      </w:r>
      <w:r w:rsidR="00BE3A39" w:rsidRPr="00BE3A39">
        <w:rPr>
          <w:rFonts w:ascii="Univers Next Pro Condensed" w:hAnsi="Univers Next Pro Condensed"/>
          <w:sz w:val="22"/>
          <w:szCs w:val="22"/>
        </w:rPr>
        <w:t>Jean-Philippe</w:t>
      </w:r>
      <w:r w:rsidR="00BE3A39">
        <w:rPr>
          <w:rFonts w:ascii="Univers Next Pro Condensed" w:hAnsi="Univers Next Pro Condensed"/>
          <w:sz w:val="22"/>
          <w:szCs w:val="22"/>
        </w:rPr>
        <w:t xml:space="preserve"> </w:t>
      </w:r>
      <w:proofErr w:type="spellStart"/>
      <w:r w:rsidR="00BE3A39" w:rsidRPr="00BE3A39">
        <w:rPr>
          <w:rFonts w:ascii="Univers Next Pro Condensed" w:hAnsi="Univers Next Pro Condensed"/>
          <w:sz w:val="22"/>
          <w:szCs w:val="22"/>
        </w:rPr>
        <w:t>Bonilli</w:t>
      </w:r>
      <w:proofErr w:type="spellEnd"/>
      <w:r w:rsidR="00BE3A39" w:rsidRPr="761907B5" w:rsidDel="00BE3A39">
        <w:rPr>
          <w:rFonts w:ascii="Univers Next Pro Condensed" w:hAnsi="Univers Next Pro Condensed"/>
          <w:sz w:val="22"/>
          <w:szCs w:val="22"/>
        </w:rPr>
        <w:t xml:space="preserve"> </w:t>
      </w:r>
    </w:p>
    <w:p w14:paraId="32CE4063" w14:textId="7061E612" w:rsidR="009D1E38" w:rsidRPr="00983A31" w:rsidRDefault="009D1E38" w:rsidP="009B64E6">
      <w:pPr>
        <w:rPr>
          <w:rFonts w:ascii="Univers Next Pro Condensed" w:hAnsi="Univers Next Pro Condensed"/>
          <w:iCs/>
          <w:sz w:val="22"/>
          <w:szCs w:val="22"/>
        </w:rPr>
      </w:pPr>
      <w:r w:rsidRPr="00983A31">
        <w:rPr>
          <w:rFonts w:ascii="Univers Next Pro Condensed" w:hAnsi="Univers Next Pro Condensed"/>
          <w:sz w:val="22"/>
          <w:szCs w:val="22"/>
        </w:rPr>
        <w:t xml:space="preserve">Tél. : </w:t>
      </w:r>
      <w:r w:rsidR="00983A31" w:rsidRPr="00983A31">
        <w:rPr>
          <w:rFonts w:ascii="Univers Next Pro Condensed" w:hAnsi="Univers Next Pro Condensed"/>
          <w:sz w:val="22"/>
          <w:szCs w:val="22"/>
        </w:rPr>
        <w:t>01 44 78 </w:t>
      </w:r>
      <w:r w:rsidR="00BE3A39" w:rsidRPr="00BE3A39">
        <w:rPr>
          <w:rFonts w:ascii="Univers Next Pro Condensed" w:hAnsi="Univers Next Pro Condensed"/>
          <w:sz w:val="22"/>
          <w:szCs w:val="22"/>
        </w:rPr>
        <w:t>62 15</w:t>
      </w:r>
    </w:p>
    <w:p w14:paraId="786D4EA0" w14:textId="379430DE" w:rsidR="009D1E38" w:rsidRPr="00181E1C" w:rsidRDefault="06C12538" w:rsidP="761907B5">
      <w:pPr>
        <w:rPr>
          <w:rFonts w:ascii="Univers Next Pro Condensed" w:hAnsi="Univers Next Pro Condensed"/>
          <w:i/>
          <w:iCs/>
          <w:sz w:val="22"/>
          <w:szCs w:val="22"/>
        </w:rPr>
      </w:pPr>
      <w:r w:rsidRPr="761907B5">
        <w:rPr>
          <w:rFonts w:ascii="Univers Next Pro Condensed" w:hAnsi="Univers Next Pro Condensed"/>
          <w:sz w:val="22"/>
          <w:szCs w:val="22"/>
        </w:rPr>
        <w:t xml:space="preserve">Courriel :  </w:t>
      </w:r>
      <w:r w:rsidR="2C7EA34C" w:rsidRPr="761907B5">
        <w:rPr>
          <w:rFonts w:ascii="Univers Next Pro Condensed" w:hAnsi="Univers Next Pro Condensed"/>
          <w:sz w:val="22"/>
          <w:szCs w:val="22"/>
        </w:rPr>
        <w:t>archives@</w:t>
      </w:r>
      <w:hyperlink r:id="rId14">
        <w:r w:rsidR="04513E0F" w:rsidRPr="761907B5">
          <w:rPr>
            <w:rStyle w:val="Lienhypertexte"/>
            <w:rFonts w:ascii="Univers Next Pro Condensed" w:hAnsi="Univers Next Pro Condensed"/>
            <w:sz w:val="22"/>
            <w:szCs w:val="22"/>
          </w:rPr>
          <w:t>centrepompidou.fr</w:t>
        </w:r>
      </w:hyperlink>
      <w:r w:rsidR="04513E0F" w:rsidRPr="761907B5">
        <w:rPr>
          <w:rFonts w:ascii="Univers Next Pro Condensed" w:hAnsi="Univers Next Pro Condensed"/>
          <w:sz w:val="22"/>
          <w:szCs w:val="22"/>
        </w:rPr>
        <w:t xml:space="preserve"> </w:t>
      </w:r>
    </w:p>
    <w:p w14:paraId="49639648" w14:textId="77777777" w:rsidR="009D1E38" w:rsidRPr="00181E1C" w:rsidRDefault="009D1E38" w:rsidP="000701B8">
      <w:pPr>
        <w:ind w:left="708"/>
        <w:rPr>
          <w:rFonts w:ascii="Univers Next Pro Condensed" w:hAnsi="Univers Next Pro Condensed"/>
          <w:sz w:val="22"/>
          <w:szCs w:val="22"/>
        </w:rPr>
      </w:pPr>
    </w:p>
    <w:p w14:paraId="0C892B4A" w14:textId="77777777" w:rsidR="009D1E38" w:rsidRPr="009B64E6" w:rsidRDefault="009D1E38" w:rsidP="00181E1C">
      <w:pPr>
        <w:pStyle w:val="Titre4"/>
        <w:spacing w:before="0" w:after="0"/>
        <w:ind w:left="1080"/>
        <w:jc w:val="both"/>
        <w:rPr>
          <w:rFonts w:ascii="Univers Next Pro Condensed" w:hAnsi="Univers Next Pro Condensed"/>
          <w:bCs w:val="0"/>
          <w:iCs/>
          <w:caps/>
          <w:sz w:val="22"/>
          <w:szCs w:val="22"/>
        </w:rPr>
      </w:pPr>
      <w:bookmarkStart w:id="55" w:name="_Toc115347385"/>
      <w:r w:rsidRPr="009B64E6">
        <w:rPr>
          <w:rFonts w:ascii="Univers Next Pro Condensed" w:hAnsi="Univers Next Pro Condensed"/>
          <w:bCs w:val="0"/>
          <w:iCs/>
          <w:caps/>
          <w:sz w:val="22"/>
          <w:szCs w:val="22"/>
        </w:rPr>
        <w:t>10.1.2 Interlocuteur pour les reconductions et révisions de prix :</w:t>
      </w:r>
      <w:bookmarkEnd w:id="55"/>
    </w:p>
    <w:p w14:paraId="054E7547" w14:textId="77777777" w:rsidR="009D1E38" w:rsidRPr="00181E1C" w:rsidRDefault="009D1E38" w:rsidP="000701B8">
      <w:pPr>
        <w:ind w:left="708"/>
        <w:rPr>
          <w:rFonts w:ascii="Univers Next Pro Condensed" w:hAnsi="Univers Next Pro Condensed"/>
          <w:sz w:val="22"/>
          <w:szCs w:val="22"/>
        </w:rPr>
      </w:pPr>
    </w:p>
    <w:p w14:paraId="2DF5CB88" w14:textId="77777777" w:rsidR="009D1E38" w:rsidRPr="00181E1C" w:rsidRDefault="009D1E38" w:rsidP="00181E1C">
      <w:pPr>
        <w:rPr>
          <w:rFonts w:ascii="Univers Next Pro Condensed" w:hAnsi="Univers Next Pro Condensed"/>
          <w:sz w:val="22"/>
          <w:szCs w:val="22"/>
        </w:rPr>
      </w:pPr>
      <w:r w:rsidRPr="00181E1C">
        <w:rPr>
          <w:rFonts w:ascii="Univers Next Pro Condensed" w:hAnsi="Univers Next Pro Condensed"/>
          <w:sz w:val="22"/>
          <w:szCs w:val="22"/>
        </w:rPr>
        <w:t>Direction juridique et financière – Service de l’achat public</w:t>
      </w:r>
    </w:p>
    <w:p w14:paraId="498DF6B9" w14:textId="77777777" w:rsidR="009D1E38" w:rsidRPr="00181E1C" w:rsidRDefault="009D1E38" w:rsidP="00181E1C">
      <w:pPr>
        <w:rPr>
          <w:rFonts w:ascii="Univers Next Pro Condensed" w:hAnsi="Univers Next Pro Condensed"/>
          <w:sz w:val="22"/>
          <w:szCs w:val="22"/>
        </w:rPr>
      </w:pPr>
      <w:r w:rsidRPr="00181E1C">
        <w:rPr>
          <w:rFonts w:ascii="Univers Next Pro Condensed" w:hAnsi="Univers Next Pro Condensed"/>
          <w:sz w:val="22"/>
          <w:szCs w:val="22"/>
        </w:rPr>
        <w:t>Tél. : 01 44 78 49 33 (ou 46.61) / Fax : 01 44 78 12 11</w:t>
      </w:r>
    </w:p>
    <w:p w14:paraId="663EFAA3" w14:textId="67B042EB" w:rsidR="009D1E38" w:rsidRPr="00181E1C" w:rsidRDefault="009D1E38" w:rsidP="00181E1C">
      <w:pPr>
        <w:rPr>
          <w:rFonts w:ascii="Univers Next Pro Condensed" w:hAnsi="Univers Next Pro Condensed"/>
          <w:sz w:val="22"/>
          <w:szCs w:val="22"/>
        </w:rPr>
      </w:pPr>
      <w:r w:rsidRPr="00181E1C">
        <w:rPr>
          <w:rFonts w:ascii="Univers Next Pro Condensed" w:hAnsi="Univers Next Pro Condensed"/>
          <w:sz w:val="22"/>
          <w:szCs w:val="22"/>
        </w:rPr>
        <w:t xml:space="preserve">Courriel : </w:t>
      </w:r>
      <w:hyperlink r:id="rId15" w:history="1">
        <w:r w:rsidR="00181E1C" w:rsidRPr="00181E1C">
          <w:rPr>
            <w:rStyle w:val="Lienhypertexte"/>
            <w:rFonts w:ascii="Univers Next Pro Condensed" w:hAnsi="Univers Next Pro Condensed"/>
            <w:sz w:val="22"/>
            <w:szCs w:val="22"/>
          </w:rPr>
          <w:t>achat@centrepompidou.fr</w:t>
        </w:r>
      </w:hyperlink>
      <w:r w:rsidRPr="00181E1C">
        <w:rPr>
          <w:rFonts w:ascii="Univers Next Pro Condensed" w:hAnsi="Univers Next Pro Condensed"/>
          <w:sz w:val="22"/>
          <w:szCs w:val="22"/>
        </w:rPr>
        <w:t xml:space="preserve"> </w:t>
      </w:r>
    </w:p>
    <w:p w14:paraId="3339BD56" w14:textId="77777777" w:rsidR="009D1E38" w:rsidRPr="00181E1C" w:rsidRDefault="009D1E38" w:rsidP="00A20648">
      <w:pPr>
        <w:rPr>
          <w:rFonts w:ascii="Univers Next Pro Condensed" w:hAnsi="Univers Next Pro Condensed"/>
          <w:sz w:val="22"/>
          <w:szCs w:val="22"/>
        </w:rPr>
      </w:pPr>
    </w:p>
    <w:p w14:paraId="565BD433" w14:textId="4D376C4C" w:rsidR="00DE6346" w:rsidRPr="00181E1C" w:rsidRDefault="00181E1C" w:rsidP="00181E1C">
      <w:pPr>
        <w:pStyle w:val="Titre3"/>
        <w:spacing w:before="0" w:after="0"/>
        <w:jc w:val="both"/>
        <w:rPr>
          <w:rFonts w:ascii="Univers Next Pro Condensed" w:hAnsi="Univers Next Pro Condensed"/>
          <w:sz w:val="22"/>
          <w:szCs w:val="22"/>
        </w:rPr>
      </w:pPr>
      <w:bookmarkStart w:id="56" w:name="_Toc197326325"/>
      <w:r w:rsidRPr="00181E1C">
        <w:rPr>
          <w:rFonts w:ascii="Univers Next Pro Condensed" w:hAnsi="Univers Next Pro Condensed"/>
          <w:sz w:val="22"/>
          <w:szCs w:val="22"/>
        </w:rPr>
        <w:t xml:space="preserve">10.2 FORME DES NOTIFICATIONS ET COMMUNICATIONS </w:t>
      </w:r>
      <w:bookmarkEnd w:id="56"/>
    </w:p>
    <w:p w14:paraId="1BE89A80" w14:textId="77777777" w:rsidR="00DE6346" w:rsidRPr="00181E1C" w:rsidRDefault="00DE6346" w:rsidP="00E34851">
      <w:pPr>
        <w:rPr>
          <w:rFonts w:ascii="Univers Next Pro Condensed" w:hAnsi="Univers Next Pro Condensed"/>
          <w:sz w:val="22"/>
          <w:szCs w:val="22"/>
        </w:rPr>
      </w:pPr>
    </w:p>
    <w:p w14:paraId="457BCF2E" w14:textId="6B277BCD" w:rsidR="003A186D" w:rsidRPr="00181E1C" w:rsidRDefault="003A186D" w:rsidP="003A186D">
      <w:pPr>
        <w:jc w:val="both"/>
        <w:rPr>
          <w:rFonts w:ascii="Univers Next Pro Condensed" w:eastAsia="SimSun" w:hAnsi="Univers Next Pro Condensed"/>
          <w:sz w:val="22"/>
          <w:szCs w:val="22"/>
        </w:rPr>
      </w:pPr>
      <w:r w:rsidRPr="00181E1C">
        <w:rPr>
          <w:rFonts w:ascii="Univers Next Pro Condensed" w:eastAsia="SimSun" w:hAnsi="Univers Next Pro Condensed"/>
          <w:sz w:val="22"/>
          <w:szCs w:val="22"/>
        </w:rPr>
        <w:t xml:space="preserve">Les échanges de communication entre le Centre Pompidou et le titulaire sont effectués </w:t>
      </w:r>
      <w:r w:rsidR="009B64E6">
        <w:rPr>
          <w:rFonts w:ascii="Univers Next Pro Condensed" w:eastAsia="SimSun" w:hAnsi="Univers Next Pro Condensed"/>
          <w:sz w:val="22"/>
          <w:szCs w:val="22"/>
        </w:rPr>
        <w:t>par voie électronique</w:t>
      </w:r>
      <w:r w:rsidRPr="00181E1C">
        <w:rPr>
          <w:rFonts w:ascii="Univers Next Pro Condensed" w:eastAsia="SimSun" w:hAnsi="Univers Next Pro Condensed"/>
          <w:sz w:val="22"/>
          <w:szCs w:val="22"/>
        </w:rPr>
        <w:t xml:space="preserve">. Le profil d’acheteur du Centre Pompidou est la PLACE (Plateforme des achats de l’état). </w:t>
      </w:r>
    </w:p>
    <w:p w14:paraId="39C7F7C5" w14:textId="77777777" w:rsidR="003A186D" w:rsidRPr="00181E1C" w:rsidRDefault="003A186D" w:rsidP="003A186D">
      <w:pPr>
        <w:rPr>
          <w:rFonts w:ascii="Univers Next Pro Condensed" w:eastAsia="SimSun" w:hAnsi="Univers Next Pro Condensed"/>
          <w:sz w:val="22"/>
          <w:szCs w:val="22"/>
        </w:rPr>
      </w:pPr>
    </w:p>
    <w:p w14:paraId="47791529" w14:textId="20478228" w:rsidR="003A186D" w:rsidRPr="00181E1C" w:rsidRDefault="003A186D" w:rsidP="003A186D">
      <w:pPr>
        <w:jc w:val="both"/>
        <w:rPr>
          <w:rFonts w:ascii="Univers Next Pro Condensed" w:eastAsia="SimSun" w:hAnsi="Univers Next Pro Condensed"/>
          <w:sz w:val="22"/>
          <w:szCs w:val="22"/>
        </w:rPr>
      </w:pPr>
      <w:r w:rsidRPr="00181E1C">
        <w:rPr>
          <w:rFonts w:ascii="Univers Next Pro Condensed" w:eastAsia="SimSun" w:hAnsi="Univers Next Pro Condensed"/>
          <w:sz w:val="22"/>
          <w:szCs w:val="22"/>
        </w:rPr>
        <w:t xml:space="preserve">Lorsque le titulaire estime que les prescriptions d’une décision ou d’une communication appellent des réserves de sa part, il doit, sous peine de forclusion, les présenter par écrit au Centre Pompidou, dans </w:t>
      </w:r>
      <w:proofErr w:type="gramStart"/>
      <w:r w:rsidRPr="00181E1C">
        <w:rPr>
          <w:rFonts w:ascii="Univers Next Pro Condensed" w:eastAsia="SimSun" w:hAnsi="Univers Next Pro Condensed"/>
          <w:sz w:val="22"/>
          <w:szCs w:val="22"/>
        </w:rPr>
        <w:t>un délai de 15 jours décomptés</w:t>
      </w:r>
      <w:proofErr w:type="gramEnd"/>
      <w:r w:rsidRPr="00181E1C">
        <w:rPr>
          <w:rFonts w:ascii="Univers Next Pro Condensed" w:eastAsia="SimSun" w:hAnsi="Univers Next Pro Condensed"/>
          <w:sz w:val="22"/>
          <w:szCs w:val="22"/>
        </w:rPr>
        <w:t xml:space="preserve"> ainsi qu’il est précisé à l’article 3.</w:t>
      </w:r>
      <w:r w:rsidR="006407D8" w:rsidRPr="00181E1C">
        <w:rPr>
          <w:rFonts w:ascii="Univers Next Pro Condensed" w:eastAsia="SimSun" w:hAnsi="Univers Next Pro Condensed"/>
          <w:sz w:val="22"/>
          <w:szCs w:val="22"/>
        </w:rPr>
        <w:t>1</w:t>
      </w:r>
      <w:r w:rsidRPr="00181E1C">
        <w:rPr>
          <w:rFonts w:ascii="Univers Next Pro Condensed" w:eastAsia="SimSun" w:hAnsi="Univers Next Pro Condensed"/>
          <w:sz w:val="22"/>
          <w:szCs w:val="22"/>
        </w:rPr>
        <w:t>.2 du CCA</w:t>
      </w:r>
      <w:r w:rsidR="009B64E6">
        <w:rPr>
          <w:rFonts w:ascii="Univers Next Pro Condensed" w:eastAsia="SimSun" w:hAnsi="Univers Next Pro Condensed"/>
          <w:sz w:val="22"/>
          <w:szCs w:val="22"/>
        </w:rPr>
        <w:t>-FCS</w:t>
      </w:r>
      <w:r w:rsidRPr="00181E1C">
        <w:rPr>
          <w:rFonts w:ascii="Univers Next Pro Condensed" w:eastAsia="SimSun" w:hAnsi="Univers Next Pro Condensed"/>
          <w:sz w:val="22"/>
          <w:szCs w:val="22"/>
        </w:rPr>
        <w:t xml:space="preserve">. </w:t>
      </w:r>
    </w:p>
    <w:p w14:paraId="0B2DA282" w14:textId="77777777" w:rsidR="003A186D" w:rsidRPr="00181E1C" w:rsidRDefault="003A186D" w:rsidP="003A186D">
      <w:pPr>
        <w:rPr>
          <w:rFonts w:ascii="Univers Next Pro Condensed" w:eastAsia="SimSun" w:hAnsi="Univers Next Pro Condensed"/>
          <w:sz w:val="22"/>
          <w:szCs w:val="22"/>
        </w:rPr>
      </w:pPr>
    </w:p>
    <w:p w14:paraId="70C01C2E" w14:textId="2F9210A3" w:rsidR="003A186D" w:rsidRPr="00181E1C" w:rsidRDefault="003A186D" w:rsidP="003A186D">
      <w:pPr>
        <w:jc w:val="both"/>
        <w:rPr>
          <w:rFonts w:ascii="Univers Next Pro Condensed" w:eastAsia="SimSun" w:hAnsi="Univers Next Pro Condensed"/>
          <w:sz w:val="22"/>
          <w:szCs w:val="22"/>
        </w:rPr>
      </w:pPr>
      <w:r w:rsidRPr="00181E1C">
        <w:rPr>
          <w:rFonts w:ascii="Univers Next Pro Condensed" w:eastAsia="SimSun" w:hAnsi="Univers Next Pro Condensed"/>
          <w:sz w:val="22"/>
          <w:szCs w:val="22"/>
        </w:rPr>
        <w:t xml:space="preserve">Le titulaire se conforme strictement aux décisions ou communications qui lui sont notifiées au titre de l’exécution du présent </w:t>
      </w:r>
      <w:r w:rsidR="00C47161">
        <w:rPr>
          <w:rFonts w:ascii="Univers Next Pro Condensed" w:eastAsia="SimSun" w:hAnsi="Univers Next Pro Condensed"/>
          <w:sz w:val="22"/>
          <w:szCs w:val="22"/>
        </w:rPr>
        <w:t>marché</w:t>
      </w:r>
      <w:r w:rsidRPr="00181E1C">
        <w:rPr>
          <w:rFonts w:ascii="Univers Next Pro Condensed" w:eastAsia="SimSun" w:hAnsi="Univers Next Pro Condensed"/>
          <w:sz w:val="22"/>
          <w:szCs w:val="22"/>
        </w:rPr>
        <w:t xml:space="preserve">, qu’elles aient ou non fait l’objet de réserves de sa part. </w:t>
      </w:r>
    </w:p>
    <w:p w14:paraId="15061171" w14:textId="77777777" w:rsidR="00DE6346" w:rsidRPr="00181E1C" w:rsidRDefault="00DE6346" w:rsidP="00A20648">
      <w:pPr>
        <w:rPr>
          <w:rFonts w:ascii="Univers Next Pro Condensed" w:hAnsi="Univers Next Pro Condensed"/>
          <w:sz w:val="22"/>
          <w:szCs w:val="22"/>
        </w:rPr>
      </w:pPr>
    </w:p>
    <w:p w14:paraId="24D7D1ED" w14:textId="40B87DEE" w:rsidR="00DE6346" w:rsidRPr="00181E1C" w:rsidRDefault="00181E1C" w:rsidP="00181E1C">
      <w:pPr>
        <w:pStyle w:val="Titre3"/>
        <w:spacing w:before="0" w:after="0"/>
        <w:jc w:val="both"/>
        <w:rPr>
          <w:rFonts w:ascii="Univers Next Pro Condensed" w:hAnsi="Univers Next Pro Condensed"/>
          <w:sz w:val="22"/>
          <w:szCs w:val="22"/>
        </w:rPr>
      </w:pPr>
      <w:bookmarkStart w:id="57" w:name="_Toc197326326"/>
      <w:r w:rsidRPr="00181E1C">
        <w:rPr>
          <w:rFonts w:ascii="Univers Next Pro Condensed" w:hAnsi="Univers Next Pro Condensed"/>
          <w:sz w:val="22"/>
          <w:szCs w:val="22"/>
        </w:rPr>
        <w:t xml:space="preserve">10.3 MODIFICATION RELATIVE AU TITULAIRE </w:t>
      </w:r>
      <w:bookmarkEnd w:id="57"/>
      <w:r w:rsidR="009B64E6">
        <w:rPr>
          <w:rFonts w:ascii="Univers Next Pro Condensed" w:hAnsi="Univers Next Pro Condensed"/>
          <w:sz w:val="22"/>
          <w:szCs w:val="22"/>
        </w:rPr>
        <w:t>DU MARCHÉ</w:t>
      </w:r>
    </w:p>
    <w:p w14:paraId="069D3B95" w14:textId="77777777" w:rsidR="00DE6346" w:rsidRPr="00181E1C" w:rsidRDefault="00DE6346" w:rsidP="00A20648">
      <w:pPr>
        <w:rPr>
          <w:rFonts w:ascii="Univers Next Pro Condensed" w:hAnsi="Univers Next Pro Condensed"/>
          <w:sz w:val="22"/>
          <w:szCs w:val="22"/>
        </w:rPr>
      </w:pPr>
    </w:p>
    <w:p w14:paraId="5903655F" w14:textId="353F6C69" w:rsidR="00DE6346" w:rsidRPr="009B64E6" w:rsidRDefault="009B64E6" w:rsidP="00026D73">
      <w:pPr>
        <w:pStyle w:val="Titre4"/>
        <w:spacing w:before="0" w:after="0"/>
        <w:ind w:left="1080"/>
        <w:jc w:val="both"/>
        <w:rPr>
          <w:rFonts w:ascii="Univers Next Pro Condensed" w:hAnsi="Univers Next Pro Condensed"/>
          <w:bCs w:val="0"/>
          <w:iCs/>
          <w:sz w:val="22"/>
          <w:szCs w:val="22"/>
        </w:rPr>
      </w:pPr>
      <w:r w:rsidRPr="009B64E6">
        <w:rPr>
          <w:rFonts w:ascii="Univers Next Pro Condensed" w:hAnsi="Univers Next Pro Condensed"/>
          <w:bCs w:val="0"/>
          <w:iCs/>
          <w:sz w:val="22"/>
          <w:szCs w:val="22"/>
        </w:rPr>
        <w:t>10.3.1 CHANGEMENT DE DENOMINATION SOCIALE DU TITULAIRE</w:t>
      </w:r>
    </w:p>
    <w:p w14:paraId="7254C7B9" w14:textId="77777777" w:rsidR="00DE6346" w:rsidRPr="00181E1C" w:rsidRDefault="00DE6346" w:rsidP="00A20648">
      <w:pPr>
        <w:rPr>
          <w:rFonts w:ascii="Univers Next Pro Condensed" w:hAnsi="Univers Next Pro Condensed"/>
          <w:sz w:val="22"/>
          <w:szCs w:val="22"/>
        </w:rPr>
      </w:pPr>
    </w:p>
    <w:p w14:paraId="397EF8B9" w14:textId="77777777" w:rsidR="00DE6346" w:rsidRPr="00181E1C" w:rsidRDefault="00DE6346" w:rsidP="00AF0180">
      <w:pPr>
        <w:jc w:val="both"/>
        <w:rPr>
          <w:rFonts w:ascii="Univers Next Pro Condensed" w:hAnsi="Univers Next Pro Condensed"/>
          <w:sz w:val="22"/>
          <w:szCs w:val="22"/>
        </w:rPr>
      </w:pPr>
      <w:r w:rsidRPr="00181E1C">
        <w:rPr>
          <w:rFonts w:ascii="Univers Next Pro Condensed" w:hAnsi="Univers Next Pro Condensed"/>
          <w:sz w:val="22"/>
          <w:szCs w:val="22"/>
        </w:rPr>
        <w:t>En cas de modification de sa dénomination sociale, le titulaire doit impérativement en informer par écrit dans les plus brefs délais l’interlocuteur indiqué à l’article 10.1.1 et communiquer un extrait K-bis mentionnant ce changement ainsi qu’un nouveau relevé d’identité bancaire et, le cas échéant, toute pièce justificative complémentaire (copie de l’annonce dans un journal d’annonces légales notamment), dans les plus brefs délais.</w:t>
      </w:r>
    </w:p>
    <w:p w14:paraId="57189611" w14:textId="77777777" w:rsidR="00DE6346" w:rsidRPr="009B64E6" w:rsidRDefault="00DE6346" w:rsidP="00AF0180">
      <w:pPr>
        <w:jc w:val="both"/>
        <w:rPr>
          <w:rFonts w:ascii="Univers Next Pro Condensed" w:hAnsi="Univers Next Pro Condensed"/>
          <w:b/>
          <w:sz w:val="22"/>
          <w:szCs w:val="22"/>
        </w:rPr>
      </w:pPr>
    </w:p>
    <w:p w14:paraId="6541E13E" w14:textId="4DB7DAFD" w:rsidR="00DE6346" w:rsidRPr="009B64E6" w:rsidRDefault="009B64E6" w:rsidP="00026D73">
      <w:pPr>
        <w:pStyle w:val="Titre4"/>
        <w:spacing w:before="0" w:after="0"/>
        <w:ind w:left="1080"/>
        <w:jc w:val="both"/>
        <w:rPr>
          <w:rFonts w:ascii="Univers Next Pro Condensed" w:hAnsi="Univers Next Pro Condensed"/>
          <w:bCs w:val="0"/>
          <w:iCs/>
          <w:sz w:val="22"/>
          <w:szCs w:val="22"/>
        </w:rPr>
      </w:pPr>
      <w:r w:rsidRPr="009B64E6">
        <w:rPr>
          <w:rFonts w:ascii="Univers Next Pro Condensed" w:hAnsi="Univers Next Pro Condensed"/>
          <w:bCs w:val="0"/>
          <w:iCs/>
          <w:sz w:val="22"/>
          <w:szCs w:val="22"/>
        </w:rPr>
        <w:t>10.3.2</w:t>
      </w:r>
      <w:r>
        <w:rPr>
          <w:rFonts w:ascii="Univers Next Pro Condensed" w:hAnsi="Univers Next Pro Condensed"/>
          <w:bCs w:val="0"/>
          <w:iCs/>
          <w:sz w:val="22"/>
          <w:szCs w:val="22"/>
        </w:rPr>
        <w:t xml:space="preserve"> </w:t>
      </w:r>
      <w:r w:rsidRPr="009B64E6">
        <w:rPr>
          <w:rFonts w:ascii="Univers Next Pro Condensed" w:hAnsi="Univers Next Pro Condensed"/>
          <w:bCs w:val="0"/>
          <w:iCs/>
          <w:sz w:val="22"/>
          <w:szCs w:val="22"/>
        </w:rPr>
        <w:t xml:space="preserve">CHANGEMENT DE COCONTRACTANT EN COURS D’EXECUTION </w:t>
      </w:r>
      <w:r>
        <w:rPr>
          <w:rFonts w:ascii="Univers Next Pro Condensed" w:hAnsi="Univers Next Pro Condensed"/>
          <w:bCs w:val="0"/>
          <w:iCs/>
          <w:sz w:val="22"/>
          <w:szCs w:val="22"/>
        </w:rPr>
        <w:t>DU MARCHÉ</w:t>
      </w:r>
    </w:p>
    <w:p w14:paraId="2B6AE3E9" w14:textId="77777777" w:rsidR="00DE6346" w:rsidRPr="00181E1C" w:rsidRDefault="00DE6346" w:rsidP="00A20648">
      <w:pPr>
        <w:rPr>
          <w:rFonts w:ascii="Univers Next Pro Condensed" w:hAnsi="Univers Next Pro Condensed"/>
          <w:sz w:val="22"/>
          <w:szCs w:val="22"/>
        </w:rPr>
      </w:pPr>
    </w:p>
    <w:p w14:paraId="3EB63A0F" w14:textId="1C6F0A9E" w:rsidR="003A186D" w:rsidRPr="00181E1C" w:rsidRDefault="003A186D" w:rsidP="003A186D">
      <w:pPr>
        <w:jc w:val="both"/>
        <w:rPr>
          <w:rFonts w:ascii="Univers Next Pro Condensed" w:hAnsi="Univers Next Pro Condensed"/>
          <w:sz w:val="22"/>
          <w:szCs w:val="22"/>
        </w:rPr>
      </w:pPr>
      <w:r w:rsidRPr="00181E1C">
        <w:rPr>
          <w:rFonts w:ascii="Univers Next Pro Condensed" w:hAnsi="Univers Next Pro Condensed"/>
          <w:sz w:val="22"/>
          <w:szCs w:val="22"/>
        </w:rPr>
        <w:t xml:space="preserve">En cas de transfert du présent </w:t>
      </w:r>
      <w:r w:rsidR="009B64E6">
        <w:rPr>
          <w:rFonts w:ascii="Univers Next Pro Condensed" w:hAnsi="Univers Next Pro Condensed"/>
          <w:sz w:val="22"/>
          <w:szCs w:val="22"/>
        </w:rPr>
        <w:t>marché</w:t>
      </w:r>
      <w:r w:rsidRPr="00181E1C">
        <w:rPr>
          <w:rFonts w:ascii="Univers Next Pro Condensed" w:hAnsi="Univers Next Pro Condensed"/>
          <w:sz w:val="22"/>
          <w:szCs w:val="22"/>
        </w:rPr>
        <w:t xml:space="preserve"> à une autre entreprise après cession de fonds de commerce, cession d’activités, fusion-absorption ou mise en location gérance, le titulaire doit impérativement en informer par écrit dans les plus brefs délais le service en charge du suivi contractuel et administratif </w:t>
      </w:r>
      <w:r w:rsidR="00C47161">
        <w:rPr>
          <w:rFonts w:ascii="Univers Next Pro Condensed" w:hAnsi="Univers Next Pro Condensed"/>
          <w:sz w:val="22"/>
          <w:szCs w:val="22"/>
        </w:rPr>
        <w:t>du marché</w:t>
      </w:r>
      <w:r w:rsidRPr="00181E1C">
        <w:rPr>
          <w:rFonts w:ascii="Univers Next Pro Condensed" w:hAnsi="Univers Next Pro Condensed"/>
          <w:sz w:val="22"/>
          <w:szCs w:val="22"/>
        </w:rPr>
        <w:t xml:space="preserve">. </w:t>
      </w:r>
    </w:p>
    <w:p w14:paraId="6FDE382C" w14:textId="77777777" w:rsidR="003A186D" w:rsidRPr="00181E1C" w:rsidRDefault="003A186D" w:rsidP="003A186D">
      <w:pPr>
        <w:jc w:val="both"/>
        <w:rPr>
          <w:rFonts w:ascii="Univers Next Pro Condensed" w:hAnsi="Univers Next Pro Condensed"/>
          <w:sz w:val="22"/>
          <w:szCs w:val="22"/>
        </w:rPr>
      </w:pPr>
    </w:p>
    <w:p w14:paraId="3B1DF150" w14:textId="77777777" w:rsidR="003A186D" w:rsidRPr="00181E1C" w:rsidRDefault="003A186D" w:rsidP="003A186D">
      <w:pPr>
        <w:jc w:val="both"/>
        <w:rPr>
          <w:rFonts w:ascii="Univers Next Pro Condensed" w:hAnsi="Univers Next Pro Condensed"/>
          <w:sz w:val="22"/>
          <w:szCs w:val="22"/>
        </w:rPr>
      </w:pPr>
      <w:r w:rsidRPr="00181E1C">
        <w:rPr>
          <w:rFonts w:ascii="Univers Next Pro Condensed" w:hAnsi="Univers Next Pro Condensed"/>
          <w:sz w:val="22"/>
          <w:szCs w:val="22"/>
        </w:rPr>
        <w:t xml:space="preserve">Prenant acte de cette demande de transfert, le Centre Pompidou procédera à la vérification que la société cessionnaire possède les capacités pour reprendre l’exécution des prestations et est en règle au regard de sa </w:t>
      </w:r>
      <w:r w:rsidRPr="00181E1C">
        <w:rPr>
          <w:rFonts w:ascii="Univers Next Pro Condensed" w:hAnsi="Univers Next Pro Condensed"/>
          <w:sz w:val="22"/>
          <w:szCs w:val="22"/>
        </w:rPr>
        <w:lastRenderedPageBreak/>
        <w:t>situation fiscale et sociale. Un relevé d’identité bancaire devra également être joint à la demande ainsi que, le cas échéant, toute pièce justificative complémentaire (copie de l’annonce dans un journal d’annonces légales notamment).</w:t>
      </w:r>
    </w:p>
    <w:p w14:paraId="06BF5153" w14:textId="77777777" w:rsidR="003A186D" w:rsidRPr="00181E1C" w:rsidRDefault="003A186D" w:rsidP="003A186D">
      <w:pPr>
        <w:jc w:val="both"/>
        <w:rPr>
          <w:rFonts w:ascii="Univers Next Pro Condensed" w:hAnsi="Univers Next Pro Condensed"/>
          <w:sz w:val="22"/>
          <w:szCs w:val="22"/>
        </w:rPr>
      </w:pPr>
    </w:p>
    <w:p w14:paraId="749F86A9" w14:textId="0C6885EE" w:rsidR="003A186D" w:rsidRDefault="003A186D" w:rsidP="003A186D">
      <w:pPr>
        <w:jc w:val="both"/>
        <w:rPr>
          <w:rFonts w:ascii="Univers Next Pro Condensed" w:hAnsi="Univers Next Pro Condensed"/>
          <w:sz w:val="22"/>
          <w:szCs w:val="22"/>
        </w:rPr>
      </w:pPr>
      <w:r w:rsidRPr="00181E1C">
        <w:rPr>
          <w:rFonts w:ascii="Univers Next Pro Condensed" w:hAnsi="Univers Next Pro Condensed"/>
          <w:sz w:val="22"/>
          <w:szCs w:val="22"/>
        </w:rPr>
        <w:t xml:space="preserve">Suite à cette vérification, elle fera l’objet d’un avenant constatant le transfert du présent </w:t>
      </w:r>
      <w:r w:rsidR="00C47161">
        <w:rPr>
          <w:rFonts w:ascii="Univers Next Pro Condensed" w:hAnsi="Univers Next Pro Condensed"/>
          <w:sz w:val="22"/>
          <w:szCs w:val="22"/>
        </w:rPr>
        <w:t>marché</w:t>
      </w:r>
      <w:r w:rsidRPr="00181E1C">
        <w:rPr>
          <w:rFonts w:ascii="Univers Next Pro Condensed" w:hAnsi="Univers Next Pro Condensed"/>
          <w:sz w:val="22"/>
          <w:szCs w:val="22"/>
        </w:rPr>
        <w:t xml:space="preserve"> au nouveau titulaire.</w:t>
      </w:r>
    </w:p>
    <w:p w14:paraId="658FA1E1" w14:textId="77777777" w:rsidR="00181E1C" w:rsidRPr="00181E1C" w:rsidRDefault="00181E1C" w:rsidP="003A186D">
      <w:pPr>
        <w:jc w:val="both"/>
        <w:rPr>
          <w:rFonts w:ascii="Univers Next Pro Condensed" w:hAnsi="Univers Next Pro Condensed"/>
          <w:sz w:val="22"/>
          <w:szCs w:val="22"/>
        </w:rPr>
      </w:pPr>
    </w:p>
    <w:p w14:paraId="26FDF35D" w14:textId="0019E75B" w:rsidR="003A186D" w:rsidRPr="00181E1C" w:rsidRDefault="003A186D" w:rsidP="003A186D">
      <w:pPr>
        <w:jc w:val="both"/>
        <w:rPr>
          <w:rFonts w:ascii="Univers Next Pro Condensed" w:hAnsi="Univers Next Pro Condensed"/>
          <w:sz w:val="22"/>
          <w:szCs w:val="22"/>
        </w:rPr>
      </w:pPr>
      <w:r w:rsidRPr="00181E1C">
        <w:rPr>
          <w:rFonts w:ascii="Univers Next Pro Condensed" w:hAnsi="Univers Next Pro Condensed"/>
          <w:sz w:val="22"/>
          <w:szCs w:val="22"/>
        </w:rPr>
        <w:t xml:space="preserve">Si le cessionnaire ne possède pas les capacités pour exécuter le présent </w:t>
      </w:r>
      <w:r w:rsidR="00C47161">
        <w:rPr>
          <w:rFonts w:ascii="Univers Next Pro Condensed" w:hAnsi="Univers Next Pro Condensed"/>
          <w:sz w:val="22"/>
          <w:szCs w:val="22"/>
        </w:rPr>
        <w:t>marché</w:t>
      </w:r>
      <w:r w:rsidRPr="00181E1C">
        <w:rPr>
          <w:rFonts w:ascii="Univers Next Pro Condensed" w:hAnsi="Univers Next Pro Condensed"/>
          <w:sz w:val="22"/>
          <w:szCs w:val="22"/>
        </w:rPr>
        <w:t xml:space="preserve">, le Centre Pompidou procédera à la résiliation </w:t>
      </w:r>
      <w:r w:rsidR="00C47161">
        <w:rPr>
          <w:rFonts w:ascii="Univers Next Pro Condensed" w:hAnsi="Univers Next Pro Condensed"/>
          <w:sz w:val="22"/>
          <w:szCs w:val="22"/>
        </w:rPr>
        <w:t>du marché</w:t>
      </w:r>
      <w:r w:rsidR="00C47161" w:rsidRPr="00181E1C">
        <w:rPr>
          <w:rFonts w:ascii="Univers Next Pro Condensed" w:hAnsi="Univers Next Pro Condensed"/>
          <w:sz w:val="22"/>
          <w:szCs w:val="22"/>
        </w:rPr>
        <w:t xml:space="preserve"> </w:t>
      </w:r>
      <w:r w:rsidRPr="00181E1C">
        <w:rPr>
          <w:rFonts w:ascii="Univers Next Pro Condensed" w:hAnsi="Univers Next Pro Condensed"/>
          <w:sz w:val="22"/>
          <w:szCs w:val="22"/>
        </w:rPr>
        <w:t>sans indemnités ni préavis.</w:t>
      </w:r>
    </w:p>
    <w:p w14:paraId="776DF4E6" w14:textId="77777777" w:rsidR="00DE6346" w:rsidRPr="00181E1C" w:rsidRDefault="00DE6346" w:rsidP="00AD58F9">
      <w:pPr>
        <w:jc w:val="both"/>
        <w:rPr>
          <w:rFonts w:ascii="Univers Next Pro Condensed" w:hAnsi="Univers Next Pro Condensed"/>
          <w:sz w:val="22"/>
          <w:szCs w:val="22"/>
        </w:rPr>
      </w:pPr>
    </w:p>
    <w:p w14:paraId="50590BA6" w14:textId="77777777" w:rsidR="00DE6346" w:rsidRPr="00E23978" w:rsidRDefault="00DE6346" w:rsidP="008D3F1F">
      <w:pPr>
        <w:jc w:val="both"/>
        <w:rPr>
          <w:rFonts w:ascii="Univers Next Pro Condensed" w:hAnsi="Univers Next Pro Condensed"/>
          <w:sz w:val="20"/>
          <w:szCs w:val="20"/>
        </w:rPr>
      </w:pPr>
    </w:p>
    <w:p w14:paraId="0320AEF5" w14:textId="3854EB0E" w:rsidR="00DE6346" w:rsidRPr="00E23978" w:rsidRDefault="00DE6346" w:rsidP="00181E1C">
      <w:pPr>
        <w:pStyle w:val="Titre1"/>
        <w:pBdr>
          <w:bottom w:val="single" w:sz="4" w:space="1" w:color="auto"/>
        </w:pBdr>
        <w:shd w:val="clear" w:color="auto" w:fill="F2F2F2" w:themeFill="background1" w:themeFillShade="F2"/>
        <w:spacing w:before="0"/>
        <w:jc w:val="both"/>
        <w:rPr>
          <w:rFonts w:ascii="Univers Next Pro Condensed" w:hAnsi="Univers Next Pro Condensed"/>
          <w:caps/>
          <w:sz w:val="28"/>
          <w:szCs w:val="28"/>
          <w:u w:val="none"/>
        </w:rPr>
      </w:pPr>
      <w:bookmarkStart w:id="58" w:name="_Toc218004691"/>
      <w:r w:rsidRPr="00E23978">
        <w:rPr>
          <w:rFonts w:ascii="Univers Next Pro Condensed" w:hAnsi="Univers Next Pro Condensed"/>
          <w:caps/>
          <w:sz w:val="28"/>
          <w:szCs w:val="28"/>
          <w:u w:val="none"/>
        </w:rPr>
        <w:t>Article 11 – confidentialité</w:t>
      </w:r>
      <w:r w:rsidR="00155583">
        <w:rPr>
          <w:rFonts w:ascii="Univers Next Pro Condensed" w:hAnsi="Univers Next Pro Condensed"/>
          <w:caps/>
          <w:sz w:val="28"/>
          <w:szCs w:val="28"/>
          <w:u w:val="none"/>
        </w:rPr>
        <w:t xml:space="preserve"> – </w:t>
      </w:r>
      <w:r w:rsidR="0092110E">
        <w:rPr>
          <w:rFonts w:ascii="Univers Next Pro Condensed" w:hAnsi="Univers Next Pro Condensed"/>
          <w:caps/>
          <w:sz w:val="28"/>
          <w:szCs w:val="28"/>
          <w:u w:val="none"/>
        </w:rPr>
        <w:t>DONNEES PERSONNELLES</w:t>
      </w:r>
      <w:bookmarkEnd w:id="58"/>
      <w:r w:rsidR="0092110E">
        <w:rPr>
          <w:rFonts w:ascii="Univers Next Pro Condensed" w:hAnsi="Univers Next Pro Condensed"/>
          <w:caps/>
          <w:sz w:val="28"/>
          <w:szCs w:val="28"/>
          <w:u w:val="none"/>
        </w:rPr>
        <w:t xml:space="preserve"> </w:t>
      </w:r>
    </w:p>
    <w:p w14:paraId="17E4A3B4" w14:textId="77777777" w:rsidR="00DE6346" w:rsidRPr="00E23978" w:rsidRDefault="00DE6346" w:rsidP="00E34851">
      <w:pPr>
        <w:rPr>
          <w:rFonts w:ascii="Univers Next Pro Condensed" w:hAnsi="Univers Next Pro Condensed"/>
          <w:sz w:val="20"/>
          <w:szCs w:val="20"/>
        </w:rPr>
      </w:pPr>
    </w:p>
    <w:p w14:paraId="3968FACC" w14:textId="711301A4" w:rsidR="00DE6346" w:rsidRPr="00181E1C" w:rsidRDefault="00DE6346" w:rsidP="00487703">
      <w:pPr>
        <w:jc w:val="both"/>
        <w:rPr>
          <w:rFonts w:ascii="Univers Next Pro Condensed" w:hAnsi="Univers Next Pro Condensed"/>
          <w:sz w:val="22"/>
          <w:szCs w:val="22"/>
        </w:rPr>
      </w:pPr>
      <w:r w:rsidRPr="009B64E6">
        <w:rPr>
          <w:rFonts w:ascii="Univers Next Pro Condensed" w:hAnsi="Univers Next Pro Condensed"/>
          <w:sz w:val="22"/>
          <w:szCs w:val="22"/>
        </w:rPr>
        <w:t>Il est dérogé à l’art. 5.1 du CCAG</w:t>
      </w:r>
      <w:r w:rsidR="009B64E6" w:rsidRPr="009B64E6">
        <w:rPr>
          <w:rFonts w:ascii="Univers Next Pro Condensed" w:hAnsi="Univers Next Pro Condensed"/>
          <w:sz w:val="22"/>
          <w:szCs w:val="22"/>
        </w:rPr>
        <w:t xml:space="preserve">-FCS </w:t>
      </w:r>
      <w:r w:rsidRPr="00181E1C">
        <w:rPr>
          <w:rFonts w:ascii="Univers Next Pro Condensed" w:hAnsi="Univers Next Pro Condensed"/>
          <w:sz w:val="22"/>
          <w:szCs w:val="22"/>
        </w:rPr>
        <w:t xml:space="preserve">comme suit : </w:t>
      </w:r>
    </w:p>
    <w:p w14:paraId="73EE911B" w14:textId="77777777" w:rsidR="00155583" w:rsidRDefault="00181E1C" w:rsidP="00181E1C">
      <w:pPr>
        <w:pStyle w:val="Titre3"/>
        <w:rPr>
          <w:rFonts w:ascii="Univers Next Pro Condensed" w:hAnsi="Univers Next Pro Condensed"/>
          <w:sz w:val="22"/>
          <w:szCs w:val="22"/>
        </w:rPr>
      </w:pPr>
      <w:r w:rsidRPr="00181E1C">
        <w:rPr>
          <w:rFonts w:ascii="Univers Next Pro Condensed" w:hAnsi="Univers Next Pro Condensed"/>
          <w:sz w:val="22"/>
          <w:szCs w:val="22"/>
        </w:rPr>
        <w:t xml:space="preserve">11.1 CONFIDENTIALITE </w:t>
      </w:r>
    </w:p>
    <w:p w14:paraId="0B6A3CC1" w14:textId="6D569F77" w:rsidR="00DE6346" w:rsidRPr="00181E1C" w:rsidRDefault="00155583" w:rsidP="00155583">
      <w:pPr>
        <w:pStyle w:val="Titre3"/>
        <w:ind w:firstLine="708"/>
        <w:rPr>
          <w:rFonts w:ascii="Univers Next Pro Condensed" w:hAnsi="Univers Next Pro Condensed"/>
          <w:sz w:val="22"/>
          <w:szCs w:val="22"/>
        </w:rPr>
      </w:pPr>
      <w:r>
        <w:rPr>
          <w:rFonts w:ascii="Univers Next Pro Condensed" w:hAnsi="Univers Next Pro Condensed"/>
          <w:sz w:val="22"/>
          <w:szCs w:val="22"/>
        </w:rPr>
        <w:t xml:space="preserve">11.1.1 </w:t>
      </w:r>
      <w:r w:rsidR="00181E1C" w:rsidRPr="00181E1C">
        <w:rPr>
          <w:rFonts w:ascii="Univers Next Pro Condensed" w:hAnsi="Univers Next Pro Condensed"/>
          <w:sz w:val="22"/>
          <w:szCs w:val="22"/>
        </w:rPr>
        <w:t xml:space="preserve">DES ECHANGES DANS LE CADRE </w:t>
      </w:r>
      <w:r w:rsidR="009B64E6">
        <w:rPr>
          <w:rFonts w:ascii="Univers Next Pro Condensed" w:hAnsi="Univers Next Pro Condensed"/>
          <w:sz w:val="22"/>
          <w:szCs w:val="22"/>
        </w:rPr>
        <w:t>DU MARCHÉ</w:t>
      </w:r>
    </w:p>
    <w:p w14:paraId="05A96706" w14:textId="77777777" w:rsidR="00DE6346" w:rsidRPr="00181E1C" w:rsidRDefault="00DE6346" w:rsidP="00AD6FD9">
      <w:pPr>
        <w:rPr>
          <w:rFonts w:ascii="Univers Next Pro Condensed" w:hAnsi="Univers Next Pro Condensed"/>
          <w:sz w:val="22"/>
          <w:szCs w:val="22"/>
        </w:rPr>
      </w:pPr>
    </w:p>
    <w:p w14:paraId="4EE1F96A" w14:textId="1138A47A" w:rsidR="00DE6346" w:rsidRDefault="00DE6346" w:rsidP="00AD6FD9">
      <w:pPr>
        <w:jc w:val="both"/>
        <w:rPr>
          <w:rFonts w:ascii="Univers Next Pro Condensed" w:hAnsi="Univers Next Pro Condensed"/>
          <w:sz w:val="22"/>
          <w:szCs w:val="22"/>
        </w:rPr>
      </w:pPr>
      <w:r w:rsidRPr="00181E1C">
        <w:rPr>
          <w:rFonts w:ascii="Univers Next Pro Condensed" w:hAnsi="Univers Next Pro Condensed"/>
          <w:sz w:val="22"/>
          <w:szCs w:val="22"/>
        </w:rPr>
        <w:t xml:space="preserve">Les parties s’engagent à ne pas divulguer le présent marché et toute information de quelque nature que ce soit échangée à l’occasion de son exécution et à prendre toutes mesures propres à empêcher une telle divulgation. Elles se portent fort du respect par leurs salariés de cette obligation de confidentialité, même après que ceux-ci auront cessé leurs fonctions. </w:t>
      </w:r>
    </w:p>
    <w:p w14:paraId="450A9E7B" w14:textId="77777777" w:rsidR="00181E1C" w:rsidRPr="00181E1C" w:rsidRDefault="00181E1C" w:rsidP="00AD6FD9">
      <w:pPr>
        <w:jc w:val="both"/>
        <w:rPr>
          <w:rFonts w:ascii="Univers Next Pro Condensed" w:hAnsi="Univers Next Pro Condensed"/>
          <w:sz w:val="22"/>
          <w:szCs w:val="22"/>
        </w:rPr>
      </w:pPr>
    </w:p>
    <w:p w14:paraId="4E2A461A" w14:textId="0B4AD255" w:rsidR="00DE6346" w:rsidRDefault="00DE6346" w:rsidP="00AD6FD9">
      <w:pPr>
        <w:jc w:val="both"/>
        <w:rPr>
          <w:rFonts w:ascii="Univers Next Pro Condensed" w:hAnsi="Univers Next Pro Condensed"/>
          <w:sz w:val="22"/>
          <w:szCs w:val="22"/>
        </w:rPr>
      </w:pPr>
      <w:r w:rsidRPr="00181E1C">
        <w:rPr>
          <w:rFonts w:ascii="Univers Next Pro Condensed" w:hAnsi="Univers Next Pro Condensed"/>
          <w:sz w:val="22"/>
          <w:szCs w:val="22"/>
        </w:rPr>
        <w:t>Cette obligation se maintient pendant toute la durée d’exécution du marché, mais aussi à son terme tant que ces informations n’ont pas été rendues publiques par la volonté du Centre Pompidou.</w:t>
      </w:r>
    </w:p>
    <w:p w14:paraId="5073AC91" w14:textId="77777777" w:rsidR="00181E1C" w:rsidRPr="00181E1C" w:rsidRDefault="00181E1C" w:rsidP="00AD6FD9">
      <w:pPr>
        <w:jc w:val="both"/>
        <w:rPr>
          <w:rFonts w:ascii="Univers Next Pro Condensed" w:hAnsi="Univers Next Pro Condensed"/>
          <w:sz w:val="22"/>
          <w:szCs w:val="22"/>
        </w:rPr>
      </w:pPr>
    </w:p>
    <w:p w14:paraId="46D0312E" w14:textId="019914A3" w:rsidR="00DE6346" w:rsidRPr="00181E1C" w:rsidRDefault="00DE6346" w:rsidP="00AD6FD9">
      <w:pPr>
        <w:jc w:val="both"/>
        <w:rPr>
          <w:rFonts w:ascii="Univers Next Pro Condensed" w:hAnsi="Univers Next Pro Condensed"/>
          <w:sz w:val="22"/>
          <w:szCs w:val="22"/>
        </w:rPr>
      </w:pPr>
      <w:r w:rsidRPr="00181E1C">
        <w:rPr>
          <w:rFonts w:ascii="Univers Next Pro Condensed" w:hAnsi="Univers Next Pro Condensed"/>
          <w:sz w:val="22"/>
          <w:szCs w:val="22"/>
        </w:rPr>
        <w:t>Le titulaire pourra toutefois communiquer lesdites informations à ses fournisseurs ou sous-traitants sous réserve de leur imposer la même obligation de confidentialité. Les parties s’engagent au respect de l’obligation de confidentialité par les personnes à qui la diffusion de l’information est expressément autorisée.</w:t>
      </w:r>
    </w:p>
    <w:p w14:paraId="3BFB9478" w14:textId="743B242D" w:rsidR="00DE6346" w:rsidRPr="00181E1C" w:rsidRDefault="00181E1C" w:rsidP="00155583">
      <w:pPr>
        <w:pStyle w:val="Titre3"/>
        <w:ind w:firstLine="708"/>
        <w:rPr>
          <w:rFonts w:ascii="Univers Next Pro Condensed" w:hAnsi="Univers Next Pro Condensed"/>
          <w:sz w:val="22"/>
          <w:szCs w:val="22"/>
        </w:rPr>
      </w:pPr>
      <w:r w:rsidRPr="00181E1C">
        <w:rPr>
          <w:rFonts w:ascii="Univers Next Pro Condensed" w:hAnsi="Univers Next Pro Condensed"/>
          <w:sz w:val="22"/>
          <w:szCs w:val="22"/>
        </w:rPr>
        <w:t>11</w:t>
      </w:r>
      <w:r w:rsidR="00155583">
        <w:rPr>
          <w:rFonts w:ascii="Univers Next Pro Condensed" w:hAnsi="Univers Next Pro Condensed"/>
          <w:sz w:val="22"/>
          <w:szCs w:val="22"/>
        </w:rPr>
        <w:t>.1</w:t>
      </w:r>
      <w:r w:rsidRPr="00181E1C">
        <w:rPr>
          <w:rFonts w:ascii="Univers Next Pro Condensed" w:hAnsi="Univers Next Pro Condensed"/>
          <w:sz w:val="22"/>
          <w:szCs w:val="22"/>
        </w:rPr>
        <w:t>.2 CONFIDENTIALITE DES DONNEES</w:t>
      </w:r>
    </w:p>
    <w:p w14:paraId="3D7B8281" w14:textId="77777777" w:rsidR="00DE6346" w:rsidRPr="00181E1C" w:rsidRDefault="00DE6346" w:rsidP="00E34851">
      <w:pPr>
        <w:rPr>
          <w:rFonts w:ascii="Univers Next Pro Condensed" w:hAnsi="Univers Next Pro Condensed"/>
          <w:sz w:val="22"/>
          <w:szCs w:val="22"/>
        </w:rPr>
      </w:pPr>
    </w:p>
    <w:p w14:paraId="464A7092" w14:textId="39BD2930" w:rsidR="00DE6346" w:rsidRPr="00181E1C" w:rsidRDefault="00DE6346" w:rsidP="00134F03">
      <w:pPr>
        <w:jc w:val="both"/>
        <w:rPr>
          <w:rFonts w:ascii="Univers Next Pro Condensed" w:hAnsi="Univers Next Pro Condensed"/>
          <w:sz w:val="22"/>
          <w:szCs w:val="22"/>
        </w:rPr>
      </w:pPr>
      <w:r w:rsidRPr="00181E1C">
        <w:rPr>
          <w:rFonts w:ascii="Univers Next Pro Condensed" w:hAnsi="Univers Next Pro Condensed"/>
          <w:sz w:val="22"/>
          <w:szCs w:val="22"/>
        </w:rPr>
        <w:t xml:space="preserve">Les supports informatiques fournis par le Centre Pompidou au titre du présent </w:t>
      </w:r>
      <w:r w:rsidR="005441C3">
        <w:rPr>
          <w:rFonts w:ascii="Univers Next Pro Condensed" w:hAnsi="Univers Next Pro Condensed"/>
          <w:sz w:val="22"/>
          <w:szCs w:val="22"/>
        </w:rPr>
        <w:t>marché</w:t>
      </w:r>
      <w:r w:rsidRPr="00181E1C">
        <w:rPr>
          <w:rFonts w:ascii="Univers Next Pro Condensed" w:hAnsi="Univers Next Pro Condensed"/>
          <w:sz w:val="22"/>
          <w:szCs w:val="22"/>
        </w:rPr>
        <w:t xml:space="preserve"> et tous documents de quelque nature qu’ils soient résultant de leur traitement par le titulaire restent la propriété du Centre Pompidou.</w:t>
      </w:r>
    </w:p>
    <w:p w14:paraId="30CD657C" w14:textId="77777777" w:rsidR="00DE6346" w:rsidRPr="00181E1C" w:rsidRDefault="00DE6346" w:rsidP="00134F03">
      <w:pPr>
        <w:jc w:val="both"/>
        <w:rPr>
          <w:rFonts w:ascii="Univers Next Pro Condensed" w:hAnsi="Univers Next Pro Condensed"/>
          <w:sz w:val="22"/>
          <w:szCs w:val="22"/>
        </w:rPr>
      </w:pPr>
    </w:p>
    <w:p w14:paraId="52BB14B9" w14:textId="77777777" w:rsidR="00DE6346" w:rsidRPr="00181E1C" w:rsidRDefault="00DE6346" w:rsidP="00134F03">
      <w:pPr>
        <w:jc w:val="both"/>
        <w:rPr>
          <w:rFonts w:ascii="Univers Next Pro Condensed" w:hAnsi="Univers Next Pro Condensed"/>
          <w:sz w:val="22"/>
          <w:szCs w:val="22"/>
        </w:rPr>
      </w:pPr>
      <w:r w:rsidRPr="00181E1C">
        <w:rPr>
          <w:rFonts w:ascii="Univers Next Pro Condensed" w:hAnsi="Univers Next Pro Condensed"/>
          <w:sz w:val="22"/>
          <w:szCs w:val="22"/>
        </w:rPr>
        <w:t>Les données contenues dans ces supports et documents sont strictement couvertes par le secret professionnel (article 226-13 du code pénal). Conformément aux articles 34 et 35 de la loi du 6 janvier 1978 modifiée relative à l’informatique, aux fichiers et aux libertés, le titulaire du présent marché s’engage à prendre toutes précautions utiles afin de préserver la sécurité des informations et notamment d’empêcher qu’elles ne soient déformées, endommagées ou communiquées à des personnes non autorisées.</w:t>
      </w:r>
    </w:p>
    <w:p w14:paraId="6E16CC67" w14:textId="77777777" w:rsidR="00DE6346" w:rsidRPr="00181E1C" w:rsidRDefault="00DE6346" w:rsidP="00134F03">
      <w:pPr>
        <w:jc w:val="both"/>
        <w:rPr>
          <w:rFonts w:ascii="Univers Next Pro Condensed" w:hAnsi="Univers Next Pro Condensed"/>
          <w:sz w:val="22"/>
          <w:szCs w:val="22"/>
        </w:rPr>
      </w:pPr>
    </w:p>
    <w:p w14:paraId="7BAC8B64" w14:textId="77777777" w:rsidR="00DE6346" w:rsidRPr="00181E1C" w:rsidRDefault="00DE6346" w:rsidP="00134F03">
      <w:pPr>
        <w:jc w:val="both"/>
        <w:rPr>
          <w:rFonts w:ascii="Univers Next Pro Condensed" w:hAnsi="Univers Next Pro Condensed"/>
          <w:sz w:val="22"/>
          <w:szCs w:val="22"/>
        </w:rPr>
      </w:pPr>
      <w:r w:rsidRPr="00181E1C">
        <w:rPr>
          <w:rFonts w:ascii="Univers Next Pro Condensed" w:hAnsi="Univers Next Pro Condensed"/>
          <w:sz w:val="22"/>
          <w:szCs w:val="22"/>
        </w:rPr>
        <w:t>Le titulaire s’engage donc à respecter, de façon absolue, les obligations suivantes et à les faire respecter par son personnel, c’est-à-dire notamment à :</w:t>
      </w:r>
    </w:p>
    <w:p w14:paraId="256C84D3" w14:textId="00A6A51D" w:rsidR="00DE6346" w:rsidRPr="00181E1C" w:rsidRDefault="00181E1C" w:rsidP="00686D1F">
      <w:pPr>
        <w:pStyle w:val="Paragraphedeliste"/>
        <w:numPr>
          <w:ilvl w:val="0"/>
          <w:numId w:val="14"/>
        </w:numPr>
        <w:jc w:val="both"/>
        <w:rPr>
          <w:rFonts w:ascii="Univers Next Pro Condensed" w:hAnsi="Univers Next Pro Condensed"/>
          <w:sz w:val="22"/>
          <w:szCs w:val="22"/>
        </w:rPr>
      </w:pPr>
      <w:proofErr w:type="gramStart"/>
      <w:r w:rsidRPr="00181E1C">
        <w:rPr>
          <w:rFonts w:ascii="Univers Next Pro Condensed" w:hAnsi="Univers Next Pro Condensed" w:cs="Arial Narrow"/>
          <w:sz w:val="22"/>
          <w:szCs w:val="22"/>
        </w:rPr>
        <w:t>ne</w:t>
      </w:r>
      <w:proofErr w:type="gramEnd"/>
      <w:r w:rsidRPr="00181E1C">
        <w:rPr>
          <w:rFonts w:ascii="Univers Next Pro Condensed" w:hAnsi="Univers Next Pro Condensed" w:cs="Arial Narrow"/>
          <w:sz w:val="22"/>
          <w:szCs w:val="22"/>
        </w:rPr>
        <w:t xml:space="preserve"> </w:t>
      </w:r>
      <w:r w:rsidR="00DE6346" w:rsidRPr="00181E1C">
        <w:rPr>
          <w:rFonts w:ascii="Univers Next Pro Condensed" w:hAnsi="Univers Next Pro Condensed" w:cs="Arial Narrow"/>
          <w:sz w:val="22"/>
          <w:szCs w:val="22"/>
        </w:rPr>
        <w:t>prendre aucune copie des documents et supports d’informations confiés, à l’exception de celles n</w:t>
      </w:r>
      <w:r w:rsidR="00DE6346" w:rsidRPr="00181E1C">
        <w:rPr>
          <w:rFonts w:ascii="Univers Next Pro Condensed" w:hAnsi="Univers Next Pro Condensed"/>
          <w:sz w:val="22"/>
          <w:szCs w:val="22"/>
        </w:rPr>
        <w:t>écessaires pour les besoins de l’exécution de sa prestation, objet du présent marché ;</w:t>
      </w:r>
    </w:p>
    <w:p w14:paraId="4F30521E" w14:textId="048DBB2A" w:rsidR="00DE6346" w:rsidRPr="00181E1C" w:rsidRDefault="00181E1C" w:rsidP="00686D1F">
      <w:pPr>
        <w:pStyle w:val="Paragraphedeliste"/>
        <w:numPr>
          <w:ilvl w:val="0"/>
          <w:numId w:val="14"/>
        </w:numPr>
        <w:jc w:val="both"/>
        <w:rPr>
          <w:rFonts w:ascii="Univers Next Pro Condensed" w:hAnsi="Univers Next Pro Condensed"/>
          <w:sz w:val="22"/>
          <w:szCs w:val="22"/>
        </w:rPr>
      </w:pPr>
      <w:proofErr w:type="gramStart"/>
      <w:r w:rsidRPr="00181E1C">
        <w:rPr>
          <w:rFonts w:ascii="Univers Next Pro Condensed" w:hAnsi="Univers Next Pro Condensed" w:cs="Arial Narrow"/>
          <w:sz w:val="22"/>
          <w:szCs w:val="22"/>
        </w:rPr>
        <w:t>ne</w:t>
      </w:r>
      <w:proofErr w:type="gramEnd"/>
      <w:r w:rsidRPr="00181E1C">
        <w:rPr>
          <w:rFonts w:ascii="Univers Next Pro Condensed" w:hAnsi="Univers Next Pro Condensed" w:cs="Arial Narrow"/>
          <w:sz w:val="22"/>
          <w:szCs w:val="22"/>
        </w:rPr>
        <w:t xml:space="preserve"> </w:t>
      </w:r>
      <w:r w:rsidR="00DE6346" w:rsidRPr="00181E1C">
        <w:rPr>
          <w:rFonts w:ascii="Univers Next Pro Condensed" w:hAnsi="Univers Next Pro Condensed" w:cs="Arial Narrow"/>
          <w:sz w:val="22"/>
          <w:szCs w:val="22"/>
        </w:rPr>
        <w:t>pas utiliser les documents et informations traités à des fins autres que celles spécifiées au présent marché ;</w:t>
      </w:r>
    </w:p>
    <w:p w14:paraId="0BCB1CF9" w14:textId="3693A309" w:rsidR="00DE6346" w:rsidRPr="00181E1C" w:rsidRDefault="00181E1C" w:rsidP="00686D1F">
      <w:pPr>
        <w:pStyle w:val="Paragraphedeliste"/>
        <w:numPr>
          <w:ilvl w:val="0"/>
          <w:numId w:val="14"/>
        </w:numPr>
        <w:jc w:val="both"/>
        <w:rPr>
          <w:rFonts w:ascii="Univers Next Pro Condensed" w:hAnsi="Univers Next Pro Condensed"/>
          <w:sz w:val="22"/>
          <w:szCs w:val="22"/>
        </w:rPr>
      </w:pPr>
      <w:proofErr w:type="gramStart"/>
      <w:r w:rsidRPr="00181E1C">
        <w:rPr>
          <w:rFonts w:ascii="Univers Next Pro Condensed" w:hAnsi="Univers Next Pro Condensed" w:cs="Arial Narrow"/>
          <w:sz w:val="22"/>
          <w:szCs w:val="22"/>
        </w:rPr>
        <w:t>ne</w:t>
      </w:r>
      <w:proofErr w:type="gramEnd"/>
      <w:r w:rsidRPr="00181E1C">
        <w:rPr>
          <w:rFonts w:ascii="Univers Next Pro Condensed" w:hAnsi="Univers Next Pro Condensed" w:cs="Arial Narrow"/>
          <w:sz w:val="22"/>
          <w:szCs w:val="22"/>
        </w:rPr>
        <w:t xml:space="preserve"> </w:t>
      </w:r>
      <w:r w:rsidR="00DE6346" w:rsidRPr="00181E1C">
        <w:rPr>
          <w:rFonts w:ascii="Univers Next Pro Condensed" w:hAnsi="Univers Next Pro Condensed" w:cs="Arial Narrow"/>
          <w:sz w:val="22"/>
          <w:szCs w:val="22"/>
        </w:rPr>
        <w:t>pas divulguer ces documents ou informations à d’</w:t>
      </w:r>
      <w:r w:rsidR="00DE6346" w:rsidRPr="00181E1C">
        <w:rPr>
          <w:rFonts w:ascii="Univers Next Pro Condensed" w:hAnsi="Univers Next Pro Condensed"/>
          <w:sz w:val="22"/>
          <w:szCs w:val="22"/>
        </w:rPr>
        <w:t>autres personnes, qu’il s’agisse de personnes privées ou publiques, physiques ou morales ;</w:t>
      </w:r>
    </w:p>
    <w:p w14:paraId="0A23284B" w14:textId="7FFF51FF" w:rsidR="00DE6346" w:rsidRPr="00181E1C" w:rsidRDefault="00181E1C" w:rsidP="00686D1F">
      <w:pPr>
        <w:pStyle w:val="Paragraphedeliste"/>
        <w:numPr>
          <w:ilvl w:val="0"/>
          <w:numId w:val="14"/>
        </w:numPr>
        <w:jc w:val="both"/>
        <w:rPr>
          <w:rFonts w:ascii="Univers Next Pro Condensed" w:hAnsi="Univers Next Pro Condensed"/>
          <w:sz w:val="22"/>
          <w:szCs w:val="22"/>
        </w:rPr>
      </w:pPr>
      <w:proofErr w:type="gramStart"/>
      <w:r w:rsidRPr="00181E1C">
        <w:rPr>
          <w:rFonts w:ascii="Univers Next Pro Condensed" w:hAnsi="Univers Next Pro Condensed" w:cs="Arial Narrow"/>
          <w:sz w:val="22"/>
          <w:szCs w:val="22"/>
        </w:rPr>
        <w:t>prendre</w:t>
      </w:r>
      <w:proofErr w:type="gramEnd"/>
      <w:r w:rsidRPr="00181E1C">
        <w:rPr>
          <w:rFonts w:ascii="Univers Next Pro Condensed" w:hAnsi="Univers Next Pro Condensed" w:cs="Arial Narrow"/>
          <w:sz w:val="22"/>
          <w:szCs w:val="22"/>
        </w:rPr>
        <w:t xml:space="preserve"> </w:t>
      </w:r>
      <w:r w:rsidR="00DE6346" w:rsidRPr="00181E1C">
        <w:rPr>
          <w:rFonts w:ascii="Univers Next Pro Condensed" w:hAnsi="Univers Next Pro Condensed" w:cs="Arial Narrow"/>
          <w:sz w:val="22"/>
          <w:szCs w:val="22"/>
        </w:rPr>
        <w:t>toutes mesures permettant d’éviter toute utilisation détournée ou frauduleuse des fichiers informatiques en cours d’exécution du présent marché ;</w:t>
      </w:r>
    </w:p>
    <w:p w14:paraId="01CD82B1" w14:textId="307E7164" w:rsidR="00DE6346" w:rsidRPr="00181E1C" w:rsidRDefault="00181E1C" w:rsidP="00686D1F">
      <w:pPr>
        <w:pStyle w:val="Paragraphedeliste"/>
        <w:numPr>
          <w:ilvl w:val="0"/>
          <w:numId w:val="14"/>
        </w:numPr>
        <w:jc w:val="both"/>
        <w:rPr>
          <w:rFonts w:ascii="Univers Next Pro Condensed" w:hAnsi="Univers Next Pro Condensed"/>
          <w:sz w:val="22"/>
          <w:szCs w:val="22"/>
        </w:rPr>
      </w:pPr>
      <w:proofErr w:type="gramStart"/>
      <w:r w:rsidRPr="00181E1C">
        <w:rPr>
          <w:rFonts w:ascii="Univers Next Pro Condensed" w:hAnsi="Univers Next Pro Condensed" w:cs="Arial Narrow"/>
          <w:sz w:val="22"/>
          <w:szCs w:val="22"/>
        </w:rPr>
        <w:lastRenderedPageBreak/>
        <w:t>prendre</w:t>
      </w:r>
      <w:proofErr w:type="gramEnd"/>
      <w:r w:rsidRPr="00181E1C">
        <w:rPr>
          <w:rFonts w:ascii="Univers Next Pro Condensed" w:hAnsi="Univers Next Pro Condensed"/>
          <w:sz w:val="22"/>
          <w:szCs w:val="22"/>
        </w:rPr>
        <w:t xml:space="preserve"> </w:t>
      </w:r>
      <w:r w:rsidR="00DE6346" w:rsidRPr="00181E1C">
        <w:rPr>
          <w:rFonts w:ascii="Univers Next Pro Condensed" w:hAnsi="Univers Next Pro Condensed"/>
          <w:sz w:val="22"/>
          <w:szCs w:val="22"/>
        </w:rPr>
        <w:t>toutes mesures, notamment de sécurité matérielle, pour assurer la conservation des documents et informations traités tout au long de la durée du présent marché ;</w:t>
      </w:r>
    </w:p>
    <w:p w14:paraId="441B71AE" w14:textId="205CD6FC" w:rsidR="00DE6346" w:rsidRPr="00181E1C" w:rsidRDefault="00374268" w:rsidP="009D1E38">
      <w:pPr>
        <w:jc w:val="both"/>
        <w:rPr>
          <w:rFonts w:ascii="Univers Next Pro Condensed" w:hAnsi="Univers Next Pro Condensed"/>
          <w:sz w:val="22"/>
          <w:szCs w:val="22"/>
        </w:rPr>
      </w:pPr>
      <w:r w:rsidRPr="00181E1C">
        <w:rPr>
          <w:rFonts w:ascii="Univers Next Pro Condensed" w:hAnsi="Univers Next Pro Condensed"/>
          <w:sz w:val="22"/>
          <w:szCs w:val="22"/>
        </w:rPr>
        <w:t>Et</w:t>
      </w:r>
      <w:r w:rsidR="00DE6346" w:rsidRPr="00181E1C">
        <w:rPr>
          <w:rFonts w:ascii="Univers Next Pro Condensed" w:hAnsi="Univers Next Pro Condensed"/>
          <w:sz w:val="22"/>
          <w:szCs w:val="22"/>
        </w:rPr>
        <w:t xml:space="preserve"> en fin de marché à :</w:t>
      </w:r>
    </w:p>
    <w:p w14:paraId="6BE4EE96" w14:textId="1C75DBDD" w:rsidR="00DE6346" w:rsidRPr="00181E1C" w:rsidRDefault="00181E1C" w:rsidP="00686D1F">
      <w:pPr>
        <w:pStyle w:val="Paragraphedeliste"/>
        <w:numPr>
          <w:ilvl w:val="0"/>
          <w:numId w:val="14"/>
        </w:numPr>
        <w:jc w:val="both"/>
        <w:rPr>
          <w:rFonts w:ascii="Univers Next Pro Condensed" w:hAnsi="Univers Next Pro Condensed"/>
          <w:sz w:val="22"/>
          <w:szCs w:val="22"/>
        </w:rPr>
      </w:pPr>
      <w:proofErr w:type="gramStart"/>
      <w:r w:rsidRPr="00181E1C">
        <w:rPr>
          <w:rFonts w:ascii="Univers Next Pro Condensed" w:hAnsi="Univers Next Pro Condensed" w:cs="Arial Narrow"/>
          <w:sz w:val="22"/>
          <w:szCs w:val="22"/>
        </w:rPr>
        <w:t>procéder</w:t>
      </w:r>
      <w:proofErr w:type="gramEnd"/>
      <w:r w:rsidRPr="00181E1C">
        <w:rPr>
          <w:rFonts w:ascii="Univers Next Pro Condensed" w:hAnsi="Univers Next Pro Condensed" w:cs="Arial Narrow"/>
          <w:sz w:val="22"/>
          <w:szCs w:val="22"/>
        </w:rPr>
        <w:t xml:space="preserve"> </w:t>
      </w:r>
      <w:r w:rsidR="00DE6346" w:rsidRPr="00181E1C">
        <w:rPr>
          <w:rFonts w:ascii="Univers Next Pro Condensed" w:hAnsi="Univers Next Pro Condensed" w:cs="Arial Narrow"/>
          <w:sz w:val="22"/>
          <w:szCs w:val="22"/>
        </w:rPr>
        <w:t xml:space="preserve">à la destruction de tous fichiers manuels ou informatisés </w:t>
      </w:r>
      <w:r w:rsidR="00DE6346" w:rsidRPr="00181E1C">
        <w:rPr>
          <w:rFonts w:ascii="Univers Next Pro Condensed" w:hAnsi="Univers Next Pro Condensed"/>
          <w:sz w:val="22"/>
          <w:szCs w:val="22"/>
        </w:rPr>
        <w:t>stockant les informations saisies ;</w:t>
      </w:r>
    </w:p>
    <w:p w14:paraId="48A1E12F" w14:textId="16C3DACB" w:rsidR="00DE6346" w:rsidRPr="00181E1C" w:rsidRDefault="00374268" w:rsidP="00134F03">
      <w:pPr>
        <w:jc w:val="both"/>
        <w:rPr>
          <w:rFonts w:ascii="Univers Next Pro Condensed" w:hAnsi="Univers Next Pro Condensed"/>
          <w:sz w:val="22"/>
          <w:szCs w:val="22"/>
        </w:rPr>
      </w:pPr>
      <w:r w:rsidRPr="00181E1C">
        <w:rPr>
          <w:rFonts w:ascii="Univers Next Pro Condensed" w:hAnsi="Univers Next Pro Condensed"/>
          <w:sz w:val="22"/>
          <w:szCs w:val="22"/>
        </w:rPr>
        <w:t>Ou</w:t>
      </w:r>
      <w:r w:rsidR="00DE6346" w:rsidRPr="00181E1C">
        <w:rPr>
          <w:rFonts w:ascii="Univers Next Pro Condensed" w:hAnsi="Univers Next Pro Condensed"/>
          <w:sz w:val="22"/>
          <w:szCs w:val="22"/>
        </w:rPr>
        <w:t xml:space="preserve"> à :</w:t>
      </w:r>
    </w:p>
    <w:p w14:paraId="0548A91C" w14:textId="65333979" w:rsidR="00DE6346" w:rsidRPr="00181E1C" w:rsidRDefault="00181E1C" w:rsidP="00686D1F">
      <w:pPr>
        <w:pStyle w:val="Paragraphedeliste"/>
        <w:numPr>
          <w:ilvl w:val="0"/>
          <w:numId w:val="14"/>
        </w:numPr>
        <w:jc w:val="both"/>
        <w:rPr>
          <w:rFonts w:ascii="Univers Next Pro Condensed" w:hAnsi="Univers Next Pro Condensed"/>
          <w:sz w:val="22"/>
          <w:szCs w:val="22"/>
        </w:rPr>
      </w:pPr>
      <w:proofErr w:type="gramStart"/>
      <w:r w:rsidRPr="00181E1C">
        <w:rPr>
          <w:rFonts w:ascii="Univers Next Pro Condensed" w:hAnsi="Univers Next Pro Condensed" w:cs="Arial Narrow"/>
          <w:sz w:val="22"/>
          <w:szCs w:val="22"/>
        </w:rPr>
        <w:t>restituer</w:t>
      </w:r>
      <w:proofErr w:type="gramEnd"/>
      <w:r w:rsidRPr="00181E1C">
        <w:rPr>
          <w:rFonts w:ascii="Univers Next Pro Condensed" w:hAnsi="Univers Next Pro Condensed" w:cs="Arial Narrow"/>
          <w:sz w:val="22"/>
          <w:szCs w:val="22"/>
        </w:rPr>
        <w:t xml:space="preserve"> </w:t>
      </w:r>
      <w:r w:rsidR="00DE6346" w:rsidRPr="00181E1C">
        <w:rPr>
          <w:rFonts w:ascii="Univers Next Pro Condensed" w:hAnsi="Univers Next Pro Condensed" w:cs="Arial Narrow"/>
          <w:sz w:val="22"/>
          <w:szCs w:val="22"/>
        </w:rPr>
        <w:t>intégralement les supports d’informations selon les modalités prévues au présent marché.</w:t>
      </w:r>
    </w:p>
    <w:p w14:paraId="4F8C5344" w14:textId="77777777" w:rsidR="00DE6346" w:rsidRPr="00181E1C" w:rsidRDefault="00DE6346" w:rsidP="00134F03">
      <w:pPr>
        <w:jc w:val="both"/>
        <w:rPr>
          <w:rFonts w:ascii="Univers Next Pro Condensed" w:hAnsi="Univers Next Pro Condensed"/>
          <w:sz w:val="22"/>
          <w:szCs w:val="22"/>
        </w:rPr>
      </w:pPr>
    </w:p>
    <w:p w14:paraId="5563251A" w14:textId="08089AB6" w:rsidR="00DE6346" w:rsidRDefault="00374268" w:rsidP="00134F03">
      <w:pPr>
        <w:jc w:val="both"/>
        <w:rPr>
          <w:rFonts w:ascii="Univers Next Pro Condensed" w:hAnsi="Univers Next Pro Condensed"/>
          <w:sz w:val="22"/>
          <w:szCs w:val="22"/>
        </w:rPr>
      </w:pPr>
      <w:r w:rsidRPr="00181E1C">
        <w:rPr>
          <w:rFonts w:ascii="Univers Next Pro Condensed" w:hAnsi="Univers Next Pro Condensed"/>
          <w:sz w:val="22"/>
          <w:szCs w:val="22"/>
        </w:rPr>
        <w:t>À</w:t>
      </w:r>
      <w:r w:rsidR="00DE6346" w:rsidRPr="00181E1C">
        <w:rPr>
          <w:rFonts w:ascii="Univers Next Pro Condensed" w:hAnsi="Univers Next Pro Condensed"/>
          <w:sz w:val="22"/>
          <w:szCs w:val="22"/>
        </w:rPr>
        <w:t xml:space="preserve"> ce titre, si le titulaire sous traite sa prestation, les stipulations ci-dessus s’appliquent au sous-traitant. Le titulaire prendra toutes les dispositions pour que ces obligations soient respectées</w:t>
      </w:r>
      <w:r w:rsidR="00181E1C">
        <w:rPr>
          <w:rFonts w:ascii="Univers Next Pro Condensed" w:hAnsi="Univers Next Pro Condensed"/>
          <w:sz w:val="22"/>
          <w:szCs w:val="22"/>
        </w:rPr>
        <w:t>.</w:t>
      </w:r>
    </w:p>
    <w:p w14:paraId="4D23DE41" w14:textId="77777777" w:rsidR="00181E1C" w:rsidRPr="00181E1C" w:rsidRDefault="00181E1C" w:rsidP="00134F03">
      <w:pPr>
        <w:jc w:val="both"/>
        <w:rPr>
          <w:rFonts w:ascii="Univers Next Pro Condensed" w:hAnsi="Univers Next Pro Condensed"/>
          <w:sz w:val="22"/>
          <w:szCs w:val="22"/>
        </w:rPr>
      </w:pPr>
    </w:p>
    <w:p w14:paraId="579348A3" w14:textId="77777777" w:rsidR="00DE6346" w:rsidRPr="00181E1C" w:rsidRDefault="00DE6346" w:rsidP="001D27BA">
      <w:pPr>
        <w:jc w:val="both"/>
        <w:rPr>
          <w:rFonts w:ascii="Univers Next Pro Condensed" w:hAnsi="Univers Next Pro Condensed"/>
          <w:sz w:val="22"/>
          <w:szCs w:val="22"/>
        </w:rPr>
      </w:pPr>
      <w:r w:rsidRPr="00181E1C">
        <w:rPr>
          <w:rFonts w:ascii="Univers Next Pro Condensed" w:hAnsi="Univers Next Pro Condensed"/>
          <w:sz w:val="22"/>
          <w:szCs w:val="22"/>
        </w:rPr>
        <w:t>Le Centre Pompidou se réserve le droit de procéder à toute vérification qui lui paraîtrait utile pour constater le respect des obligations précitées par un tiers qu’il aura préalablement agréé.</w:t>
      </w:r>
    </w:p>
    <w:p w14:paraId="48566829" w14:textId="77777777" w:rsidR="00DE6346" w:rsidRPr="00181E1C" w:rsidRDefault="00DE6346" w:rsidP="00134F03">
      <w:pPr>
        <w:jc w:val="both"/>
        <w:rPr>
          <w:rFonts w:ascii="Univers Next Pro Condensed" w:hAnsi="Univers Next Pro Condensed"/>
          <w:sz w:val="22"/>
          <w:szCs w:val="22"/>
        </w:rPr>
      </w:pPr>
    </w:p>
    <w:p w14:paraId="35E6C9A8" w14:textId="77777777" w:rsidR="00DE6346" w:rsidRPr="00181E1C" w:rsidRDefault="00DE6346" w:rsidP="00134F03">
      <w:pPr>
        <w:jc w:val="both"/>
        <w:rPr>
          <w:rFonts w:ascii="Univers Next Pro Condensed" w:hAnsi="Univers Next Pro Condensed"/>
          <w:sz w:val="22"/>
          <w:szCs w:val="22"/>
        </w:rPr>
      </w:pPr>
      <w:r w:rsidRPr="00181E1C">
        <w:rPr>
          <w:rFonts w:ascii="Univers Next Pro Condensed" w:hAnsi="Univers Next Pro Condensed"/>
          <w:sz w:val="22"/>
          <w:szCs w:val="22"/>
        </w:rPr>
        <w:t>Il est rappelé que, en cas de non-respect des dispositions précitées, la responsabilité du titulaire peut également être engagée sur la base des dispositions des articles 226-17 et 226-5 du code pénal.</w:t>
      </w:r>
    </w:p>
    <w:p w14:paraId="71D306EC" w14:textId="77777777" w:rsidR="00DE6346" w:rsidRPr="00181E1C" w:rsidRDefault="00DE6346" w:rsidP="00134F03">
      <w:pPr>
        <w:jc w:val="both"/>
        <w:rPr>
          <w:rFonts w:ascii="Univers Next Pro Condensed" w:hAnsi="Univers Next Pro Condensed"/>
          <w:sz w:val="22"/>
          <w:szCs w:val="22"/>
        </w:rPr>
      </w:pPr>
    </w:p>
    <w:p w14:paraId="47BD8438" w14:textId="77777777" w:rsidR="00DE6346" w:rsidRPr="00181E1C" w:rsidRDefault="00DE6346" w:rsidP="00134F03">
      <w:pPr>
        <w:jc w:val="both"/>
        <w:rPr>
          <w:rFonts w:ascii="Univers Next Pro Condensed" w:hAnsi="Univers Next Pro Condensed"/>
          <w:sz w:val="22"/>
          <w:szCs w:val="22"/>
        </w:rPr>
      </w:pPr>
      <w:r w:rsidRPr="00181E1C">
        <w:rPr>
          <w:rFonts w:ascii="Univers Next Pro Condensed" w:hAnsi="Univers Next Pro Condensed"/>
          <w:sz w:val="22"/>
          <w:szCs w:val="22"/>
        </w:rPr>
        <w:t>Le Centre Pompidou pourra prononcer la résiliation immédiate du marché, sans indemnité en faveur du titulaire, en cas de violation du secret professionnel ou de non-respect des dispositions précitées.</w:t>
      </w:r>
    </w:p>
    <w:p w14:paraId="6EC291C0" w14:textId="0C87EEBF" w:rsidR="0092110E" w:rsidRPr="0092110E" w:rsidRDefault="0092110E" w:rsidP="0092110E">
      <w:pPr>
        <w:pStyle w:val="Titre3"/>
        <w:rPr>
          <w:rFonts w:ascii="Univers Next Pro Condensed" w:hAnsi="Univers Next Pro Condensed"/>
          <w:sz w:val="22"/>
          <w:szCs w:val="22"/>
        </w:rPr>
      </w:pPr>
      <w:r w:rsidRPr="0092110E">
        <w:rPr>
          <w:rFonts w:ascii="Univers Next Pro Condensed" w:hAnsi="Univers Next Pro Condensed"/>
          <w:sz w:val="22"/>
          <w:szCs w:val="22"/>
        </w:rPr>
        <w:t>11.2 TRAITEMENT DES INFORMATIONS COMPORTANT DES DONNEES PERSONNELLES</w:t>
      </w:r>
    </w:p>
    <w:p w14:paraId="55DEC4BE" w14:textId="5E2E7F12" w:rsidR="0092110E" w:rsidRDefault="0092110E" w:rsidP="00134F03">
      <w:pPr>
        <w:jc w:val="both"/>
        <w:rPr>
          <w:rFonts w:ascii="Univers Next Pro Condensed" w:hAnsi="Univers Next Pro Condensed"/>
          <w:sz w:val="20"/>
          <w:szCs w:val="20"/>
        </w:rPr>
      </w:pPr>
    </w:p>
    <w:p w14:paraId="0D5BD5C0" w14:textId="2CA0C888" w:rsidR="0092110E" w:rsidRPr="00EF04E2" w:rsidRDefault="0092110E" w:rsidP="0092110E">
      <w:pPr>
        <w:jc w:val="both"/>
        <w:rPr>
          <w:rFonts w:ascii="Univers Next Pro Condensed" w:hAnsi="Univers Next Pro Condensed"/>
          <w:sz w:val="22"/>
          <w:szCs w:val="22"/>
        </w:rPr>
      </w:pPr>
      <w:r w:rsidRPr="00EF04E2">
        <w:rPr>
          <w:rFonts w:ascii="Univers Next Pro Condensed" w:hAnsi="Univers Next Pro Condensed"/>
          <w:sz w:val="22"/>
          <w:szCs w:val="22"/>
        </w:rPr>
        <w:t xml:space="preserve">Les informations recueillies lors de la procédure et dans le cadre de l’exécution </w:t>
      </w:r>
      <w:r>
        <w:rPr>
          <w:rFonts w:ascii="Univers Next Pro Condensed" w:hAnsi="Univers Next Pro Condensed"/>
          <w:sz w:val="22"/>
          <w:szCs w:val="22"/>
        </w:rPr>
        <w:t>du marché</w:t>
      </w:r>
      <w:r w:rsidRPr="00EF04E2">
        <w:rPr>
          <w:rFonts w:ascii="Univers Next Pro Condensed" w:hAnsi="Univers Next Pro Condensed"/>
          <w:sz w:val="22"/>
          <w:szCs w:val="22"/>
        </w:rPr>
        <w:t xml:space="preserve"> font l’objet de traitements informatiques par le responsable de traitement du Centre Pompidou. Elles sont susceptibles de contenir des données permettant l’identification de personnes privées (nom, prénom, qualité ou fonction et coordonnées professionnelles des représentants du titulaire).</w:t>
      </w:r>
    </w:p>
    <w:p w14:paraId="1723ED56" w14:textId="77777777" w:rsidR="0092110E" w:rsidRPr="00EF04E2" w:rsidRDefault="0092110E" w:rsidP="0092110E">
      <w:pPr>
        <w:jc w:val="both"/>
        <w:rPr>
          <w:rFonts w:ascii="Univers Next Pro Condensed" w:hAnsi="Univers Next Pro Condensed"/>
          <w:sz w:val="22"/>
          <w:szCs w:val="22"/>
        </w:rPr>
      </w:pPr>
    </w:p>
    <w:p w14:paraId="5854B3C3" w14:textId="6652B93B" w:rsidR="0092110E" w:rsidRPr="00EF04E2" w:rsidRDefault="0092110E" w:rsidP="0092110E">
      <w:pPr>
        <w:jc w:val="both"/>
        <w:rPr>
          <w:rFonts w:ascii="Univers Next Pro Condensed" w:hAnsi="Univers Next Pro Condensed"/>
          <w:sz w:val="22"/>
          <w:szCs w:val="22"/>
        </w:rPr>
      </w:pPr>
      <w:r w:rsidRPr="00EF04E2">
        <w:rPr>
          <w:rFonts w:ascii="Univers Next Pro Condensed" w:hAnsi="Univers Next Pro Condensed"/>
          <w:sz w:val="22"/>
          <w:szCs w:val="22"/>
        </w:rPr>
        <w:t xml:space="preserve">Ces données, ayant pour finalité d’assurer le suivi de la présente procédure et de permettre au Centre Pompidou de s’affranchir de ses obligations légales en matière de durée d’utilité administrative, sont conservées durant toute la durée nécessaire à l’exécution de la présente procédure et, le cas échéant, dans le cadre de l’exécution </w:t>
      </w:r>
      <w:r w:rsidR="00C47161">
        <w:rPr>
          <w:rFonts w:ascii="Univers Next Pro Condensed" w:hAnsi="Univers Next Pro Condensed"/>
          <w:sz w:val="22"/>
          <w:szCs w:val="22"/>
        </w:rPr>
        <w:t>du marché</w:t>
      </w:r>
      <w:r w:rsidRPr="00EF04E2">
        <w:rPr>
          <w:rFonts w:ascii="Univers Next Pro Condensed" w:hAnsi="Univers Next Pro Condensed"/>
          <w:sz w:val="22"/>
          <w:szCs w:val="22"/>
        </w:rPr>
        <w:t xml:space="preserve">. Elles sont destinées exclusivement aux membres de l’équipe projet du Centre Pompidou. </w:t>
      </w:r>
    </w:p>
    <w:p w14:paraId="44813088" w14:textId="77777777" w:rsidR="0092110E" w:rsidRPr="00EF04E2" w:rsidRDefault="0092110E" w:rsidP="0092110E">
      <w:pPr>
        <w:jc w:val="both"/>
        <w:rPr>
          <w:rFonts w:ascii="Univers Next Pro Condensed" w:hAnsi="Univers Next Pro Condensed"/>
          <w:sz w:val="22"/>
          <w:szCs w:val="22"/>
        </w:rPr>
      </w:pPr>
    </w:p>
    <w:p w14:paraId="2B2FB271" w14:textId="77777777" w:rsidR="0092110E" w:rsidRPr="00EF04E2" w:rsidRDefault="0092110E" w:rsidP="0092110E">
      <w:pPr>
        <w:jc w:val="both"/>
        <w:rPr>
          <w:rFonts w:ascii="Univers Next Pro Condensed" w:hAnsi="Univers Next Pro Condensed"/>
          <w:sz w:val="22"/>
          <w:szCs w:val="22"/>
        </w:rPr>
      </w:pPr>
      <w:r w:rsidRPr="00EF04E2">
        <w:rPr>
          <w:rFonts w:ascii="Univers Next Pro Condensed" w:hAnsi="Univers Next Pro Condensed"/>
          <w:sz w:val="22"/>
          <w:szCs w:val="22"/>
        </w:rPr>
        <w:t xml:space="preserve">Conformément à la loi n°78-17 du 6 janvier 1978 modifiée relative à l’informatique, aux fichiers et aux libertés, et au règlement (UE) 2016/679 dit « Règlement général sur la protection des données », les personnes dont les données à caractère personnel sont collectées disposent d’un droit d’accès, de rectification et d’effacement aux informations qui les concernent. </w:t>
      </w:r>
    </w:p>
    <w:p w14:paraId="5FDD5524" w14:textId="77777777" w:rsidR="0092110E" w:rsidRPr="00EF04E2" w:rsidRDefault="0092110E" w:rsidP="0092110E">
      <w:pPr>
        <w:jc w:val="both"/>
        <w:rPr>
          <w:rFonts w:ascii="Univers Next Pro Condensed" w:hAnsi="Univers Next Pro Condensed"/>
          <w:sz w:val="22"/>
          <w:szCs w:val="22"/>
        </w:rPr>
      </w:pPr>
    </w:p>
    <w:p w14:paraId="491839D8" w14:textId="77777777" w:rsidR="0092110E" w:rsidRDefault="0092110E" w:rsidP="0092110E">
      <w:pPr>
        <w:jc w:val="both"/>
        <w:rPr>
          <w:rFonts w:ascii="Univers Next Pro Condensed" w:hAnsi="Univers Next Pro Condensed"/>
          <w:sz w:val="22"/>
          <w:szCs w:val="22"/>
        </w:rPr>
      </w:pPr>
      <w:r w:rsidRPr="00EF04E2">
        <w:rPr>
          <w:rFonts w:ascii="Univers Next Pro Condensed" w:hAnsi="Univers Next Pro Condensed"/>
          <w:sz w:val="22"/>
          <w:szCs w:val="22"/>
        </w:rPr>
        <w:t>Ils peuvent également, pour des motifs légitimes, s’opposer au traitement de ces données</w:t>
      </w:r>
      <w:r w:rsidRPr="00B425AD">
        <w:rPr>
          <w:rFonts w:ascii="Univers Next Pro Condensed" w:hAnsi="Univers Next Pro Condensed"/>
          <w:sz w:val="22"/>
          <w:szCs w:val="22"/>
        </w:rPr>
        <w:t>.</w:t>
      </w:r>
    </w:p>
    <w:p w14:paraId="3D196511" w14:textId="620E6287" w:rsidR="00B2364C" w:rsidRDefault="00B2364C" w:rsidP="00B56959">
      <w:pPr>
        <w:rPr>
          <w:rFonts w:ascii="Univers Next Pro Condensed" w:hAnsi="Univers Next Pro Condensed"/>
          <w:sz w:val="20"/>
          <w:szCs w:val="20"/>
        </w:rPr>
      </w:pPr>
    </w:p>
    <w:p w14:paraId="5CE6B553" w14:textId="77777777" w:rsidR="00512BEE" w:rsidRPr="00E23978" w:rsidRDefault="00512BEE" w:rsidP="00B56959">
      <w:pPr>
        <w:rPr>
          <w:rFonts w:ascii="Univers Next Pro Condensed" w:hAnsi="Univers Next Pro Condensed"/>
          <w:sz w:val="20"/>
          <w:szCs w:val="20"/>
        </w:rPr>
      </w:pPr>
    </w:p>
    <w:p w14:paraId="53B30192" w14:textId="2EE69DF9" w:rsidR="00DE6346" w:rsidRPr="00E23978" w:rsidRDefault="00DE6346" w:rsidP="00181E1C">
      <w:pPr>
        <w:pStyle w:val="Titre1"/>
        <w:pBdr>
          <w:bottom w:val="single" w:sz="4" w:space="1" w:color="auto"/>
        </w:pBdr>
        <w:shd w:val="clear" w:color="auto" w:fill="F2F2F2" w:themeFill="background1" w:themeFillShade="F2"/>
        <w:spacing w:before="0"/>
        <w:jc w:val="both"/>
        <w:rPr>
          <w:rFonts w:ascii="Univers Next Pro Condensed" w:hAnsi="Univers Next Pro Condensed"/>
          <w:caps/>
          <w:sz w:val="28"/>
          <w:u w:val="none"/>
        </w:rPr>
      </w:pPr>
      <w:bookmarkStart w:id="59" w:name="_Toc197326327"/>
      <w:bookmarkStart w:id="60" w:name="_Toc218004692"/>
      <w:r w:rsidRPr="00E23978">
        <w:rPr>
          <w:rFonts w:ascii="Univers Next Pro Condensed" w:hAnsi="Univers Next Pro Condensed"/>
          <w:caps/>
          <w:sz w:val="28"/>
          <w:u w:val="none"/>
        </w:rPr>
        <w:t xml:space="preserve">ARTICLE 12 - </w:t>
      </w:r>
      <w:r w:rsidR="00F970D5" w:rsidRPr="00E23978">
        <w:rPr>
          <w:rFonts w:ascii="Univers Next Pro Condensed" w:hAnsi="Univers Next Pro Condensed"/>
          <w:caps/>
          <w:sz w:val="28"/>
          <w:u w:val="none"/>
        </w:rPr>
        <w:t xml:space="preserve">PRéSENTATION </w:t>
      </w:r>
      <w:r w:rsidRPr="00E23978">
        <w:rPr>
          <w:rFonts w:ascii="Univers Next Pro Condensed" w:hAnsi="Univers Next Pro Condensed"/>
          <w:caps/>
          <w:sz w:val="28"/>
          <w:u w:val="none"/>
        </w:rPr>
        <w:t>DES SOUS-TRAITANTS</w:t>
      </w:r>
      <w:bookmarkEnd w:id="59"/>
      <w:bookmarkEnd w:id="60"/>
    </w:p>
    <w:p w14:paraId="15503268" w14:textId="77777777" w:rsidR="003A186D" w:rsidRPr="00E23978" w:rsidRDefault="003A186D" w:rsidP="00DE7128">
      <w:pPr>
        <w:jc w:val="both"/>
        <w:rPr>
          <w:rFonts w:ascii="Univers Next Pro Condensed" w:hAnsi="Univers Next Pro Condensed"/>
          <w:sz w:val="20"/>
          <w:szCs w:val="20"/>
        </w:rPr>
      </w:pPr>
    </w:p>
    <w:p w14:paraId="255A314B" w14:textId="0C2F3084" w:rsidR="00181E1C" w:rsidRPr="00181E1C" w:rsidRDefault="00181E1C" w:rsidP="00181E1C">
      <w:pPr>
        <w:jc w:val="both"/>
        <w:rPr>
          <w:rFonts w:ascii="Univers Next Pro Condensed" w:hAnsi="Univers Next Pro Condensed"/>
          <w:sz w:val="22"/>
          <w:szCs w:val="22"/>
        </w:rPr>
      </w:pPr>
      <w:r w:rsidRPr="00181E1C">
        <w:rPr>
          <w:rFonts w:ascii="Univers Next Pro Condensed" w:hAnsi="Univers Next Pro Condensed" w:cs="Century Gothic"/>
          <w:color w:val="000000"/>
          <w:sz w:val="22"/>
          <w:szCs w:val="22"/>
        </w:rPr>
        <w:t xml:space="preserve">Le titulaire peut sous-traiter l’exécution de certaines parties </w:t>
      </w:r>
      <w:r w:rsidR="009B64E6">
        <w:rPr>
          <w:rFonts w:ascii="Univers Next Pro Condensed" w:hAnsi="Univers Next Pro Condensed" w:cs="Century Gothic"/>
          <w:color w:val="000000"/>
          <w:sz w:val="22"/>
          <w:szCs w:val="22"/>
        </w:rPr>
        <w:t>du marché</w:t>
      </w:r>
      <w:r w:rsidRPr="00181E1C">
        <w:rPr>
          <w:rFonts w:ascii="Univers Next Pro Condensed" w:hAnsi="Univers Next Pro Condensed" w:cs="Century Gothic"/>
          <w:color w:val="000000"/>
          <w:sz w:val="22"/>
          <w:szCs w:val="22"/>
        </w:rPr>
        <w:t>,</w:t>
      </w:r>
      <w:r w:rsidR="009B64E6">
        <w:rPr>
          <w:rFonts w:ascii="Univers Next Pro Condensed" w:hAnsi="Univers Next Pro Condensed" w:cs="Century Gothic"/>
          <w:color w:val="000000"/>
          <w:sz w:val="22"/>
          <w:szCs w:val="22"/>
        </w:rPr>
        <w:t xml:space="preserve"> à l’exception des tâches essentielles ci-dessous définies et</w:t>
      </w:r>
      <w:r w:rsidRPr="00181E1C">
        <w:rPr>
          <w:rFonts w:ascii="Univers Next Pro Condensed" w:hAnsi="Univers Next Pro Condensed" w:cs="Century Gothic"/>
          <w:color w:val="000000"/>
          <w:sz w:val="22"/>
          <w:szCs w:val="22"/>
        </w:rPr>
        <w:t xml:space="preserve"> à condition d’avoir obtenu du Centre Pompidou l’acceptation et l’agrément des conditions de paiement de chaque sous-traitant, sur présentation du formulaire DC4 de déclaration de sous-traitance téléchargeable sur le site du </w:t>
      </w:r>
      <w:r w:rsidRPr="00181E1C">
        <w:rPr>
          <w:rFonts w:ascii="Univers Next Pro Condensed" w:hAnsi="Univers Next Pro Condensed"/>
          <w:sz w:val="22"/>
          <w:szCs w:val="22"/>
        </w:rPr>
        <w:t xml:space="preserve">Ministère de l’économie, des finances et de la souveraineté industrielle et numérique  : </w:t>
      </w:r>
      <w:hyperlink r:id="rId16" w:history="1">
        <w:r w:rsidRPr="00181E1C">
          <w:rPr>
            <w:rStyle w:val="Lienhypertexte"/>
            <w:rFonts w:ascii="Univers Next Pro Condensed" w:hAnsi="Univers Next Pro Condensed"/>
            <w:sz w:val="22"/>
            <w:szCs w:val="22"/>
          </w:rPr>
          <w:t>https://www.economie.gouv.fr/daj/formulaires-marches-publics</w:t>
        </w:r>
      </w:hyperlink>
      <w:r w:rsidRPr="00181E1C">
        <w:rPr>
          <w:rFonts w:ascii="Univers Next Pro Condensed" w:hAnsi="Univers Next Pro Condensed"/>
          <w:sz w:val="22"/>
          <w:szCs w:val="22"/>
        </w:rPr>
        <w:t>.</w:t>
      </w:r>
    </w:p>
    <w:p w14:paraId="1021C106" w14:textId="77777777" w:rsidR="00181E1C" w:rsidRPr="00181E1C" w:rsidRDefault="00181E1C" w:rsidP="00181E1C">
      <w:pPr>
        <w:adjustRightInd w:val="0"/>
        <w:jc w:val="both"/>
        <w:rPr>
          <w:rFonts w:ascii="Univers Next Pro Condensed" w:hAnsi="Univers Next Pro Condensed" w:cs="Century Gothic"/>
          <w:color w:val="000000"/>
          <w:sz w:val="22"/>
          <w:szCs w:val="22"/>
        </w:rPr>
      </w:pPr>
    </w:p>
    <w:p w14:paraId="79F6AE2F" w14:textId="77777777" w:rsidR="00181E1C" w:rsidRPr="00181E1C" w:rsidRDefault="00181E1C" w:rsidP="00181E1C">
      <w:pPr>
        <w:adjustRightInd w:val="0"/>
        <w:jc w:val="both"/>
        <w:rPr>
          <w:rFonts w:ascii="Univers Next Pro Condensed" w:hAnsi="Univers Next Pro Condensed" w:cs="Century Gothic"/>
          <w:color w:val="000000"/>
          <w:sz w:val="22"/>
          <w:szCs w:val="22"/>
        </w:rPr>
      </w:pPr>
      <w:r w:rsidRPr="00181E1C">
        <w:rPr>
          <w:rFonts w:ascii="Univers Next Pro Condensed" w:hAnsi="Univers Next Pro Condensed" w:cs="Century Gothic"/>
          <w:color w:val="000000"/>
          <w:sz w:val="22"/>
          <w:szCs w:val="22"/>
        </w:rPr>
        <w:t>Le titulaire sous-traite les prestations dans les conditions prévues par les articles L.2193-1 à L.2193-14 du Code de la commande publique</w:t>
      </w:r>
      <w:r w:rsidRPr="00181E1C" w:rsidDel="00BF1F1B">
        <w:rPr>
          <w:rFonts w:ascii="Univers Next Pro Condensed" w:hAnsi="Univers Next Pro Condensed" w:cs="Century Gothic"/>
          <w:color w:val="000000"/>
          <w:sz w:val="22"/>
          <w:szCs w:val="22"/>
        </w:rPr>
        <w:t xml:space="preserve"> </w:t>
      </w:r>
      <w:r w:rsidRPr="00181E1C">
        <w:rPr>
          <w:rFonts w:ascii="Univers Next Pro Condensed" w:hAnsi="Univers Next Pro Condensed" w:cs="Century Gothic"/>
          <w:b/>
          <w:color w:val="000000"/>
          <w:sz w:val="22"/>
          <w:szCs w:val="22"/>
        </w:rPr>
        <w:t xml:space="preserve">et </w:t>
      </w:r>
      <w:r w:rsidRPr="00181E1C">
        <w:rPr>
          <w:rFonts w:ascii="Univers Next Pro Condensed" w:hAnsi="Univers Next Pro Condensed" w:cs="Century Gothic"/>
          <w:color w:val="000000"/>
          <w:sz w:val="22"/>
          <w:szCs w:val="22"/>
        </w:rPr>
        <w:t xml:space="preserve">aux articles R.2193-1 à R.2193-16 du Code de la commande publique. </w:t>
      </w:r>
    </w:p>
    <w:p w14:paraId="07854B52" w14:textId="77777777" w:rsidR="00181E1C" w:rsidRPr="00181E1C" w:rsidRDefault="00181E1C" w:rsidP="00181E1C">
      <w:pPr>
        <w:adjustRightInd w:val="0"/>
        <w:jc w:val="both"/>
        <w:rPr>
          <w:rFonts w:ascii="Univers Next Pro Condensed" w:hAnsi="Univers Next Pro Condensed" w:cs="Century Gothic"/>
          <w:color w:val="000000"/>
          <w:sz w:val="22"/>
          <w:szCs w:val="22"/>
        </w:rPr>
      </w:pPr>
    </w:p>
    <w:p w14:paraId="1FA74136" w14:textId="77777777" w:rsidR="00181E1C" w:rsidRPr="00181E1C" w:rsidRDefault="00181E1C" w:rsidP="00181E1C">
      <w:pPr>
        <w:adjustRightInd w:val="0"/>
        <w:jc w:val="both"/>
        <w:rPr>
          <w:rFonts w:ascii="Univers Next Pro Condensed" w:hAnsi="Univers Next Pro Condensed" w:cs="Century Gothic"/>
          <w:b/>
          <w:color w:val="000000"/>
          <w:sz w:val="22"/>
          <w:szCs w:val="22"/>
        </w:rPr>
      </w:pPr>
      <w:r w:rsidRPr="00181E1C">
        <w:rPr>
          <w:rFonts w:ascii="Univers Next Pro Condensed" w:hAnsi="Univers Next Pro Condensed" w:cs="Century Gothic"/>
          <w:b/>
          <w:color w:val="000000"/>
          <w:sz w:val="22"/>
          <w:szCs w:val="22"/>
        </w:rPr>
        <w:t xml:space="preserve">La sous-traitance totale est interdite. </w:t>
      </w:r>
    </w:p>
    <w:p w14:paraId="6E7D85D6" w14:textId="77777777" w:rsidR="00181E1C" w:rsidRPr="00181E1C" w:rsidRDefault="00181E1C" w:rsidP="00181E1C">
      <w:pPr>
        <w:adjustRightInd w:val="0"/>
        <w:jc w:val="both"/>
        <w:rPr>
          <w:rFonts w:ascii="Univers Next Pro Condensed" w:hAnsi="Univers Next Pro Condensed" w:cs="Century Gothic"/>
          <w:bCs/>
          <w:color w:val="000000"/>
          <w:sz w:val="22"/>
          <w:szCs w:val="22"/>
        </w:rPr>
      </w:pPr>
    </w:p>
    <w:p w14:paraId="137B2275" w14:textId="227D31D2" w:rsidR="009B64E6" w:rsidRDefault="00181E1C" w:rsidP="00181E1C">
      <w:pPr>
        <w:adjustRightInd w:val="0"/>
        <w:jc w:val="both"/>
        <w:rPr>
          <w:rFonts w:ascii="Univers Next Pro Condensed" w:hAnsi="Univers Next Pro Condensed" w:cs="Century Gothic"/>
          <w:bCs/>
          <w:color w:val="000000"/>
          <w:sz w:val="22"/>
          <w:szCs w:val="22"/>
        </w:rPr>
      </w:pPr>
      <w:r w:rsidRPr="00181E1C">
        <w:rPr>
          <w:rFonts w:ascii="Univers Next Pro Condensed" w:hAnsi="Univers Next Pro Condensed" w:cs="Century Gothic"/>
          <w:bCs/>
          <w:color w:val="000000"/>
          <w:sz w:val="22"/>
          <w:szCs w:val="22"/>
        </w:rPr>
        <w:lastRenderedPageBreak/>
        <w:t>Le recours à la sous-traitance, sans acceptation préalable du sous-traitant et agrément de ses conditions de paiement, expose le titulaire aux mesures prévues à l'article 41 du CCAG</w:t>
      </w:r>
      <w:r w:rsidR="009B64E6">
        <w:rPr>
          <w:rFonts w:ascii="Univers Next Pro Condensed" w:hAnsi="Univers Next Pro Condensed" w:cs="Century Gothic"/>
          <w:bCs/>
          <w:color w:val="000000"/>
          <w:sz w:val="22"/>
          <w:szCs w:val="22"/>
        </w:rPr>
        <w:t>-</w:t>
      </w:r>
      <w:r w:rsidRPr="00181E1C">
        <w:rPr>
          <w:rFonts w:ascii="Univers Next Pro Condensed" w:hAnsi="Univers Next Pro Condensed" w:cs="Century Gothic"/>
          <w:bCs/>
          <w:color w:val="000000"/>
          <w:sz w:val="22"/>
          <w:szCs w:val="22"/>
        </w:rPr>
        <w:t xml:space="preserve">FCS. </w:t>
      </w:r>
    </w:p>
    <w:p w14:paraId="37ED0711" w14:textId="1B34F434" w:rsidR="009B64E6" w:rsidRDefault="009B64E6" w:rsidP="00181E1C">
      <w:pPr>
        <w:adjustRightInd w:val="0"/>
        <w:jc w:val="both"/>
        <w:rPr>
          <w:rFonts w:ascii="Univers Next Pro Condensed" w:hAnsi="Univers Next Pro Condensed" w:cs="Century Gothic"/>
          <w:bCs/>
          <w:color w:val="000000"/>
          <w:sz w:val="22"/>
          <w:szCs w:val="22"/>
        </w:rPr>
      </w:pPr>
    </w:p>
    <w:p w14:paraId="3F89AD06" w14:textId="77777777" w:rsidR="009B64E6" w:rsidRPr="00734B7C" w:rsidRDefault="009B64E6" w:rsidP="009B64E6">
      <w:pPr>
        <w:rPr>
          <w:rFonts w:ascii="Univers Next Pro Condensed" w:eastAsia="Univers Condensed Light" w:hAnsi="Univers Next Pro Condensed" w:cs="Univers Condensed Light"/>
          <w:sz w:val="22"/>
          <w:szCs w:val="22"/>
        </w:rPr>
      </w:pPr>
      <w:r w:rsidRPr="00734B7C">
        <w:rPr>
          <w:rFonts w:ascii="Univers Next Pro Condensed" w:eastAsia="Univers Condensed Light" w:hAnsi="Univers Next Pro Condensed" w:cs="Univers Condensed Light"/>
          <w:sz w:val="22"/>
          <w:szCs w:val="22"/>
          <w:u w:val="single"/>
        </w:rPr>
        <w:t>Tâches essentielles</w:t>
      </w:r>
      <w:r w:rsidRPr="00734B7C">
        <w:rPr>
          <w:rFonts w:ascii="Univers Next Pro Condensed" w:eastAsia="Univers Condensed Light" w:hAnsi="Univers Next Pro Condensed" w:cs="Univers Condensed Light"/>
          <w:sz w:val="22"/>
          <w:szCs w:val="22"/>
        </w:rPr>
        <w:t xml:space="preserve"> : Conformément à l’article L. 2193-3 du code de la commande publique, </w:t>
      </w:r>
      <w:r>
        <w:rPr>
          <w:rFonts w:ascii="Univers Next Pro Condensed" w:eastAsia="Univers Condensed Light" w:hAnsi="Univers Next Pro Condensed" w:cs="Univers Condensed Light"/>
          <w:sz w:val="22"/>
          <w:szCs w:val="22"/>
        </w:rPr>
        <w:t xml:space="preserve">le </w:t>
      </w:r>
      <w:r w:rsidRPr="00734B7C">
        <w:rPr>
          <w:rFonts w:ascii="Univers Next Pro Condensed" w:eastAsia="Univers Condensed Light" w:hAnsi="Univers Next Pro Condensed" w:cs="Univers Condensed Light"/>
          <w:sz w:val="22"/>
          <w:szCs w:val="22"/>
        </w:rPr>
        <w:t xml:space="preserve">Centre Pompidou </w:t>
      </w:r>
      <w:r>
        <w:rPr>
          <w:rFonts w:ascii="Univers Next Pro Condensed" w:eastAsia="Univers Condensed Light" w:hAnsi="Univers Next Pro Condensed" w:cs="Univers Condensed Light"/>
          <w:sz w:val="22"/>
          <w:szCs w:val="22"/>
        </w:rPr>
        <w:t>exige</w:t>
      </w:r>
      <w:r w:rsidRPr="00734B7C">
        <w:rPr>
          <w:rFonts w:ascii="Univers Next Pro Condensed" w:eastAsia="Univers Condensed Light" w:hAnsi="Univers Next Pro Condensed" w:cs="Univers Condensed Light"/>
          <w:sz w:val="22"/>
          <w:szCs w:val="22"/>
        </w:rPr>
        <w:t xml:space="preserve"> que certaines tâches essentielles soient effectuées directement par le titulaire. </w:t>
      </w:r>
      <w:r>
        <w:rPr>
          <w:rFonts w:ascii="Univers Next Pro Condensed" w:eastAsia="Univers Condensed Light" w:hAnsi="Univers Next Pro Condensed" w:cs="Univers Condensed Light"/>
          <w:sz w:val="22"/>
          <w:szCs w:val="22"/>
        </w:rPr>
        <w:t>En l’espèce, toute action relative à la manipulation d’une des œuvres numérisées en application du marché objet de la présente consultation sont considérées comme des tâches essentielles.</w:t>
      </w:r>
    </w:p>
    <w:p w14:paraId="3AA2E3E6" w14:textId="719EEE0E" w:rsidR="00DE6346" w:rsidRPr="00181E1C" w:rsidRDefault="00181E1C" w:rsidP="00181E1C">
      <w:pPr>
        <w:pStyle w:val="Titre3"/>
        <w:rPr>
          <w:rFonts w:ascii="Univers Next Pro Condensed" w:hAnsi="Univers Next Pro Condensed"/>
          <w:sz w:val="22"/>
          <w:szCs w:val="22"/>
        </w:rPr>
      </w:pPr>
      <w:r w:rsidRPr="00181E1C">
        <w:rPr>
          <w:rFonts w:ascii="Univers Next Pro Condensed" w:hAnsi="Univers Next Pro Condensed"/>
          <w:sz w:val="22"/>
          <w:szCs w:val="22"/>
        </w:rPr>
        <w:t>12.1 PRESENTATION DE SOUS-TRAITANT(S) LORS DE LA REMISE DE L’OFFRE</w:t>
      </w:r>
    </w:p>
    <w:p w14:paraId="160DB0A5" w14:textId="77777777" w:rsidR="00DE6346" w:rsidRPr="00181E1C" w:rsidRDefault="00DE6346" w:rsidP="004513FC">
      <w:pPr>
        <w:jc w:val="both"/>
        <w:rPr>
          <w:rFonts w:ascii="Univers Next Pro Condensed" w:hAnsi="Univers Next Pro Condensed"/>
          <w:sz w:val="22"/>
          <w:szCs w:val="22"/>
        </w:rPr>
      </w:pPr>
    </w:p>
    <w:p w14:paraId="263E655D" w14:textId="6FD92DC8" w:rsidR="00DE6346" w:rsidRPr="00181E1C" w:rsidRDefault="00DE6346" w:rsidP="00981675">
      <w:pPr>
        <w:jc w:val="both"/>
        <w:rPr>
          <w:rFonts w:ascii="Univers Next Pro Condensed" w:hAnsi="Univers Next Pro Condensed"/>
          <w:sz w:val="22"/>
          <w:szCs w:val="22"/>
        </w:rPr>
      </w:pPr>
      <w:r w:rsidRPr="00181E1C">
        <w:rPr>
          <w:rFonts w:ascii="Wingdings" w:eastAsia="Wingdings" w:hAnsi="Wingdings" w:cs="Wingdings"/>
          <w:color w:val="FF0000"/>
          <w:sz w:val="22"/>
          <w:szCs w:val="22"/>
        </w:rPr>
        <w:t></w:t>
      </w:r>
      <w:r w:rsidRPr="00181E1C">
        <w:rPr>
          <w:rFonts w:ascii="Univers Next Pro Condensed" w:hAnsi="Univers Next Pro Condensed"/>
          <w:sz w:val="22"/>
          <w:szCs w:val="22"/>
        </w:rPr>
        <w:t xml:space="preserve"> L’entreprise : </w:t>
      </w:r>
    </w:p>
    <w:p w14:paraId="21B7B72E" w14:textId="3C1B79B8" w:rsidR="00181E1C" w:rsidRPr="00181E1C" w:rsidRDefault="00512BEE" w:rsidP="00181E1C">
      <w:pPr>
        <w:adjustRightInd w:val="0"/>
        <w:ind w:left="720"/>
        <w:jc w:val="both"/>
        <w:rPr>
          <w:rFonts w:ascii="Univers Next Pro Condensed" w:hAnsi="Univers Next Pro Condensed" w:cs="Century Gothic"/>
          <w:color w:val="000000"/>
          <w:sz w:val="22"/>
          <w:szCs w:val="22"/>
        </w:rPr>
      </w:pPr>
      <w:sdt>
        <w:sdtPr>
          <w:rPr>
            <w:rFonts w:ascii="Univers Next Pro Condensed" w:hAnsi="Univers Next Pro Condensed" w:cs="Century Gothic"/>
            <w:color w:val="000000"/>
            <w:sz w:val="22"/>
            <w:szCs w:val="22"/>
          </w:rPr>
          <w:id w:val="2017660405"/>
          <w14:checkbox>
            <w14:checked w14:val="0"/>
            <w14:checkedState w14:val="2612" w14:font="MS Gothic"/>
            <w14:uncheckedState w14:val="2610" w14:font="MS Gothic"/>
          </w14:checkbox>
        </w:sdtPr>
        <w:sdtEndPr/>
        <w:sdtContent>
          <w:r w:rsidR="00181E1C">
            <w:rPr>
              <w:rFonts w:ascii="MS Gothic" w:eastAsia="MS Gothic" w:hAnsi="MS Gothic" w:cs="Century Gothic" w:hint="eastAsia"/>
              <w:color w:val="000000"/>
              <w:sz w:val="22"/>
              <w:szCs w:val="22"/>
            </w:rPr>
            <w:t>☐</w:t>
          </w:r>
        </w:sdtContent>
      </w:sdt>
      <w:r w:rsidR="00181E1C" w:rsidRPr="00181E1C">
        <w:rPr>
          <w:rFonts w:ascii="Univers Next Pro Condensed" w:hAnsi="Univers Next Pro Condensed" w:cs="Century Gothic"/>
          <w:color w:val="000000"/>
          <w:sz w:val="22"/>
          <w:szCs w:val="22"/>
        </w:rPr>
        <w:t xml:space="preserve"> </w:t>
      </w:r>
      <w:proofErr w:type="gramStart"/>
      <w:r w:rsidR="00181E1C" w:rsidRPr="00181E1C">
        <w:rPr>
          <w:rFonts w:ascii="Univers Next Pro Condensed" w:hAnsi="Univers Next Pro Condensed" w:cs="Century Gothic"/>
          <w:color w:val="000000"/>
          <w:sz w:val="22"/>
          <w:szCs w:val="22"/>
        </w:rPr>
        <w:t>ne</w:t>
      </w:r>
      <w:proofErr w:type="gramEnd"/>
      <w:r w:rsidR="00181E1C" w:rsidRPr="00181E1C">
        <w:rPr>
          <w:rFonts w:ascii="Univers Next Pro Condensed" w:hAnsi="Univers Next Pro Condensed" w:cs="Century Gothic"/>
          <w:color w:val="000000"/>
          <w:sz w:val="22"/>
          <w:szCs w:val="22"/>
        </w:rPr>
        <w:t xml:space="preserve"> présente pas de sous-traitant(s) dans l’offre </w:t>
      </w:r>
    </w:p>
    <w:p w14:paraId="1FFB18BC" w14:textId="77777777" w:rsidR="00181E1C" w:rsidRPr="00181E1C" w:rsidRDefault="00512BEE" w:rsidP="00181E1C">
      <w:pPr>
        <w:adjustRightInd w:val="0"/>
        <w:ind w:left="720"/>
        <w:jc w:val="both"/>
        <w:rPr>
          <w:rFonts w:ascii="Univers Next Pro Condensed" w:hAnsi="Univers Next Pro Condensed" w:cs="Century Gothic"/>
          <w:color w:val="000000"/>
          <w:sz w:val="22"/>
          <w:szCs w:val="22"/>
        </w:rPr>
      </w:pPr>
      <w:sdt>
        <w:sdtPr>
          <w:rPr>
            <w:rFonts w:ascii="Univers Next Pro Condensed" w:hAnsi="Univers Next Pro Condensed" w:cs="Century Gothic"/>
            <w:color w:val="000000"/>
            <w:sz w:val="22"/>
            <w:szCs w:val="22"/>
          </w:rPr>
          <w:id w:val="-1378850506"/>
          <w14:checkbox>
            <w14:checked w14:val="0"/>
            <w14:checkedState w14:val="2612" w14:font="MS Gothic"/>
            <w14:uncheckedState w14:val="2610" w14:font="MS Gothic"/>
          </w14:checkbox>
        </w:sdtPr>
        <w:sdtEndPr/>
        <w:sdtContent>
          <w:r w:rsidR="00181E1C" w:rsidRPr="00181E1C">
            <w:rPr>
              <w:rFonts w:ascii="Segoe UI Symbol" w:hAnsi="Segoe UI Symbol" w:cs="Segoe UI Symbol"/>
              <w:color w:val="000000"/>
              <w:sz w:val="22"/>
              <w:szCs w:val="22"/>
            </w:rPr>
            <w:t>☐</w:t>
          </w:r>
        </w:sdtContent>
      </w:sdt>
      <w:r w:rsidR="00181E1C" w:rsidRPr="00181E1C">
        <w:rPr>
          <w:rFonts w:ascii="Univers Next Pro Condensed" w:hAnsi="Univers Next Pro Condensed" w:cs="Century Gothic"/>
          <w:color w:val="000000"/>
          <w:sz w:val="22"/>
          <w:szCs w:val="22"/>
        </w:rPr>
        <w:t xml:space="preserve"> </w:t>
      </w:r>
      <w:proofErr w:type="gramStart"/>
      <w:r w:rsidR="00181E1C" w:rsidRPr="00181E1C">
        <w:rPr>
          <w:rFonts w:ascii="Univers Next Pro Condensed" w:hAnsi="Univers Next Pro Condensed" w:cs="Century Gothic"/>
          <w:color w:val="000000"/>
          <w:sz w:val="22"/>
          <w:szCs w:val="22"/>
        </w:rPr>
        <w:t>présente</w:t>
      </w:r>
      <w:proofErr w:type="gramEnd"/>
      <w:r w:rsidR="00181E1C" w:rsidRPr="00181E1C">
        <w:rPr>
          <w:rFonts w:ascii="Univers Next Pro Condensed" w:hAnsi="Univers Next Pro Condensed" w:cs="Century Gothic"/>
          <w:color w:val="000000"/>
          <w:sz w:val="22"/>
          <w:szCs w:val="22"/>
        </w:rPr>
        <w:t xml:space="preserve"> un (des) sous-traitant(s) dans l’offre</w:t>
      </w:r>
    </w:p>
    <w:p w14:paraId="7EF0A089" w14:textId="77777777" w:rsidR="00181E1C" w:rsidRPr="00181E1C" w:rsidRDefault="00181E1C" w:rsidP="00181E1C">
      <w:pPr>
        <w:adjustRightInd w:val="0"/>
        <w:jc w:val="both"/>
        <w:rPr>
          <w:rFonts w:ascii="Univers Next Pro Condensed" w:hAnsi="Univers Next Pro Condensed" w:cs="Century Gothic"/>
          <w:color w:val="000000"/>
          <w:sz w:val="22"/>
          <w:szCs w:val="22"/>
        </w:rPr>
      </w:pPr>
    </w:p>
    <w:p w14:paraId="704BA978" w14:textId="77777777" w:rsidR="00181E1C" w:rsidRPr="00181E1C" w:rsidRDefault="00181E1C" w:rsidP="00181E1C">
      <w:pPr>
        <w:adjustRightInd w:val="0"/>
        <w:jc w:val="both"/>
        <w:rPr>
          <w:rFonts w:ascii="Univers Next Pro Condensed" w:hAnsi="Univers Next Pro Condensed" w:cs="Century Gothic"/>
          <w:b/>
          <w:color w:val="000000"/>
          <w:sz w:val="22"/>
          <w:szCs w:val="22"/>
        </w:rPr>
      </w:pPr>
      <w:r w:rsidRPr="00181E1C">
        <w:rPr>
          <w:rFonts w:ascii="Univers Next Pro Condensed" w:hAnsi="Univers Next Pro Condensed" w:cs="Century Gothic"/>
          <w:b/>
          <w:color w:val="000000"/>
          <w:sz w:val="22"/>
          <w:szCs w:val="22"/>
        </w:rPr>
        <w:t>La part que le titulaire sous-traite dans son offre est détaillée dans la ou les déclarations de sous-traitance annexées au présent acte d’engagement :</w:t>
      </w:r>
    </w:p>
    <w:p w14:paraId="21B14A9F" w14:textId="77777777" w:rsidR="00181E1C" w:rsidRPr="00181E1C" w:rsidRDefault="00181E1C" w:rsidP="00181E1C">
      <w:pPr>
        <w:adjustRightInd w:val="0"/>
        <w:jc w:val="both"/>
        <w:rPr>
          <w:rFonts w:ascii="Univers Next Pro Condensed" w:hAnsi="Univers Next Pro Condensed" w:cs="Century Gothic"/>
          <w:color w:val="000000"/>
          <w:sz w:val="22"/>
          <w:szCs w:val="22"/>
        </w:rPr>
      </w:pPr>
    </w:p>
    <w:p w14:paraId="29886A23" w14:textId="77777777" w:rsidR="00181E1C" w:rsidRPr="00181E1C" w:rsidRDefault="00181E1C" w:rsidP="00181E1C">
      <w:pPr>
        <w:adjustRightInd w:val="0"/>
        <w:jc w:val="both"/>
        <w:rPr>
          <w:rFonts w:ascii="Univers Next Pro Condensed" w:hAnsi="Univers Next Pro Condensed" w:cs="Century Gothic"/>
          <w:color w:val="000000"/>
          <w:sz w:val="22"/>
          <w:szCs w:val="22"/>
        </w:rPr>
      </w:pPr>
      <w:r w:rsidRPr="00181E1C">
        <w:rPr>
          <w:rFonts w:ascii="Univers Next Pro Condensed" w:hAnsi="Univers Next Pro Condensed" w:cs="Century Gothic"/>
          <w:color w:val="000000"/>
          <w:sz w:val="22"/>
          <w:szCs w:val="22"/>
        </w:rPr>
        <w:t>Le montant total de la sous-traitance présentée dans l’offre est de :</w:t>
      </w:r>
    </w:p>
    <w:p w14:paraId="715C9947" w14:textId="77777777" w:rsidR="00181E1C" w:rsidRPr="00181E1C" w:rsidRDefault="00181E1C" w:rsidP="00181E1C">
      <w:pPr>
        <w:adjustRightInd w:val="0"/>
        <w:jc w:val="both"/>
        <w:rPr>
          <w:rFonts w:ascii="Univers Next Pro Condensed" w:hAnsi="Univers Next Pro Condensed" w:cs="Century Gothic"/>
          <w:color w:val="000000"/>
          <w:sz w:val="22"/>
          <w:szCs w:val="22"/>
        </w:rPr>
      </w:pPr>
      <w:r w:rsidRPr="00181E1C">
        <w:rPr>
          <w:rFonts w:ascii="Univers Next Pro Condensed" w:hAnsi="Univers Next Pro Condensed" w:cs="Century Gothic"/>
          <w:color w:val="000000"/>
          <w:sz w:val="22"/>
          <w:szCs w:val="22"/>
        </w:rPr>
        <w:t>Montant HT : …………………………………………………………………………</w:t>
      </w:r>
      <w:proofErr w:type="gramStart"/>
      <w:r w:rsidRPr="00181E1C">
        <w:rPr>
          <w:rFonts w:ascii="Univers Next Pro Condensed" w:hAnsi="Univers Next Pro Condensed" w:cs="Century Gothic"/>
          <w:color w:val="000000"/>
          <w:sz w:val="22"/>
          <w:szCs w:val="22"/>
        </w:rPr>
        <w:t>…….</w:t>
      </w:r>
      <w:proofErr w:type="gramEnd"/>
      <w:r w:rsidRPr="00181E1C">
        <w:rPr>
          <w:rFonts w:ascii="Univers Next Pro Condensed" w:hAnsi="Univers Next Pro Condensed" w:cs="Century Gothic"/>
          <w:color w:val="000000"/>
          <w:sz w:val="22"/>
          <w:szCs w:val="22"/>
        </w:rPr>
        <w:t>……………..</w:t>
      </w:r>
    </w:p>
    <w:p w14:paraId="08712D76" w14:textId="77777777" w:rsidR="00181E1C" w:rsidRPr="00181E1C" w:rsidRDefault="00181E1C" w:rsidP="00181E1C">
      <w:pPr>
        <w:adjustRightInd w:val="0"/>
        <w:jc w:val="both"/>
        <w:rPr>
          <w:rFonts w:ascii="Univers Next Pro Condensed" w:hAnsi="Univers Next Pro Condensed" w:cs="Century Gothic"/>
          <w:color w:val="000000"/>
          <w:sz w:val="22"/>
          <w:szCs w:val="22"/>
        </w:rPr>
      </w:pPr>
      <w:r w:rsidRPr="00181E1C">
        <w:rPr>
          <w:rFonts w:ascii="Univers Next Pro Condensed" w:hAnsi="Univers Next Pro Condensed" w:cs="Century Gothic"/>
          <w:color w:val="000000"/>
          <w:sz w:val="22"/>
          <w:szCs w:val="22"/>
        </w:rPr>
        <w:t>TVA au taux de ……………………. %            Montant…………</w:t>
      </w:r>
      <w:proofErr w:type="gramStart"/>
      <w:r w:rsidRPr="00181E1C">
        <w:rPr>
          <w:rFonts w:ascii="Univers Next Pro Condensed" w:hAnsi="Univers Next Pro Condensed" w:cs="Century Gothic"/>
          <w:color w:val="000000"/>
          <w:sz w:val="22"/>
          <w:szCs w:val="22"/>
        </w:rPr>
        <w:t>…….</w:t>
      </w:r>
      <w:proofErr w:type="gramEnd"/>
      <w:r w:rsidRPr="00181E1C">
        <w:rPr>
          <w:rFonts w:ascii="Univers Next Pro Condensed" w:hAnsi="Univers Next Pro Condensed" w:cs="Century Gothic"/>
          <w:color w:val="000000"/>
          <w:sz w:val="22"/>
          <w:szCs w:val="22"/>
        </w:rPr>
        <w:t>.…………………...…………</w:t>
      </w:r>
    </w:p>
    <w:p w14:paraId="78E9B44C" w14:textId="77777777" w:rsidR="00181E1C" w:rsidRPr="00181E1C" w:rsidRDefault="00181E1C" w:rsidP="00181E1C">
      <w:pPr>
        <w:adjustRightInd w:val="0"/>
        <w:jc w:val="both"/>
        <w:rPr>
          <w:rFonts w:ascii="Univers Next Pro Condensed" w:hAnsi="Univers Next Pro Condensed" w:cs="Century Gothic"/>
          <w:color w:val="000000"/>
          <w:sz w:val="22"/>
          <w:szCs w:val="22"/>
        </w:rPr>
      </w:pPr>
      <w:r w:rsidRPr="00181E1C">
        <w:rPr>
          <w:rFonts w:ascii="Univers Next Pro Condensed" w:hAnsi="Univers Next Pro Condensed" w:cs="Century Gothic"/>
          <w:color w:val="000000"/>
          <w:sz w:val="22"/>
          <w:szCs w:val="22"/>
        </w:rPr>
        <w:t>Montant TTC : …………………………………………………………………………………………….</w:t>
      </w:r>
    </w:p>
    <w:p w14:paraId="38B6BCCC" w14:textId="77777777" w:rsidR="00181E1C" w:rsidRPr="00181E1C" w:rsidRDefault="00181E1C" w:rsidP="00181E1C">
      <w:pPr>
        <w:adjustRightInd w:val="0"/>
        <w:jc w:val="both"/>
        <w:rPr>
          <w:rFonts w:ascii="Univers Next Pro Condensed" w:hAnsi="Univers Next Pro Condensed" w:cs="Century Gothic"/>
          <w:color w:val="000000"/>
          <w:sz w:val="22"/>
          <w:szCs w:val="22"/>
        </w:rPr>
      </w:pPr>
      <w:r w:rsidRPr="00181E1C">
        <w:rPr>
          <w:rFonts w:ascii="Univers Next Pro Condensed" w:hAnsi="Univers Next Pro Condensed" w:cs="Century Gothic"/>
          <w:color w:val="000000"/>
          <w:sz w:val="22"/>
          <w:szCs w:val="22"/>
        </w:rPr>
        <w:t>Montant TTC (en lettres) : ……………………………………………………………………………......</w:t>
      </w:r>
    </w:p>
    <w:p w14:paraId="209D3143" w14:textId="4E7921A8" w:rsidR="00181E1C" w:rsidRPr="00181E1C" w:rsidRDefault="00181E1C" w:rsidP="00181E1C">
      <w:pPr>
        <w:adjustRightInd w:val="0"/>
        <w:jc w:val="both"/>
        <w:rPr>
          <w:rFonts w:ascii="Univers Next Pro Condensed" w:hAnsi="Univers Next Pro Condensed" w:cs="Century Gothic"/>
          <w:color w:val="000000"/>
          <w:sz w:val="22"/>
          <w:szCs w:val="22"/>
        </w:rPr>
      </w:pPr>
      <w:r w:rsidRPr="00181E1C">
        <w:rPr>
          <w:rFonts w:ascii="Univers Next Pro Condensed" w:hAnsi="Univers Next Pro Condensed" w:cs="Century Gothic"/>
          <w:color w:val="000000"/>
          <w:sz w:val="22"/>
          <w:szCs w:val="22"/>
        </w:rPr>
        <w:t>………………………………………………………………………………………………………..</w:t>
      </w:r>
    </w:p>
    <w:p w14:paraId="497794DB" w14:textId="77777777" w:rsidR="00181E1C" w:rsidRPr="00181E1C" w:rsidRDefault="00181E1C" w:rsidP="00181E1C">
      <w:pPr>
        <w:adjustRightInd w:val="0"/>
        <w:jc w:val="both"/>
        <w:rPr>
          <w:rFonts w:ascii="Univers Next Pro Condensed" w:hAnsi="Univers Next Pro Condensed" w:cs="Century Gothic"/>
          <w:color w:val="000000"/>
          <w:sz w:val="22"/>
          <w:szCs w:val="22"/>
        </w:rPr>
      </w:pPr>
      <w:r w:rsidRPr="00181E1C">
        <w:rPr>
          <w:rFonts w:ascii="Univers Next Pro Condensed" w:hAnsi="Univers Next Pro Condensed" w:cs="Century Gothic"/>
          <w:b/>
          <w:color w:val="000000"/>
          <w:sz w:val="22"/>
          <w:szCs w:val="22"/>
        </w:rPr>
        <w:t>Information aux candidats</w:t>
      </w:r>
      <w:r w:rsidRPr="00181E1C">
        <w:rPr>
          <w:rFonts w:ascii="Univers Next Pro Condensed" w:hAnsi="Univers Next Pro Condensed" w:cs="Century Gothic"/>
          <w:color w:val="000000"/>
          <w:sz w:val="22"/>
          <w:szCs w:val="22"/>
        </w:rPr>
        <w:t xml:space="preserve"> : </w:t>
      </w:r>
      <w:r w:rsidRPr="00181E1C">
        <w:rPr>
          <w:rFonts w:ascii="Univers Next Pro Condensed" w:hAnsi="Univers Next Pro Condensed" w:cs="Century Gothic"/>
          <w:i/>
          <w:color w:val="000000"/>
          <w:sz w:val="22"/>
          <w:szCs w:val="22"/>
        </w:rPr>
        <w:t>si la sous-traitance envisagée est destinée à compléter les capacités techniques ou professionnelles du candidat, le candidat doit remettre le dossier de candidature de son sous-traitant avec son propre dossier dans les conditions fixées par l’avis ou le règlement de la consultation et annexer la déclaration de sous-traitance au présent acte d’engagement</w:t>
      </w:r>
      <w:r w:rsidRPr="00181E1C">
        <w:rPr>
          <w:rFonts w:ascii="Univers Next Pro Condensed" w:hAnsi="Univers Next Pro Condensed" w:cs="Century Gothic"/>
          <w:color w:val="000000"/>
          <w:sz w:val="22"/>
          <w:szCs w:val="22"/>
        </w:rPr>
        <w:t>.</w:t>
      </w:r>
    </w:p>
    <w:p w14:paraId="7CCE16E7" w14:textId="6241A81A" w:rsidR="00DE6346" w:rsidRDefault="00181E1C" w:rsidP="00181E1C">
      <w:pPr>
        <w:pStyle w:val="Titre3"/>
        <w:rPr>
          <w:rFonts w:ascii="Univers Next Pro Condensed" w:hAnsi="Univers Next Pro Condensed"/>
          <w:sz w:val="22"/>
          <w:szCs w:val="22"/>
        </w:rPr>
      </w:pPr>
      <w:r w:rsidRPr="00181E1C">
        <w:rPr>
          <w:rFonts w:ascii="Univers Next Pro Condensed" w:hAnsi="Univers Next Pro Condensed"/>
          <w:sz w:val="22"/>
          <w:szCs w:val="22"/>
        </w:rPr>
        <w:t>12.2 PRESENTATION DE SOUS-TRAITANT(S) EN COURS D’EXECUTION D</w:t>
      </w:r>
      <w:r w:rsidR="005441C3">
        <w:rPr>
          <w:rFonts w:ascii="Univers Next Pro Condensed" w:hAnsi="Univers Next Pro Condensed"/>
          <w:sz w:val="22"/>
          <w:szCs w:val="22"/>
        </w:rPr>
        <w:t>U MARCHÉ</w:t>
      </w:r>
    </w:p>
    <w:p w14:paraId="36BBED3D" w14:textId="77777777" w:rsidR="00181E1C" w:rsidRPr="00181E1C" w:rsidRDefault="00181E1C" w:rsidP="00181E1C"/>
    <w:p w14:paraId="7E0D2E41" w14:textId="6B896389" w:rsidR="00181E1C" w:rsidRPr="00181E1C" w:rsidRDefault="00181E1C" w:rsidP="00181E1C">
      <w:pPr>
        <w:adjustRightInd w:val="0"/>
        <w:jc w:val="both"/>
        <w:rPr>
          <w:rFonts w:ascii="Univers Next Pro Condensed" w:hAnsi="Univers Next Pro Condensed" w:cs="Century Gothic"/>
          <w:color w:val="000000"/>
          <w:sz w:val="22"/>
          <w:szCs w:val="22"/>
        </w:rPr>
      </w:pPr>
      <w:r w:rsidRPr="00181E1C">
        <w:rPr>
          <w:rFonts w:ascii="Univers Next Pro Condensed" w:hAnsi="Univers Next Pro Condensed" w:cs="Century Gothic"/>
          <w:color w:val="000000"/>
          <w:sz w:val="22"/>
          <w:szCs w:val="22"/>
        </w:rPr>
        <w:t xml:space="preserve">En cours d’exécution </w:t>
      </w:r>
      <w:r w:rsidR="005441C3">
        <w:rPr>
          <w:rFonts w:ascii="Univers Next Pro Condensed" w:hAnsi="Univers Next Pro Condensed" w:cs="Century Gothic"/>
          <w:color w:val="000000"/>
          <w:sz w:val="22"/>
          <w:szCs w:val="22"/>
        </w:rPr>
        <w:t>du marché</w:t>
      </w:r>
      <w:r w:rsidRPr="00181E1C">
        <w:rPr>
          <w:rFonts w:ascii="Univers Next Pro Condensed" w:hAnsi="Univers Next Pro Condensed" w:cs="Century Gothic"/>
          <w:color w:val="000000"/>
          <w:sz w:val="22"/>
          <w:szCs w:val="22"/>
        </w:rPr>
        <w:t>, le titulaire peut sous-traiter l’exécution de certaines parties des prestations, à condition d’avoir obtenu du Centre Pompidou, coordonnateur du groupement de commandes, l’acceptation et l’agrément des conditions de paiement de chaque sous-traitant, sur présentation de la déclaration de sous-traitance que le titulaire doit remettre à l’interlocuteur dédié (</w:t>
      </w:r>
      <w:r w:rsidRPr="00181E1C">
        <w:rPr>
          <w:rFonts w:ascii="Univers Next Pro Condensed" w:hAnsi="Univers Next Pro Condensed" w:cs="Century Gothic"/>
          <w:i/>
          <w:color w:val="000000"/>
          <w:sz w:val="22"/>
          <w:szCs w:val="22"/>
        </w:rPr>
        <w:t>Cf.</w:t>
      </w:r>
      <w:r w:rsidRPr="00181E1C">
        <w:rPr>
          <w:rFonts w:ascii="Univers Next Pro Condensed" w:hAnsi="Univers Next Pro Condensed" w:cs="Century Gothic"/>
          <w:color w:val="000000"/>
          <w:sz w:val="22"/>
          <w:szCs w:val="22"/>
        </w:rPr>
        <w:t xml:space="preserve"> </w:t>
      </w:r>
      <w:r w:rsidRPr="00181E1C">
        <w:rPr>
          <w:rFonts w:ascii="Univers Next Pro Condensed" w:hAnsi="Univers Next Pro Condensed" w:cs="Century Gothic"/>
          <w:i/>
          <w:color w:val="000000"/>
          <w:sz w:val="22"/>
          <w:szCs w:val="22"/>
        </w:rPr>
        <w:t>formulaire DC4 de déclaration de sous-traitance téléchargeable sur le site du</w:t>
      </w:r>
      <w:r w:rsidRPr="00181E1C">
        <w:rPr>
          <w:rFonts w:ascii="Univers Next Pro Condensed" w:hAnsi="Univers Next Pro Condensed"/>
          <w:sz w:val="22"/>
          <w:szCs w:val="22"/>
        </w:rPr>
        <w:t xml:space="preserve"> </w:t>
      </w:r>
      <w:r w:rsidRPr="00181E1C">
        <w:rPr>
          <w:rFonts w:ascii="Univers Next Pro Condensed" w:hAnsi="Univers Next Pro Condensed" w:cs="Century Gothic"/>
          <w:i/>
          <w:color w:val="000000"/>
          <w:sz w:val="22"/>
          <w:szCs w:val="22"/>
        </w:rPr>
        <w:t xml:space="preserve">Ministère de l’économie, des finances et de la souveraineté industrielle et numérique  : </w:t>
      </w:r>
      <w:hyperlink r:id="rId17" w:history="1">
        <w:r w:rsidRPr="00181E1C">
          <w:rPr>
            <w:rStyle w:val="Lienhypertexte"/>
            <w:rFonts w:ascii="Univers Next Pro Condensed" w:hAnsi="Univers Next Pro Condensed" w:cs="Century Gothic"/>
            <w:i/>
            <w:sz w:val="22"/>
            <w:szCs w:val="22"/>
          </w:rPr>
          <w:t>https://www.economie.gouv.fr/daj/formulaires-marches-publics</w:t>
        </w:r>
      </w:hyperlink>
      <w:r w:rsidRPr="00181E1C">
        <w:rPr>
          <w:rFonts w:ascii="Univers Next Pro Condensed" w:hAnsi="Univers Next Pro Condensed" w:cs="Century Gothic"/>
          <w:i/>
          <w:color w:val="000000"/>
          <w:sz w:val="22"/>
          <w:szCs w:val="22"/>
        </w:rPr>
        <w:t>).</w:t>
      </w:r>
    </w:p>
    <w:p w14:paraId="459E59D6" w14:textId="77777777" w:rsidR="00DE6346" w:rsidRPr="00E23978" w:rsidRDefault="00DE6346" w:rsidP="00F553DE">
      <w:pPr>
        <w:jc w:val="both"/>
        <w:rPr>
          <w:rFonts w:ascii="Univers Next Pro Condensed" w:hAnsi="Univers Next Pro Condensed"/>
          <w:sz w:val="20"/>
          <w:szCs w:val="20"/>
        </w:rPr>
      </w:pPr>
    </w:p>
    <w:p w14:paraId="66E95376" w14:textId="77777777" w:rsidR="00DE6346" w:rsidRPr="00E23978" w:rsidRDefault="00DE6346" w:rsidP="005750F8">
      <w:pPr>
        <w:jc w:val="both"/>
        <w:rPr>
          <w:rFonts w:ascii="Univers Next Pro Condensed" w:hAnsi="Univers Next Pro Condensed"/>
          <w:sz w:val="20"/>
          <w:szCs w:val="20"/>
        </w:rPr>
      </w:pPr>
    </w:p>
    <w:p w14:paraId="2033C537" w14:textId="77777777" w:rsidR="00DE6346" w:rsidRPr="00E23978" w:rsidRDefault="00DE6346" w:rsidP="00181E1C">
      <w:pPr>
        <w:pStyle w:val="Titre1"/>
        <w:pBdr>
          <w:bottom w:val="single" w:sz="4" w:space="1" w:color="auto"/>
        </w:pBdr>
        <w:shd w:val="clear" w:color="auto" w:fill="F2F2F2" w:themeFill="background1" w:themeFillShade="F2"/>
        <w:spacing w:before="0"/>
        <w:jc w:val="both"/>
        <w:rPr>
          <w:rFonts w:ascii="Univers Next Pro Condensed" w:hAnsi="Univers Next Pro Condensed"/>
          <w:caps/>
          <w:sz w:val="28"/>
          <w:u w:val="none"/>
        </w:rPr>
      </w:pPr>
      <w:bookmarkStart w:id="61" w:name="_Toc197326328"/>
      <w:bookmarkStart w:id="62" w:name="_Toc218004693"/>
      <w:r w:rsidRPr="00E23978">
        <w:rPr>
          <w:rFonts w:ascii="Univers Next Pro Condensed" w:hAnsi="Univers Next Pro Condensed"/>
          <w:caps/>
          <w:sz w:val="28"/>
          <w:u w:val="none"/>
        </w:rPr>
        <w:t>ARTICLE 13 – ASSURANCES</w:t>
      </w:r>
      <w:bookmarkEnd w:id="61"/>
      <w:bookmarkEnd w:id="62"/>
    </w:p>
    <w:p w14:paraId="0984DDAE" w14:textId="77777777" w:rsidR="009B64E6" w:rsidRDefault="009B64E6" w:rsidP="007E2AD2">
      <w:pPr>
        <w:jc w:val="both"/>
        <w:rPr>
          <w:rFonts w:ascii="Univers Next Pro Condensed" w:hAnsi="Univers Next Pro Condensed"/>
          <w:sz w:val="22"/>
          <w:szCs w:val="22"/>
        </w:rPr>
      </w:pPr>
    </w:p>
    <w:p w14:paraId="020902A1" w14:textId="77007047" w:rsidR="00231640" w:rsidRPr="00EF04E2" w:rsidRDefault="00231640" w:rsidP="00231640">
      <w:pPr>
        <w:jc w:val="both"/>
        <w:rPr>
          <w:rFonts w:ascii="Univers Next Pro Condensed" w:hAnsi="Univers Next Pro Condensed"/>
          <w:sz w:val="22"/>
          <w:szCs w:val="22"/>
        </w:rPr>
      </w:pPr>
      <w:r w:rsidRPr="00EF04E2">
        <w:rPr>
          <w:rFonts w:ascii="Univers Next Pro Condensed" w:hAnsi="Univers Next Pro Condensed"/>
          <w:sz w:val="22"/>
          <w:szCs w:val="22"/>
        </w:rPr>
        <w:t xml:space="preserve">Le titulaire devra remettre dans </w:t>
      </w:r>
      <w:proofErr w:type="gramStart"/>
      <w:r w:rsidRPr="00EF04E2">
        <w:rPr>
          <w:rFonts w:ascii="Univers Next Pro Condensed" w:hAnsi="Univers Next Pro Condensed"/>
          <w:sz w:val="22"/>
          <w:szCs w:val="22"/>
        </w:rPr>
        <w:t>un délai de 15 jour</w:t>
      </w:r>
      <w:r w:rsidR="0075438E">
        <w:rPr>
          <w:rFonts w:ascii="Univers Next Pro Condensed" w:hAnsi="Univers Next Pro Condensed"/>
          <w:sz w:val="22"/>
          <w:szCs w:val="22"/>
        </w:rPr>
        <w:t>s</w:t>
      </w:r>
      <w:r w:rsidRPr="00EF04E2">
        <w:rPr>
          <w:rFonts w:ascii="Univers Next Pro Condensed" w:hAnsi="Univers Next Pro Condensed"/>
          <w:sz w:val="22"/>
          <w:szCs w:val="22"/>
        </w:rPr>
        <w:t xml:space="preserve"> calendaire</w:t>
      </w:r>
      <w:r>
        <w:rPr>
          <w:rFonts w:ascii="Univers Next Pro Condensed" w:hAnsi="Univers Next Pro Condensed"/>
          <w:sz w:val="22"/>
          <w:szCs w:val="22"/>
        </w:rPr>
        <w:t>s</w:t>
      </w:r>
      <w:proofErr w:type="gramEnd"/>
      <w:r w:rsidRPr="00EF04E2">
        <w:rPr>
          <w:rFonts w:ascii="Univers Next Pro Condensed" w:hAnsi="Univers Next Pro Condensed"/>
          <w:sz w:val="22"/>
          <w:szCs w:val="22"/>
        </w:rPr>
        <w:t xml:space="preserve"> à compter de la notification </w:t>
      </w:r>
      <w:r w:rsidR="00C47161">
        <w:rPr>
          <w:rFonts w:ascii="Univers Next Pro Condensed" w:hAnsi="Univers Next Pro Condensed"/>
          <w:sz w:val="22"/>
          <w:szCs w:val="22"/>
        </w:rPr>
        <w:t>du marché</w:t>
      </w:r>
      <w:r w:rsidR="00C47161" w:rsidRPr="00EF04E2">
        <w:rPr>
          <w:rFonts w:ascii="Univers Next Pro Condensed" w:hAnsi="Univers Next Pro Condensed"/>
          <w:sz w:val="22"/>
          <w:szCs w:val="22"/>
        </w:rPr>
        <w:t xml:space="preserve"> </w:t>
      </w:r>
      <w:r w:rsidRPr="00EF04E2">
        <w:rPr>
          <w:rFonts w:ascii="Univers Next Pro Condensed" w:hAnsi="Univers Next Pro Condensed"/>
          <w:sz w:val="22"/>
          <w:szCs w:val="22"/>
        </w:rPr>
        <w:t xml:space="preserve">une attestation d’assurance justifiant qu’il est couvert au titre de la responsabilité civile (article 1382 à 1384 du code civil) ainsi qu’au titre de la responsabilité professionnelle en cas d’accident ou de tous dommages causés à l’occasion de l’exécution </w:t>
      </w:r>
      <w:r w:rsidR="00C47161">
        <w:rPr>
          <w:rFonts w:ascii="Univers Next Pro Condensed" w:hAnsi="Univers Next Pro Condensed"/>
          <w:sz w:val="22"/>
          <w:szCs w:val="22"/>
        </w:rPr>
        <w:t>du marché</w:t>
      </w:r>
      <w:r w:rsidRPr="00EF04E2">
        <w:rPr>
          <w:rFonts w:ascii="Univers Next Pro Condensed" w:hAnsi="Univers Next Pro Condensed"/>
          <w:sz w:val="22"/>
          <w:szCs w:val="22"/>
        </w:rPr>
        <w:t xml:space="preserve">. </w:t>
      </w:r>
    </w:p>
    <w:p w14:paraId="2EB69575" w14:textId="77777777" w:rsidR="00231640" w:rsidRPr="00EF04E2" w:rsidRDefault="00231640" w:rsidP="00231640">
      <w:pPr>
        <w:jc w:val="both"/>
        <w:rPr>
          <w:rFonts w:ascii="Univers Next Pro Condensed" w:hAnsi="Univers Next Pro Condensed"/>
          <w:sz w:val="22"/>
          <w:szCs w:val="22"/>
        </w:rPr>
      </w:pPr>
    </w:p>
    <w:p w14:paraId="2D908179" w14:textId="5C45783C" w:rsidR="00231640" w:rsidRDefault="00231640" w:rsidP="00231640">
      <w:pPr>
        <w:jc w:val="both"/>
        <w:rPr>
          <w:rFonts w:ascii="Univers Next Pro Condensed" w:hAnsi="Univers Next Pro Condensed"/>
          <w:sz w:val="22"/>
          <w:szCs w:val="22"/>
        </w:rPr>
      </w:pPr>
      <w:r w:rsidRPr="00EF04E2">
        <w:rPr>
          <w:rFonts w:ascii="Univers Next Pro Condensed" w:hAnsi="Univers Next Pro Condensed"/>
          <w:sz w:val="22"/>
          <w:szCs w:val="22"/>
        </w:rPr>
        <w:t xml:space="preserve">À tout moment durant l’exécution </w:t>
      </w:r>
      <w:r w:rsidR="00C47161">
        <w:rPr>
          <w:rFonts w:ascii="Univers Next Pro Condensed" w:hAnsi="Univers Next Pro Condensed"/>
          <w:sz w:val="22"/>
          <w:szCs w:val="22"/>
        </w:rPr>
        <w:t>du marché</w:t>
      </w:r>
      <w:r w:rsidRPr="00EF04E2">
        <w:rPr>
          <w:rFonts w:ascii="Univers Next Pro Condensed" w:hAnsi="Univers Next Pro Condensed"/>
          <w:sz w:val="22"/>
          <w:szCs w:val="22"/>
        </w:rPr>
        <w:t>, le titulaire doit être en mesure de produire cette attestation, sur demande du Centre Pompidou dans les 15 jours à compter de la réception de la demande.</w:t>
      </w:r>
    </w:p>
    <w:p w14:paraId="19E27E32" w14:textId="004E5CF2" w:rsidR="00512BEE" w:rsidRDefault="00512BEE" w:rsidP="009D1E38">
      <w:pPr>
        <w:jc w:val="both"/>
        <w:rPr>
          <w:rFonts w:ascii="Univers Next Pro Condensed" w:hAnsi="Univers Next Pro Condensed"/>
          <w:sz w:val="22"/>
          <w:szCs w:val="22"/>
        </w:rPr>
      </w:pPr>
      <w:r>
        <w:rPr>
          <w:rFonts w:ascii="Univers Next Pro Condensed" w:hAnsi="Univers Next Pro Condensed"/>
          <w:sz w:val="22"/>
          <w:szCs w:val="22"/>
        </w:rPr>
        <w:br w:type="page"/>
      </w:r>
    </w:p>
    <w:p w14:paraId="59504E2F" w14:textId="77777777" w:rsidR="009B64E6" w:rsidRPr="00181E1C" w:rsidRDefault="009B64E6" w:rsidP="009D1E38">
      <w:pPr>
        <w:jc w:val="both"/>
        <w:rPr>
          <w:rFonts w:ascii="Univers Next Pro Condensed" w:hAnsi="Univers Next Pro Condensed"/>
          <w:sz w:val="22"/>
          <w:szCs w:val="22"/>
        </w:rPr>
      </w:pPr>
    </w:p>
    <w:p w14:paraId="09088BCF" w14:textId="1906FE31" w:rsidR="003A186D" w:rsidRPr="00E23978" w:rsidRDefault="003A186D" w:rsidP="00181E1C">
      <w:pPr>
        <w:pBdr>
          <w:bottom w:val="single" w:sz="4" w:space="1" w:color="auto"/>
        </w:pBdr>
        <w:shd w:val="clear" w:color="auto" w:fill="F2F2F2" w:themeFill="background1" w:themeFillShade="F2"/>
        <w:jc w:val="both"/>
        <w:outlineLvl w:val="0"/>
        <w:rPr>
          <w:rFonts w:ascii="Univers Next Pro Condensed" w:eastAsia="SimSun" w:hAnsi="Univers Next Pro Condensed" w:cs="Arial"/>
          <w:b/>
          <w:bCs/>
          <w:caps/>
          <w:sz w:val="28"/>
        </w:rPr>
      </w:pPr>
      <w:bookmarkStart w:id="63" w:name="_Toc60640082"/>
      <w:bookmarkStart w:id="64" w:name="_Toc104269458"/>
      <w:bookmarkStart w:id="65" w:name="_Toc218004694"/>
      <w:r w:rsidRPr="00E23978">
        <w:rPr>
          <w:rFonts w:ascii="Univers Next Pro Condensed" w:eastAsia="SimSun" w:hAnsi="Univers Next Pro Condensed" w:cs="Arial"/>
          <w:b/>
          <w:bCs/>
          <w:caps/>
          <w:sz w:val="28"/>
        </w:rPr>
        <w:t>ARTICLE 14 – CLAUSE</w:t>
      </w:r>
      <w:r w:rsidR="00155583">
        <w:rPr>
          <w:rFonts w:ascii="Univers Next Pro Condensed" w:eastAsia="SimSun" w:hAnsi="Univers Next Pro Condensed" w:cs="Arial"/>
          <w:b/>
          <w:bCs/>
          <w:caps/>
          <w:sz w:val="28"/>
        </w:rPr>
        <w:t>S</w:t>
      </w:r>
      <w:r w:rsidRPr="00E23978">
        <w:rPr>
          <w:rFonts w:ascii="Univers Next Pro Condensed" w:eastAsia="SimSun" w:hAnsi="Univers Next Pro Condensed" w:cs="Arial"/>
          <w:b/>
          <w:bCs/>
          <w:caps/>
          <w:sz w:val="28"/>
        </w:rPr>
        <w:t xml:space="preserve"> DE REEXAMEN</w:t>
      </w:r>
      <w:bookmarkEnd w:id="63"/>
      <w:bookmarkEnd w:id="64"/>
      <w:bookmarkEnd w:id="65"/>
    </w:p>
    <w:p w14:paraId="2E2A67E2" w14:textId="77777777" w:rsidR="00201DF6" w:rsidRDefault="00201DF6" w:rsidP="00201DF6">
      <w:pPr>
        <w:jc w:val="both"/>
        <w:rPr>
          <w:rFonts w:ascii="Univers Next Pro Condensed" w:hAnsi="Univers Next Pro Condensed"/>
          <w:sz w:val="22"/>
          <w:szCs w:val="22"/>
        </w:rPr>
      </w:pPr>
      <w:bookmarkStart w:id="66" w:name="_Toc92711261"/>
      <w:bookmarkStart w:id="67" w:name="_Toc104269463"/>
    </w:p>
    <w:p w14:paraId="704FC27F" w14:textId="7563215B" w:rsidR="00201DF6" w:rsidRDefault="00201DF6" w:rsidP="00201DF6">
      <w:pPr>
        <w:jc w:val="both"/>
        <w:rPr>
          <w:rFonts w:ascii="Univers Next Pro Condensed" w:hAnsi="Univers Next Pro Condensed"/>
          <w:sz w:val="22"/>
          <w:szCs w:val="22"/>
        </w:rPr>
      </w:pPr>
      <w:r w:rsidRPr="0CB85EDE">
        <w:rPr>
          <w:rFonts w:ascii="Univers Next Pro Condensed" w:hAnsi="Univers Next Pro Condensed"/>
          <w:sz w:val="22"/>
          <w:szCs w:val="22"/>
        </w:rPr>
        <w:t xml:space="preserve">Conformément à l’article L. 2194-1 du code de la commande publique, le marché peut être modifié sans nouvelle procédure de mise en concurrence dans les conditions prévues par </w:t>
      </w:r>
      <w:r w:rsidR="00DD76C5" w:rsidRPr="0CB85EDE">
        <w:rPr>
          <w:rFonts w:ascii="Univers Next Pro Condensed" w:hAnsi="Univers Next Pro Condensed"/>
          <w:sz w:val="22"/>
          <w:szCs w:val="22"/>
        </w:rPr>
        <w:t xml:space="preserve">le code de la commande publique. </w:t>
      </w:r>
    </w:p>
    <w:p w14:paraId="35782BBE" w14:textId="1CDA53E9" w:rsidR="00DD76C5" w:rsidRDefault="00DD76C5" w:rsidP="0CB85EDE">
      <w:pPr>
        <w:jc w:val="both"/>
        <w:rPr>
          <w:rFonts w:ascii="Univers Next Pro Condensed" w:hAnsi="Univers Next Pro Condensed"/>
          <w:sz w:val="22"/>
          <w:szCs w:val="22"/>
        </w:rPr>
      </w:pPr>
    </w:p>
    <w:p w14:paraId="528F61FC" w14:textId="77777777" w:rsidR="00DD76C5" w:rsidRPr="00DD76C5" w:rsidRDefault="00DD76C5" w:rsidP="00DD76C5">
      <w:pPr>
        <w:jc w:val="both"/>
        <w:rPr>
          <w:rFonts w:ascii="Univers Next Pro Condensed" w:hAnsi="Univers Next Pro Condensed"/>
          <w:sz w:val="22"/>
          <w:szCs w:val="22"/>
          <w:u w:val="single"/>
        </w:rPr>
      </w:pPr>
      <w:bookmarkStart w:id="68" w:name="_Toc92711257"/>
      <w:bookmarkStart w:id="69" w:name="_Toc139637499"/>
      <w:r w:rsidRPr="0CB85EDE">
        <w:rPr>
          <w:rFonts w:ascii="Univers Next Pro Condensed" w:hAnsi="Univers Next Pro Condensed"/>
          <w:sz w:val="22"/>
          <w:szCs w:val="22"/>
          <w:u w:val="single"/>
        </w:rPr>
        <w:t xml:space="preserve">Modification </w:t>
      </w:r>
      <w:bookmarkEnd w:id="68"/>
      <w:r w:rsidRPr="0CB85EDE">
        <w:rPr>
          <w:rFonts w:ascii="Univers Next Pro Condensed" w:hAnsi="Univers Next Pro Condensed"/>
          <w:sz w:val="22"/>
          <w:szCs w:val="22"/>
          <w:u w:val="single"/>
        </w:rPr>
        <w:t>des pièces financières</w:t>
      </w:r>
      <w:bookmarkEnd w:id="69"/>
    </w:p>
    <w:p w14:paraId="61AEE4B9" w14:textId="0B73A9D6" w:rsidR="00DD76C5" w:rsidRPr="00DD76C5" w:rsidRDefault="00DD76C5" w:rsidP="0CB85EDE">
      <w:pPr>
        <w:jc w:val="both"/>
        <w:rPr>
          <w:rFonts w:ascii="Univers Next Pro Condensed" w:hAnsi="Univers Next Pro Condensed"/>
          <w:sz w:val="22"/>
          <w:szCs w:val="22"/>
        </w:rPr>
      </w:pPr>
      <w:bookmarkStart w:id="70" w:name="_Toc37245612"/>
      <w:r w:rsidRPr="0CB85EDE">
        <w:rPr>
          <w:rFonts w:ascii="Univers Next Pro Condensed" w:hAnsi="Univers Next Pro Condensed"/>
          <w:sz w:val="22"/>
          <w:szCs w:val="22"/>
        </w:rPr>
        <w:t xml:space="preserve">Augmentation et diminution définitives des prestations de la partie </w:t>
      </w:r>
      <w:r w:rsidR="00BE3A39">
        <w:rPr>
          <w:rFonts w:ascii="Univers Next Pro Condensed" w:hAnsi="Univers Next Pro Condensed"/>
          <w:sz w:val="22"/>
          <w:szCs w:val="22"/>
        </w:rPr>
        <w:t>forfaitaire</w:t>
      </w:r>
      <w:bookmarkEnd w:id="70"/>
      <w:r w:rsidRPr="0CB85EDE">
        <w:rPr>
          <w:rFonts w:ascii="Univers Next Pro Condensed" w:hAnsi="Univers Next Pro Condensed"/>
          <w:sz w:val="22"/>
          <w:szCs w:val="22"/>
        </w:rPr>
        <w:t> :</w:t>
      </w:r>
    </w:p>
    <w:p w14:paraId="0D8987CB" w14:textId="6E4651BF" w:rsidR="00DD76C5" w:rsidRPr="00DD76C5" w:rsidRDefault="00DD76C5" w:rsidP="00DD76C5">
      <w:pPr>
        <w:jc w:val="both"/>
        <w:rPr>
          <w:rFonts w:ascii="Univers Next Pro Condensed" w:hAnsi="Univers Next Pro Condensed"/>
          <w:sz w:val="22"/>
          <w:szCs w:val="22"/>
        </w:rPr>
      </w:pPr>
      <w:r w:rsidRPr="0CB85EDE">
        <w:rPr>
          <w:rFonts w:ascii="Univers Next Pro Condensed" w:hAnsi="Univers Next Pro Condensed"/>
          <w:sz w:val="22"/>
          <w:szCs w:val="22"/>
        </w:rPr>
        <w:t>Dans l’hypothèse où le Centre Pompidou demanderait au titulaire d’ajouter ou de supprimer au périmètre de l’accord-cadre des prestations, ce dernier ne saurait y déroger et les modifications correspondantes seront formalisées par un avenant sur la base des tarifs du marché. Les modifications du prix global et forfaitaire se feront par voie d’avenant sur la base des tarifs contractualisés dans l’accord-cadre.</w:t>
      </w:r>
      <w:bookmarkStart w:id="71" w:name="_Toc524686106"/>
      <w:bookmarkStart w:id="72" w:name="_Toc1637120"/>
      <w:r w:rsidRPr="0CB85EDE">
        <w:rPr>
          <w:rFonts w:ascii="Univers Next Pro Condensed" w:hAnsi="Univers Next Pro Condensed"/>
          <w:sz w:val="22"/>
          <w:szCs w:val="22"/>
        </w:rPr>
        <w:t xml:space="preserve"> Ces modifications ne pourront en aucun cas entraîner d'indemnités dues par le Centre Pompidou au titulaire. </w:t>
      </w:r>
    </w:p>
    <w:p w14:paraId="702B3083" w14:textId="77777777" w:rsidR="00DD76C5" w:rsidRPr="00DD76C5" w:rsidRDefault="00DD76C5" w:rsidP="00DD76C5">
      <w:pPr>
        <w:jc w:val="both"/>
        <w:rPr>
          <w:rFonts w:ascii="Univers Next Pro Condensed" w:hAnsi="Univers Next Pro Condensed"/>
          <w:sz w:val="22"/>
          <w:szCs w:val="22"/>
        </w:rPr>
      </w:pPr>
    </w:p>
    <w:bookmarkEnd w:id="71"/>
    <w:bookmarkEnd w:id="72"/>
    <w:p w14:paraId="70A796AB" w14:textId="6F471BFB" w:rsidR="00DD76C5" w:rsidRPr="00DD76C5" w:rsidRDefault="00DD76C5" w:rsidP="00DD76C5">
      <w:pPr>
        <w:jc w:val="both"/>
        <w:rPr>
          <w:rFonts w:ascii="Univers Next Pro Condensed" w:hAnsi="Univers Next Pro Condensed"/>
          <w:sz w:val="22"/>
          <w:szCs w:val="22"/>
          <w:u w:val="single"/>
        </w:rPr>
      </w:pPr>
      <w:r w:rsidRPr="0CB85EDE">
        <w:rPr>
          <w:rFonts w:ascii="Univers Next Pro Condensed" w:hAnsi="Univers Next Pro Condensed"/>
          <w:sz w:val="22"/>
          <w:szCs w:val="22"/>
          <w:u w:val="single"/>
        </w:rPr>
        <w:t xml:space="preserve">Modification des postes de prix du bordereau des prix unitaires (BPU) de l’accord-cadre (partie </w:t>
      </w:r>
      <w:r w:rsidR="00BE3A39">
        <w:rPr>
          <w:rFonts w:ascii="Univers Next Pro Condensed" w:hAnsi="Univers Next Pro Condensed"/>
          <w:sz w:val="22"/>
          <w:szCs w:val="22"/>
          <w:u w:val="single"/>
        </w:rPr>
        <w:t>unitaire</w:t>
      </w:r>
      <w:r w:rsidRPr="0CB85EDE">
        <w:rPr>
          <w:rFonts w:ascii="Univers Next Pro Condensed" w:hAnsi="Univers Next Pro Condensed"/>
          <w:sz w:val="22"/>
          <w:szCs w:val="22"/>
          <w:u w:val="single"/>
        </w:rPr>
        <w:t>) :</w:t>
      </w:r>
    </w:p>
    <w:p w14:paraId="684C073E" w14:textId="77777777" w:rsidR="00DD76C5" w:rsidRPr="00DD76C5" w:rsidRDefault="00DD76C5" w:rsidP="00DD76C5">
      <w:pPr>
        <w:jc w:val="both"/>
        <w:rPr>
          <w:rFonts w:ascii="Univers Next Pro Condensed" w:hAnsi="Univers Next Pro Condensed"/>
          <w:sz w:val="22"/>
          <w:szCs w:val="22"/>
        </w:rPr>
      </w:pPr>
      <w:r w:rsidRPr="0CB85EDE">
        <w:rPr>
          <w:rFonts w:ascii="Univers Next Pro Condensed" w:hAnsi="Univers Next Pro Condensed"/>
          <w:sz w:val="22"/>
          <w:szCs w:val="22"/>
        </w:rPr>
        <w:t>En application de l’article R. 2194-1 du code de la commande publique, dans le cadre d’une clause de réexamen, si pendant la durée de l’accord-cadre, les références des items indiqués sur le bordereau des prix unitaires (BPU) sont modifiées, le titulaire adresse au Centre Pompidou un nouveau bordereau des prix unitaires avec la référence initiale et la nouvelle référence en expliquant les motifs de ce changement. Si le Centre Pompidou est d’accord sur le ou les changements apportés, il en informe le titulaire de l’accord-cadre, par simple échange de courrier électronique. Le bordereau des prix unitaires complète le bordereau des prix unitaires initial sans autre formalisme. Ces nouveaux prix sont soumis à la clause sur la révision des prix de la période d’exécution suivant celle de l’établissement de ce nouveau prix.</w:t>
      </w:r>
    </w:p>
    <w:p w14:paraId="1C5A3AE0" w14:textId="3417B83F" w:rsidR="00201DF6" w:rsidRDefault="00201DF6" w:rsidP="0CB85EDE">
      <w:pPr>
        <w:ind w:left="708"/>
        <w:jc w:val="both"/>
        <w:rPr>
          <w:rFonts w:ascii="Univers Next Pro Condensed" w:hAnsi="Univers Next Pro Condensed"/>
          <w:sz w:val="22"/>
          <w:szCs w:val="22"/>
        </w:rPr>
      </w:pPr>
    </w:p>
    <w:p w14:paraId="4C9159B3" w14:textId="6E294EB5" w:rsidR="00201DF6" w:rsidRDefault="00201DF6" w:rsidP="00201DF6">
      <w:pPr>
        <w:jc w:val="both"/>
        <w:rPr>
          <w:rFonts w:ascii="Univers Next Pro Condensed" w:hAnsi="Univers Next Pro Condensed"/>
          <w:sz w:val="22"/>
          <w:szCs w:val="22"/>
        </w:rPr>
      </w:pPr>
      <w:r>
        <w:rPr>
          <w:rFonts w:ascii="Univers Next Pro Condensed" w:hAnsi="Univers Next Pro Condensed"/>
          <w:sz w:val="22"/>
          <w:szCs w:val="22"/>
        </w:rPr>
        <w:t>Le cas échéant, ces modifications sont actées par voie d’avenant au présent marché.</w:t>
      </w:r>
    </w:p>
    <w:p w14:paraId="18486F55" w14:textId="35867238" w:rsidR="003A186D" w:rsidRPr="00181E1C" w:rsidRDefault="00181E1C" w:rsidP="00181E1C">
      <w:pPr>
        <w:keepNext/>
        <w:spacing w:before="240" w:after="60"/>
        <w:outlineLvl w:val="2"/>
        <w:rPr>
          <w:rFonts w:ascii="Univers Next Pro Condensed" w:eastAsia="SimSun" w:hAnsi="Univers Next Pro Condensed" w:cs="Arial"/>
          <w:b/>
          <w:bCs/>
          <w:sz w:val="22"/>
          <w:szCs w:val="22"/>
        </w:rPr>
      </w:pPr>
      <w:r w:rsidRPr="00181E1C">
        <w:rPr>
          <w:rFonts w:ascii="Univers Next Pro Condensed" w:eastAsia="SimSun" w:hAnsi="Univers Next Pro Condensed" w:cs="Arial"/>
          <w:b/>
          <w:bCs/>
          <w:sz w:val="22"/>
          <w:szCs w:val="22"/>
        </w:rPr>
        <w:t>14.</w:t>
      </w:r>
      <w:r w:rsidR="009B64E6">
        <w:rPr>
          <w:rFonts w:ascii="Univers Next Pro Condensed" w:eastAsia="SimSun" w:hAnsi="Univers Next Pro Condensed" w:cs="Arial"/>
          <w:b/>
          <w:bCs/>
          <w:sz w:val="22"/>
          <w:szCs w:val="22"/>
        </w:rPr>
        <w:t xml:space="preserve">1 </w:t>
      </w:r>
      <w:bookmarkEnd w:id="66"/>
      <w:bookmarkEnd w:id="67"/>
      <w:r w:rsidR="00201DF6">
        <w:rPr>
          <w:rFonts w:ascii="Univers Next Pro Condensed" w:eastAsia="SimSun" w:hAnsi="Univers Next Pro Condensed" w:cs="Arial"/>
          <w:b/>
          <w:bCs/>
          <w:sz w:val="22"/>
          <w:szCs w:val="22"/>
        </w:rPr>
        <w:t>CLAUSES CONTRACTUELLES</w:t>
      </w:r>
    </w:p>
    <w:p w14:paraId="2DE3DE2E" w14:textId="2E0BADF3" w:rsidR="003A186D" w:rsidRDefault="003A186D" w:rsidP="003A186D">
      <w:pPr>
        <w:jc w:val="both"/>
        <w:rPr>
          <w:rFonts w:ascii="Univers Next Pro Condensed" w:eastAsia="SimSun" w:hAnsi="Univers Next Pro Condensed"/>
          <w:sz w:val="22"/>
          <w:szCs w:val="22"/>
        </w:rPr>
      </w:pPr>
    </w:p>
    <w:p w14:paraId="111CFC27" w14:textId="0C38542C" w:rsidR="00201DF6" w:rsidRPr="00201DF6" w:rsidRDefault="00201DF6" w:rsidP="00201DF6">
      <w:pPr>
        <w:ind w:firstLine="708"/>
        <w:jc w:val="both"/>
        <w:rPr>
          <w:rFonts w:ascii="Univers Next Pro Condensed" w:eastAsia="SimSun" w:hAnsi="Univers Next Pro Condensed"/>
          <w:b/>
          <w:sz w:val="22"/>
          <w:szCs w:val="22"/>
        </w:rPr>
      </w:pPr>
      <w:r w:rsidRPr="00201DF6">
        <w:rPr>
          <w:rFonts w:ascii="Univers Next Pro Condensed" w:eastAsia="SimSun" w:hAnsi="Univers Next Pro Condensed"/>
          <w:b/>
          <w:sz w:val="22"/>
          <w:szCs w:val="22"/>
        </w:rPr>
        <w:t>14.1.1 DELAIS D’EXECUTION</w:t>
      </w:r>
    </w:p>
    <w:p w14:paraId="6E0AC3F0" w14:textId="77777777" w:rsidR="00201DF6" w:rsidRDefault="00201DF6" w:rsidP="003A186D">
      <w:pPr>
        <w:jc w:val="both"/>
        <w:rPr>
          <w:rFonts w:ascii="Univers Next Pro Condensed" w:eastAsia="SimSun" w:hAnsi="Univers Next Pro Condensed"/>
          <w:sz w:val="22"/>
          <w:szCs w:val="22"/>
        </w:rPr>
      </w:pPr>
    </w:p>
    <w:p w14:paraId="69FE9F9E" w14:textId="278FCE14" w:rsidR="00201DF6" w:rsidRDefault="00201DF6" w:rsidP="00201DF6">
      <w:pPr>
        <w:jc w:val="both"/>
        <w:rPr>
          <w:rFonts w:ascii="Univers Next Pro Condensed" w:hAnsi="Univers Next Pro Condensed"/>
          <w:sz w:val="22"/>
          <w:szCs w:val="22"/>
        </w:rPr>
      </w:pPr>
      <w:r w:rsidRPr="00C26B8B">
        <w:rPr>
          <w:rFonts w:ascii="Univers Next Pro Condensed" w:hAnsi="Univers Next Pro Condensed"/>
          <w:sz w:val="22"/>
          <w:szCs w:val="22"/>
        </w:rPr>
        <w:t xml:space="preserve">En application </w:t>
      </w:r>
      <w:r>
        <w:rPr>
          <w:rFonts w:ascii="Univers Next Pro Condensed" w:hAnsi="Univers Next Pro Condensed"/>
          <w:sz w:val="22"/>
          <w:szCs w:val="22"/>
        </w:rPr>
        <w:t xml:space="preserve">de l’article R. 2194-1 du code de la commande publique, le marché </w:t>
      </w:r>
      <w:r w:rsidRPr="0033056B">
        <w:rPr>
          <w:rFonts w:ascii="Univers Next Pro Condensed" w:hAnsi="Univers Next Pro Condensed"/>
          <w:sz w:val="22"/>
          <w:szCs w:val="22"/>
        </w:rPr>
        <w:t>peut être modifié lorsque les modifications, quel que soit leur montant, ont été prévues dans les documents contractuels initiaux, précises et sans équivoque.</w:t>
      </w:r>
    </w:p>
    <w:p w14:paraId="683E6D27" w14:textId="77777777" w:rsidR="00201DF6" w:rsidRDefault="00201DF6" w:rsidP="00201DF6">
      <w:pPr>
        <w:jc w:val="both"/>
        <w:rPr>
          <w:rFonts w:ascii="Univers Next Pro Condensed" w:hAnsi="Univers Next Pro Condensed"/>
          <w:b/>
          <w:sz w:val="22"/>
          <w:szCs w:val="22"/>
        </w:rPr>
      </w:pPr>
    </w:p>
    <w:p w14:paraId="10F84CF9" w14:textId="6801CAAA" w:rsidR="003A186D" w:rsidRDefault="00201DF6" w:rsidP="00201DF6">
      <w:pPr>
        <w:jc w:val="both"/>
        <w:rPr>
          <w:rFonts w:ascii="Univers Next Pro Condensed" w:eastAsia="SimSun" w:hAnsi="Univers Next Pro Condensed"/>
          <w:sz w:val="22"/>
          <w:szCs w:val="22"/>
        </w:rPr>
      </w:pPr>
      <w:r w:rsidRPr="0033056B">
        <w:rPr>
          <w:rFonts w:ascii="Univers Next Pro Condensed" w:hAnsi="Univers Next Pro Condensed"/>
          <w:sz w:val="22"/>
          <w:szCs w:val="22"/>
        </w:rPr>
        <w:t>Tel est le cas</w:t>
      </w:r>
      <w:r>
        <w:rPr>
          <w:rFonts w:ascii="Univers Next Pro Condensed" w:hAnsi="Univers Next Pro Condensed"/>
          <w:sz w:val="22"/>
          <w:szCs w:val="22"/>
        </w:rPr>
        <w:t xml:space="preserve">, sans préjudice des conditions initiales de la concurrence, </w:t>
      </w:r>
      <w:r w:rsidRPr="00201DF6">
        <w:rPr>
          <w:rFonts w:ascii="Univers Next Pro Condensed" w:eastAsia="SimSun" w:hAnsi="Univers Next Pro Condensed"/>
          <w:sz w:val="22"/>
          <w:szCs w:val="22"/>
        </w:rPr>
        <w:t>d</w:t>
      </w:r>
      <w:r w:rsidR="003A186D" w:rsidRPr="00201DF6">
        <w:rPr>
          <w:rFonts w:ascii="Univers Next Pro Condensed" w:eastAsia="SimSun" w:hAnsi="Univers Next Pro Condensed"/>
          <w:sz w:val="22"/>
          <w:szCs w:val="22"/>
        </w:rPr>
        <w:t>es délais d’exécution des prestations</w:t>
      </w:r>
      <w:r w:rsidRPr="00201DF6">
        <w:rPr>
          <w:rFonts w:ascii="Univers Next Pro Condensed" w:eastAsia="SimSun" w:hAnsi="Univers Next Pro Condensed"/>
          <w:sz w:val="22"/>
          <w:szCs w:val="22"/>
        </w:rPr>
        <w:t xml:space="preserve"> : si les délais </w:t>
      </w:r>
      <w:r w:rsidR="003A186D" w:rsidRPr="00201DF6">
        <w:rPr>
          <w:rFonts w:ascii="Univers Next Pro Condensed" w:eastAsia="SimSun" w:hAnsi="Univers Next Pro Condensed"/>
          <w:sz w:val="22"/>
          <w:szCs w:val="22"/>
        </w:rPr>
        <w:t>prévu</w:t>
      </w:r>
      <w:r w:rsidRPr="00201DF6">
        <w:rPr>
          <w:rFonts w:ascii="Univers Next Pro Condensed" w:eastAsia="SimSun" w:hAnsi="Univers Next Pro Condensed"/>
          <w:sz w:val="22"/>
          <w:szCs w:val="22"/>
        </w:rPr>
        <w:t xml:space="preserve">s </w:t>
      </w:r>
      <w:r w:rsidR="003A186D" w:rsidRPr="00201DF6">
        <w:rPr>
          <w:rFonts w:ascii="Univers Next Pro Condensed" w:eastAsia="SimSun" w:hAnsi="Univers Next Pro Condensed"/>
          <w:sz w:val="22"/>
          <w:szCs w:val="22"/>
        </w:rPr>
        <w:t xml:space="preserve">dans les </w:t>
      </w:r>
      <w:r w:rsidR="009B64E6" w:rsidRPr="00201DF6">
        <w:rPr>
          <w:rFonts w:ascii="Univers Next Pro Condensed" w:eastAsia="SimSun" w:hAnsi="Univers Next Pro Condensed"/>
          <w:sz w:val="22"/>
          <w:szCs w:val="22"/>
        </w:rPr>
        <w:t>ordres de service</w:t>
      </w:r>
      <w:r w:rsidR="003A186D" w:rsidRPr="00201DF6">
        <w:rPr>
          <w:rFonts w:ascii="Univers Next Pro Condensed" w:eastAsia="SimSun" w:hAnsi="Univers Next Pro Condensed"/>
          <w:sz w:val="22"/>
          <w:szCs w:val="22"/>
        </w:rPr>
        <w:t xml:space="preserve"> doivent être modifiés, du fait du Centre Pompidou ou d’un tiers, le Centre Pompidou prend contact avec le titulaire pour convenir de nouveaux délais. Si ces nouveaux délais sont sans impact financier et sans incidence sur la durée </w:t>
      </w:r>
      <w:r w:rsidR="00155583" w:rsidRPr="00201DF6">
        <w:rPr>
          <w:rFonts w:ascii="Univers Next Pro Condensed" w:eastAsia="SimSun" w:hAnsi="Univers Next Pro Condensed"/>
          <w:sz w:val="22"/>
          <w:szCs w:val="22"/>
        </w:rPr>
        <w:t>du marché</w:t>
      </w:r>
      <w:r w:rsidR="003A186D" w:rsidRPr="00201DF6">
        <w:rPr>
          <w:rFonts w:ascii="Univers Next Pro Condensed" w:eastAsia="SimSun" w:hAnsi="Univers Next Pro Condensed"/>
          <w:sz w:val="22"/>
          <w:szCs w:val="22"/>
        </w:rPr>
        <w:t xml:space="preserve">, la validation de ces nouveaux délais fera l’objet d’un simple échange de </w:t>
      </w:r>
      <w:r w:rsidR="00155583" w:rsidRPr="00201DF6">
        <w:rPr>
          <w:rFonts w:ascii="Univers Next Pro Condensed" w:eastAsia="SimSun" w:hAnsi="Univers Next Pro Condensed"/>
          <w:sz w:val="22"/>
          <w:szCs w:val="22"/>
        </w:rPr>
        <w:t xml:space="preserve">courriers électroniques </w:t>
      </w:r>
      <w:r w:rsidR="003A186D" w:rsidRPr="00201DF6">
        <w:rPr>
          <w:rFonts w:ascii="Univers Next Pro Condensed" w:eastAsia="SimSun" w:hAnsi="Univers Next Pro Condensed"/>
          <w:sz w:val="22"/>
          <w:szCs w:val="22"/>
        </w:rPr>
        <w:t>entre le titulaire et le Centre Pompidou. Dans le cas contraire, il sera conclu un avenant.</w:t>
      </w:r>
    </w:p>
    <w:p w14:paraId="27C8BBD1" w14:textId="5ADA1585" w:rsidR="00201DF6" w:rsidRDefault="00201DF6" w:rsidP="00201DF6">
      <w:pPr>
        <w:jc w:val="both"/>
        <w:rPr>
          <w:rFonts w:ascii="Univers Next Pro Condensed" w:eastAsia="SimSun" w:hAnsi="Univers Next Pro Condensed"/>
          <w:sz w:val="22"/>
          <w:szCs w:val="22"/>
        </w:rPr>
      </w:pPr>
    </w:p>
    <w:p w14:paraId="7B786BED" w14:textId="47868D36" w:rsidR="00201DF6" w:rsidRPr="00201DF6" w:rsidRDefault="00201DF6" w:rsidP="00201DF6">
      <w:pPr>
        <w:ind w:left="708"/>
        <w:jc w:val="both"/>
        <w:rPr>
          <w:rFonts w:ascii="Univers Next Pro Condensed" w:eastAsia="SimSun" w:hAnsi="Univers Next Pro Condensed"/>
          <w:b/>
          <w:sz w:val="22"/>
          <w:szCs w:val="22"/>
        </w:rPr>
      </w:pPr>
      <w:r w:rsidRPr="00201DF6">
        <w:rPr>
          <w:rFonts w:ascii="Univers Next Pro Condensed" w:eastAsia="SimSun" w:hAnsi="Univers Next Pro Condensed"/>
          <w:b/>
          <w:sz w:val="22"/>
          <w:szCs w:val="22"/>
        </w:rPr>
        <w:t>14.1.2 CHANGEMENT D’INTERLOCUTEURS</w:t>
      </w:r>
    </w:p>
    <w:p w14:paraId="51E3A0BA" w14:textId="6F1E8313" w:rsidR="00201DF6" w:rsidRDefault="00201DF6" w:rsidP="00201DF6">
      <w:pPr>
        <w:jc w:val="both"/>
        <w:rPr>
          <w:rFonts w:ascii="Univers Next Pro Condensed" w:eastAsia="SimSun" w:hAnsi="Univers Next Pro Condensed"/>
          <w:sz w:val="22"/>
          <w:szCs w:val="22"/>
        </w:rPr>
      </w:pPr>
    </w:p>
    <w:p w14:paraId="4F3B2AE3" w14:textId="78AE32C4" w:rsidR="00201DF6" w:rsidRPr="00181E1C" w:rsidRDefault="00201DF6" w:rsidP="00201DF6">
      <w:pPr>
        <w:jc w:val="both"/>
        <w:rPr>
          <w:rFonts w:ascii="Univers Next Pro Condensed" w:eastAsia="SimSun" w:hAnsi="Univers Next Pro Condensed"/>
          <w:sz w:val="22"/>
          <w:szCs w:val="22"/>
        </w:rPr>
      </w:pPr>
      <w:r w:rsidRPr="00181E1C">
        <w:rPr>
          <w:rFonts w:ascii="Univers Next Pro Condensed" w:eastAsia="SimSun" w:hAnsi="Univers Next Pro Condensed"/>
          <w:sz w:val="22"/>
          <w:szCs w:val="22"/>
        </w:rPr>
        <w:t>Les changements des interlocuteurs du Centre Pompidou du titulaire font l’objet d’un simple échange de courrier</w:t>
      </w:r>
      <w:r>
        <w:rPr>
          <w:rFonts w:ascii="Univers Next Pro Condensed" w:eastAsia="SimSun" w:hAnsi="Univers Next Pro Condensed"/>
          <w:sz w:val="22"/>
          <w:szCs w:val="22"/>
        </w:rPr>
        <w:t>s</w:t>
      </w:r>
      <w:r w:rsidRPr="00181E1C">
        <w:rPr>
          <w:rFonts w:ascii="Univers Next Pro Condensed" w:eastAsia="SimSun" w:hAnsi="Univers Next Pro Condensed"/>
          <w:sz w:val="22"/>
          <w:szCs w:val="22"/>
        </w:rPr>
        <w:t xml:space="preserve"> électronique</w:t>
      </w:r>
      <w:r>
        <w:rPr>
          <w:rFonts w:ascii="Univers Next Pro Condensed" w:eastAsia="SimSun" w:hAnsi="Univers Next Pro Condensed"/>
          <w:sz w:val="22"/>
          <w:szCs w:val="22"/>
        </w:rPr>
        <w:t>s</w:t>
      </w:r>
      <w:r w:rsidRPr="00181E1C">
        <w:rPr>
          <w:rFonts w:ascii="Univers Next Pro Condensed" w:eastAsia="SimSun" w:hAnsi="Univers Next Pro Condensed"/>
          <w:sz w:val="22"/>
          <w:szCs w:val="22"/>
        </w:rPr>
        <w:t>.</w:t>
      </w:r>
      <w:r>
        <w:rPr>
          <w:rFonts w:ascii="Univers Next Pro Condensed" w:eastAsia="SimSun" w:hAnsi="Univers Next Pro Condensed"/>
          <w:sz w:val="22"/>
          <w:szCs w:val="22"/>
        </w:rPr>
        <w:t xml:space="preserve"> </w:t>
      </w:r>
      <w:r w:rsidRPr="00181E1C">
        <w:rPr>
          <w:rFonts w:ascii="Univers Next Pro Condensed" w:eastAsia="SimSun" w:hAnsi="Univers Next Pro Condensed"/>
          <w:sz w:val="22"/>
          <w:szCs w:val="22"/>
        </w:rPr>
        <w:t xml:space="preserve">Cependant le titulaire s’engage, lors du remplacement d’un de ses représentants dédiés à l’exécution </w:t>
      </w:r>
      <w:r>
        <w:rPr>
          <w:rFonts w:ascii="Univers Next Pro Condensed" w:eastAsia="SimSun" w:hAnsi="Univers Next Pro Condensed"/>
          <w:sz w:val="22"/>
          <w:szCs w:val="22"/>
        </w:rPr>
        <w:t>du marché</w:t>
      </w:r>
      <w:r w:rsidRPr="00181E1C">
        <w:rPr>
          <w:rFonts w:ascii="Univers Next Pro Condensed" w:eastAsia="SimSun" w:hAnsi="Univers Next Pro Condensed"/>
          <w:sz w:val="22"/>
          <w:szCs w:val="22"/>
        </w:rPr>
        <w:t xml:space="preserve">, à notifier ce changement dans les plus brefs délais et à affecter à l’exécution </w:t>
      </w:r>
      <w:r>
        <w:rPr>
          <w:rFonts w:ascii="Univers Next Pro Condensed" w:eastAsia="SimSun" w:hAnsi="Univers Next Pro Condensed"/>
          <w:sz w:val="22"/>
          <w:szCs w:val="22"/>
        </w:rPr>
        <w:t>du marché</w:t>
      </w:r>
      <w:r w:rsidRPr="00181E1C">
        <w:rPr>
          <w:rFonts w:ascii="Univers Next Pro Condensed" w:eastAsia="SimSun" w:hAnsi="Univers Next Pro Condensed"/>
          <w:sz w:val="22"/>
          <w:szCs w:val="22"/>
        </w:rPr>
        <w:t xml:space="preserve"> du personnel aux qualifications et aux compétences équivalentes. </w:t>
      </w:r>
    </w:p>
    <w:p w14:paraId="2BE9313D" w14:textId="77777777" w:rsidR="00201DF6" w:rsidRPr="00181E1C" w:rsidRDefault="00201DF6" w:rsidP="00201DF6">
      <w:pPr>
        <w:jc w:val="both"/>
        <w:rPr>
          <w:rFonts w:ascii="Univers Next Pro Condensed" w:eastAsia="SimSun" w:hAnsi="Univers Next Pro Condensed"/>
          <w:sz w:val="22"/>
          <w:szCs w:val="22"/>
        </w:rPr>
      </w:pPr>
    </w:p>
    <w:p w14:paraId="2C12C4C8" w14:textId="77777777" w:rsidR="00201DF6" w:rsidRPr="00181E1C" w:rsidRDefault="00201DF6" w:rsidP="00201DF6">
      <w:pPr>
        <w:jc w:val="both"/>
        <w:rPr>
          <w:rFonts w:ascii="Univers Next Pro Condensed" w:eastAsia="SimSun" w:hAnsi="Univers Next Pro Condensed"/>
          <w:sz w:val="22"/>
          <w:szCs w:val="22"/>
        </w:rPr>
      </w:pPr>
      <w:r w:rsidRPr="00181E1C">
        <w:rPr>
          <w:rFonts w:ascii="Univers Next Pro Condensed" w:eastAsia="SimSun" w:hAnsi="Univers Next Pro Condensed"/>
          <w:sz w:val="22"/>
          <w:szCs w:val="22"/>
        </w:rPr>
        <w:t>Cette disposition ne concerne pas les représentants légaux du titulaire pour lesquels tout changement doit être effectué dans les conditions définies à l’article</w:t>
      </w:r>
      <w:r>
        <w:rPr>
          <w:rFonts w:ascii="Univers Next Pro Condensed" w:eastAsia="SimSun" w:hAnsi="Univers Next Pro Condensed"/>
          <w:sz w:val="22"/>
          <w:szCs w:val="22"/>
        </w:rPr>
        <w:t xml:space="preserve"> 10.3 du présent document</w:t>
      </w:r>
      <w:r w:rsidRPr="00181E1C">
        <w:rPr>
          <w:rFonts w:ascii="Univers Next Pro Condensed" w:eastAsia="SimSun" w:hAnsi="Univers Next Pro Condensed"/>
          <w:sz w:val="22"/>
          <w:szCs w:val="22"/>
        </w:rPr>
        <w:t>.</w:t>
      </w:r>
    </w:p>
    <w:p w14:paraId="6005B012" w14:textId="78D44999" w:rsidR="00201DF6" w:rsidRDefault="00201DF6" w:rsidP="00201DF6">
      <w:pPr>
        <w:jc w:val="both"/>
        <w:rPr>
          <w:rFonts w:ascii="Univers Next Pro Condensed" w:eastAsia="SimSun" w:hAnsi="Univers Next Pro Condensed"/>
          <w:sz w:val="22"/>
          <w:szCs w:val="22"/>
        </w:rPr>
      </w:pPr>
    </w:p>
    <w:p w14:paraId="031869B9" w14:textId="547A83C6" w:rsidR="00512BEE" w:rsidRDefault="00512BEE" w:rsidP="00201DF6">
      <w:pPr>
        <w:jc w:val="both"/>
        <w:rPr>
          <w:rFonts w:ascii="Univers Next Pro Condensed" w:eastAsia="SimSun" w:hAnsi="Univers Next Pro Condensed"/>
          <w:sz w:val="22"/>
          <w:szCs w:val="22"/>
        </w:rPr>
      </w:pPr>
    </w:p>
    <w:p w14:paraId="7B1E30D9" w14:textId="77777777" w:rsidR="00512BEE" w:rsidRDefault="00512BEE" w:rsidP="00201DF6">
      <w:pPr>
        <w:jc w:val="both"/>
        <w:rPr>
          <w:rFonts w:ascii="Univers Next Pro Condensed" w:eastAsia="SimSun" w:hAnsi="Univers Next Pro Condensed"/>
          <w:sz w:val="22"/>
          <w:szCs w:val="22"/>
        </w:rPr>
      </w:pPr>
    </w:p>
    <w:p w14:paraId="3DDDCC1A" w14:textId="3CA7C378" w:rsidR="00201DF6" w:rsidRDefault="00201DF6" w:rsidP="00201DF6">
      <w:pPr>
        <w:jc w:val="both"/>
        <w:rPr>
          <w:rFonts w:ascii="Univers Next Pro Condensed" w:hAnsi="Univers Next Pro Condensed"/>
          <w:b/>
          <w:sz w:val="22"/>
          <w:szCs w:val="22"/>
        </w:rPr>
      </w:pPr>
      <w:r>
        <w:rPr>
          <w:rFonts w:ascii="Univers Next Pro Condensed" w:hAnsi="Univers Next Pro Condensed"/>
          <w:b/>
          <w:sz w:val="22"/>
          <w:szCs w:val="22"/>
        </w:rPr>
        <w:lastRenderedPageBreak/>
        <w:t>14.2 PRESTATIONS DEVENUES NECESSAIRES</w:t>
      </w:r>
    </w:p>
    <w:p w14:paraId="00EBDC90" w14:textId="77777777" w:rsidR="00201DF6" w:rsidRDefault="00201DF6" w:rsidP="00201DF6">
      <w:pPr>
        <w:jc w:val="both"/>
        <w:rPr>
          <w:rFonts w:ascii="Univers Next Pro Condensed" w:hAnsi="Univers Next Pro Condensed"/>
          <w:b/>
          <w:sz w:val="22"/>
          <w:szCs w:val="22"/>
        </w:rPr>
      </w:pPr>
    </w:p>
    <w:p w14:paraId="73792EFD" w14:textId="05746864" w:rsidR="00201DF6" w:rsidRPr="0033056B" w:rsidRDefault="00201DF6" w:rsidP="00201DF6">
      <w:pPr>
        <w:jc w:val="both"/>
        <w:rPr>
          <w:rFonts w:ascii="Univers Next Pro Condensed" w:hAnsi="Univers Next Pro Condensed"/>
          <w:sz w:val="22"/>
          <w:szCs w:val="22"/>
        </w:rPr>
      </w:pPr>
      <w:r>
        <w:rPr>
          <w:rFonts w:ascii="Univers Next Pro Condensed" w:hAnsi="Univers Next Pro Condensed"/>
          <w:sz w:val="22"/>
          <w:szCs w:val="22"/>
        </w:rPr>
        <w:t xml:space="preserve">Conformément à l’article R. 2194-2 du code de la commande publique, </w:t>
      </w:r>
      <w:r w:rsidR="00C47161">
        <w:rPr>
          <w:rFonts w:ascii="Univers Next Pro Condensed" w:hAnsi="Univers Next Pro Condensed"/>
          <w:sz w:val="22"/>
          <w:szCs w:val="22"/>
        </w:rPr>
        <w:t xml:space="preserve">le marché </w:t>
      </w:r>
      <w:r w:rsidRPr="0033056B">
        <w:rPr>
          <w:rFonts w:ascii="Univers Next Pro Condensed" w:hAnsi="Univers Next Pro Condensed"/>
          <w:sz w:val="22"/>
          <w:szCs w:val="22"/>
        </w:rPr>
        <w:t>peut être modifié lorsque, sous réserve de la limite fixée à l'article </w:t>
      </w:r>
      <w:hyperlink r:id="rId18" w:tooltip="Code de la commande publique - art. R2194-3 (V)" w:history="1">
        <w:r w:rsidRPr="0033056B">
          <w:rPr>
            <w:rStyle w:val="Lienhypertexte"/>
            <w:rFonts w:ascii="Univers Next Pro Condensed" w:hAnsi="Univers Next Pro Condensed"/>
            <w:sz w:val="22"/>
            <w:szCs w:val="22"/>
          </w:rPr>
          <w:t>R. 2194-3</w:t>
        </w:r>
      </w:hyperlink>
      <w:r w:rsidRPr="0033056B">
        <w:rPr>
          <w:rFonts w:ascii="Univers Next Pro Condensed" w:hAnsi="Univers Next Pro Condensed"/>
          <w:sz w:val="22"/>
          <w:szCs w:val="22"/>
        </w:rPr>
        <w:t xml:space="preserve">, des services supplémentaires, quel que soit leur montant, sont devenus nécessaires et ne figuraient pas dans </w:t>
      </w:r>
      <w:r>
        <w:rPr>
          <w:rFonts w:ascii="Univers Next Pro Condensed" w:hAnsi="Univers Next Pro Condensed"/>
          <w:sz w:val="22"/>
          <w:szCs w:val="22"/>
        </w:rPr>
        <w:t xml:space="preserve">le marché </w:t>
      </w:r>
      <w:r w:rsidRPr="0033056B">
        <w:rPr>
          <w:rFonts w:ascii="Univers Next Pro Condensed" w:hAnsi="Univers Next Pro Condensed"/>
          <w:sz w:val="22"/>
          <w:szCs w:val="22"/>
        </w:rPr>
        <w:t>initial, à la condition qu'un changement de titulaire soit impossible pour des raisons économiques ou techniques tenant notamment à des exigences d'interchangeabilité ou d'interopérabilité avec les</w:t>
      </w:r>
      <w:r>
        <w:rPr>
          <w:rFonts w:ascii="Univers Next Pro Condensed" w:hAnsi="Univers Next Pro Condensed"/>
          <w:sz w:val="22"/>
          <w:szCs w:val="22"/>
        </w:rPr>
        <w:t xml:space="preserve"> </w:t>
      </w:r>
      <w:r w:rsidRPr="0033056B">
        <w:rPr>
          <w:rFonts w:ascii="Univers Next Pro Condensed" w:hAnsi="Univers Next Pro Condensed"/>
          <w:sz w:val="22"/>
          <w:szCs w:val="22"/>
        </w:rPr>
        <w:t xml:space="preserve">services existants achetés dans le cadre </w:t>
      </w:r>
      <w:r>
        <w:rPr>
          <w:rFonts w:ascii="Univers Next Pro Condensed" w:hAnsi="Univers Next Pro Condensed"/>
          <w:sz w:val="22"/>
          <w:szCs w:val="22"/>
        </w:rPr>
        <w:t xml:space="preserve">du marché </w:t>
      </w:r>
      <w:r w:rsidRPr="0033056B">
        <w:rPr>
          <w:rFonts w:ascii="Univers Next Pro Condensed" w:hAnsi="Univers Next Pro Condensed"/>
          <w:sz w:val="22"/>
          <w:szCs w:val="22"/>
        </w:rPr>
        <w:t>initial.</w:t>
      </w:r>
    </w:p>
    <w:p w14:paraId="0B0CA656" w14:textId="77777777" w:rsidR="00201DF6" w:rsidRPr="0033056B" w:rsidRDefault="00201DF6" w:rsidP="00201DF6">
      <w:pPr>
        <w:ind w:firstLine="708"/>
        <w:jc w:val="both"/>
        <w:rPr>
          <w:rFonts w:ascii="Univers Next Pro Condensed" w:hAnsi="Univers Next Pro Condensed"/>
          <w:sz w:val="22"/>
          <w:szCs w:val="22"/>
        </w:rPr>
      </w:pPr>
    </w:p>
    <w:p w14:paraId="7F55EB02" w14:textId="01CBC26C" w:rsidR="00201DF6" w:rsidRDefault="00201DF6" w:rsidP="00201DF6">
      <w:pPr>
        <w:jc w:val="both"/>
        <w:rPr>
          <w:rFonts w:ascii="Univers Next Pro Condensed" w:hAnsi="Univers Next Pro Condensed"/>
          <w:b/>
          <w:sz w:val="22"/>
          <w:szCs w:val="22"/>
        </w:rPr>
      </w:pPr>
      <w:r>
        <w:rPr>
          <w:rFonts w:ascii="Univers Next Pro Condensed" w:hAnsi="Univers Next Pro Condensed"/>
          <w:b/>
          <w:sz w:val="22"/>
          <w:szCs w:val="22"/>
        </w:rPr>
        <w:t>14.3 CIRCONSTANCES IMPREVUES</w:t>
      </w:r>
    </w:p>
    <w:p w14:paraId="1E25ADA8" w14:textId="77777777" w:rsidR="00201DF6" w:rsidRDefault="00201DF6" w:rsidP="00201DF6">
      <w:pPr>
        <w:jc w:val="both"/>
        <w:rPr>
          <w:rFonts w:ascii="Univers Next Pro Condensed" w:hAnsi="Univers Next Pro Condensed"/>
          <w:b/>
          <w:sz w:val="22"/>
          <w:szCs w:val="22"/>
        </w:rPr>
      </w:pPr>
    </w:p>
    <w:p w14:paraId="2683B84F" w14:textId="6430A3EF" w:rsidR="00201DF6" w:rsidRPr="002A24BF" w:rsidRDefault="00201DF6" w:rsidP="00201DF6">
      <w:pPr>
        <w:jc w:val="both"/>
        <w:rPr>
          <w:rFonts w:ascii="Univers Next Pro Condensed" w:hAnsi="Univers Next Pro Condensed"/>
          <w:sz w:val="22"/>
          <w:szCs w:val="22"/>
        </w:rPr>
      </w:pPr>
      <w:r>
        <w:rPr>
          <w:rFonts w:ascii="Univers Next Pro Condensed" w:hAnsi="Univers Next Pro Condensed"/>
          <w:sz w:val="22"/>
          <w:szCs w:val="22"/>
        </w:rPr>
        <w:t xml:space="preserve">Aux termes de l’article R. 2194-5 du code de la commande publique, le marché </w:t>
      </w:r>
      <w:r w:rsidRPr="002A24BF">
        <w:rPr>
          <w:rFonts w:ascii="Univers Next Pro Condensed" w:hAnsi="Univers Next Pro Condensed"/>
          <w:sz w:val="22"/>
          <w:szCs w:val="22"/>
        </w:rPr>
        <w:t>peut être modifié lorsque la modification est rendue nécessaire par des circonstances qu'un acheteur diligent ne pouvait pas prévoir.</w:t>
      </w:r>
      <w:r w:rsidRPr="002A24BF">
        <w:rPr>
          <w:rFonts w:ascii="Univers Next Pro Condensed" w:hAnsi="Univers Next Pro Condensed"/>
          <w:sz w:val="22"/>
          <w:szCs w:val="22"/>
        </w:rPr>
        <w:br/>
        <w:t>Dans ce cas, les dispositions des articles </w:t>
      </w:r>
      <w:hyperlink r:id="rId19" w:tooltip="Code de la commande publique - art. R2194-3 (V)" w:history="1">
        <w:r w:rsidRPr="002A24BF">
          <w:rPr>
            <w:rStyle w:val="Lienhypertexte"/>
            <w:rFonts w:ascii="Univers Next Pro Condensed" w:hAnsi="Univers Next Pro Condensed"/>
            <w:sz w:val="22"/>
            <w:szCs w:val="22"/>
          </w:rPr>
          <w:t>R. 2194-3 </w:t>
        </w:r>
      </w:hyperlink>
      <w:r w:rsidRPr="002A24BF">
        <w:rPr>
          <w:rFonts w:ascii="Univers Next Pro Condensed" w:hAnsi="Univers Next Pro Condensed"/>
          <w:sz w:val="22"/>
          <w:szCs w:val="22"/>
        </w:rPr>
        <w:t>et </w:t>
      </w:r>
      <w:hyperlink r:id="rId20" w:tooltip="Code de la commande publique - art. R2194-4 (V)" w:history="1">
        <w:r w:rsidRPr="002A24BF">
          <w:rPr>
            <w:rStyle w:val="Lienhypertexte"/>
            <w:rFonts w:ascii="Univers Next Pro Condensed" w:hAnsi="Univers Next Pro Condensed"/>
            <w:sz w:val="22"/>
            <w:szCs w:val="22"/>
          </w:rPr>
          <w:t>R. 2194-4</w:t>
        </w:r>
      </w:hyperlink>
      <w:r w:rsidRPr="002A24BF">
        <w:rPr>
          <w:rFonts w:ascii="Univers Next Pro Condensed" w:hAnsi="Univers Next Pro Condensed"/>
          <w:sz w:val="22"/>
          <w:szCs w:val="22"/>
        </w:rPr>
        <w:t> sont applicables.</w:t>
      </w:r>
    </w:p>
    <w:p w14:paraId="264283F8" w14:textId="77777777" w:rsidR="00201DF6" w:rsidRDefault="00201DF6" w:rsidP="00201DF6">
      <w:pPr>
        <w:ind w:firstLine="708"/>
        <w:jc w:val="both"/>
        <w:rPr>
          <w:rFonts w:ascii="Univers Next Pro Condensed" w:hAnsi="Univers Next Pro Condensed"/>
          <w:b/>
          <w:sz w:val="22"/>
          <w:szCs w:val="22"/>
        </w:rPr>
      </w:pPr>
    </w:p>
    <w:p w14:paraId="60CD8FB1" w14:textId="51BB370F" w:rsidR="00201DF6" w:rsidRPr="00C26B8B" w:rsidRDefault="00201DF6" w:rsidP="00201DF6">
      <w:pPr>
        <w:jc w:val="both"/>
        <w:rPr>
          <w:rFonts w:ascii="Univers Next Pro Condensed" w:hAnsi="Univers Next Pro Condensed"/>
          <w:b/>
          <w:sz w:val="22"/>
          <w:szCs w:val="22"/>
        </w:rPr>
      </w:pPr>
      <w:r>
        <w:rPr>
          <w:rFonts w:ascii="Univers Next Pro Condensed" w:hAnsi="Univers Next Pro Condensed"/>
          <w:b/>
          <w:sz w:val="22"/>
          <w:szCs w:val="22"/>
        </w:rPr>
        <w:t xml:space="preserve">14.4 </w:t>
      </w:r>
      <w:r w:rsidRPr="00C26B8B">
        <w:rPr>
          <w:rFonts w:ascii="Univers Next Pro Condensed" w:hAnsi="Univers Next Pro Condensed"/>
          <w:b/>
          <w:sz w:val="22"/>
          <w:szCs w:val="22"/>
        </w:rPr>
        <w:t xml:space="preserve">MODIFICATIONS NON SUBSTANTIELLES </w:t>
      </w:r>
    </w:p>
    <w:p w14:paraId="490E67E5" w14:textId="77777777" w:rsidR="00201DF6" w:rsidRPr="00C26B8B" w:rsidRDefault="00201DF6" w:rsidP="00201DF6">
      <w:pPr>
        <w:jc w:val="both"/>
        <w:rPr>
          <w:rFonts w:ascii="Univers Next Pro Condensed" w:hAnsi="Univers Next Pro Condensed"/>
          <w:sz w:val="22"/>
          <w:szCs w:val="22"/>
        </w:rPr>
      </w:pPr>
    </w:p>
    <w:p w14:paraId="48B499ED" w14:textId="7F43DA1B" w:rsidR="00201DF6" w:rsidRDefault="00201DF6" w:rsidP="00201DF6">
      <w:pPr>
        <w:jc w:val="both"/>
        <w:rPr>
          <w:rFonts w:ascii="Univers Next Pro Condensed" w:hAnsi="Univers Next Pro Condensed"/>
          <w:sz w:val="22"/>
          <w:szCs w:val="22"/>
        </w:rPr>
      </w:pPr>
      <w:r w:rsidRPr="00C26B8B">
        <w:rPr>
          <w:rFonts w:ascii="Univers Next Pro Condensed" w:hAnsi="Univers Next Pro Condensed"/>
          <w:sz w:val="22"/>
          <w:szCs w:val="22"/>
        </w:rPr>
        <w:t xml:space="preserve">En application </w:t>
      </w:r>
      <w:r>
        <w:rPr>
          <w:rFonts w:ascii="Univers Next Pro Condensed" w:hAnsi="Univers Next Pro Condensed"/>
          <w:sz w:val="22"/>
          <w:szCs w:val="22"/>
        </w:rPr>
        <w:t>de l’article R. 2194-7 du code de la commande publique, le marché être modifié sans nouvelle procédure de mise en concurrence lorsque les modifications, quel que soit leur montant, ne sont pas substantielles.</w:t>
      </w:r>
    </w:p>
    <w:p w14:paraId="26F484AE" w14:textId="5044E094" w:rsidR="00764FDE" w:rsidRDefault="00764FDE" w:rsidP="008D3F1F">
      <w:pPr>
        <w:jc w:val="both"/>
        <w:rPr>
          <w:rFonts w:ascii="Univers Next Pro Condensed" w:hAnsi="Univers Next Pro Condensed"/>
          <w:sz w:val="22"/>
          <w:szCs w:val="22"/>
        </w:rPr>
      </w:pPr>
    </w:p>
    <w:p w14:paraId="7D686F65" w14:textId="77777777" w:rsidR="00512BEE" w:rsidRPr="00E23978" w:rsidRDefault="00512BEE" w:rsidP="008D3F1F">
      <w:pPr>
        <w:jc w:val="both"/>
        <w:rPr>
          <w:rFonts w:ascii="Univers Next Pro Condensed" w:hAnsi="Univers Next Pro Condensed"/>
          <w:sz w:val="22"/>
          <w:szCs w:val="22"/>
        </w:rPr>
      </w:pPr>
    </w:p>
    <w:p w14:paraId="3C101447" w14:textId="43640424" w:rsidR="00DE6346" w:rsidRPr="00E23978" w:rsidRDefault="00DE6346" w:rsidP="00C15D70">
      <w:pPr>
        <w:pStyle w:val="Titre1"/>
        <w:pBdr>
          <w:bottom w:val="single" w:sz="4" w:space="1" w:color="auto"/>
        </w:pBdr>
        <w:shd w:val="clear" w:color="auto" w:fill="F2F2F2" w:themeFill="background1" w:themeFillShade="F2"/>
        <w:spacing w:before="0"/>
        <w:jc w:val="both"/>
        <w:rPr>
          <w:rFonts w:ascii="Univers Next Pro Condensed" w:hAnsi="Univers Next Pro Condensed"/>
          <w:caps/>
          <w:sz w:val="28"/>
          <w:u w:val="none"/>
        </w:rPr>
      </w:pPr>
      <w:bookmarkStart w:id="73" w:name="_Toc197326329"/>
      <w:bookmarkStart w:id="74" w:name="_Toc218004695"/>
      <w:r w:rsidRPr="00E23978">
        <w:rPr>
          <w:rFonts w:ascii="Univers Next Pro Condensed" w:hAnsi="Univers Next Pro Condensed"/>
          <w:caps/>
          <w:sz w:val="28"/>
          <w:u w:val="none"/>
        </w:rPr>
        <w:t>ARTICLE 1</w:t>
      </w:r>
      <w:r w:rsidR="00F43BD4" w:rsidRPr="00E23978">
        <w:rPr>
          <w:rFonts w:ascii="Univers Next Pro Condensed" w:hAnsi="Univers Next Pro Condensed"/>
          <w:caps/>
          <w:sz w:val="28"/>
          <w:u w:val="none"/>
        </w:rPr>
        <w:t>5</w:t>
      </w:r>
      <w:r w:rsidRPr="00E23978">
        <w:rPr>
          <w:rFonts w:ascii="Univers Next Pro Condensed" w:hAnsi="Univers Next Pro Condensed"/>
          <w:caps/>
          <w:sz w:val="28"/>
          <w:u w:val="none"/>
        </w:rPr>
        <w:t xml:space="preserve"> – </w:t>
      </w:r>
      <w:bookmarkEnd w:id="73"/>
      <w:r w:rsidR="00F970D5" w:rsidRPr="00E23978">
        <w:rPr>
          <w:rFonts w:ascii="Univers Next Pro Condensed" w:hAnsi="Univers Next Pro Condensed"/>
          <w:caps/>
          <w:sz w:val="28"/>
          <w:u w:val="none"/>
        </w:rPr>
        <w:t>RéSILIATION</w:t>
      </w:r>
      <w:bookmarkEnd w:id="74"/>
    </w:p>
    <w:p w14:paraId="4FE6BA23" w14:textId="77777777" w:rsidR="00DE6346" w:rsidRPr="00E23978" w:rsidRDefault="00DE6346" w:rsidP="003D08FA">
      <w:pPr>
        <w:jc w:val="both"/>
        <w:rPr>
          <w:rFonts w:ascii="Univers Next Pro Condensed" w:hAnsi="Univers Next Pro Condensed"/>
          <w:sz w:val="22"/>
          <w:szCs w:val="22"/>
        </w:rPr>
      </w:pPr>
    </w:p>
    <w:p w14:paraId="520C710E" w14:textId="5098BCB8" w:rsidR="00DE6346" w:rsidRPr="00C15D70" w:rsidRDefault="00201DF6" w:rsidP="00536924">
      <w:pPr>
        <w:jc w:val="both"/>
        <w:rPr>
          <w:rFonts w:ascii="Univers Next Pro Condensed" w:hAnsi="Univers Next Pro Condensed"/>
          <w:sz w:val="22"/>
          <w:szCs w:val="22"/>
        </w:rPr>
      </w:pPr>
      <w:r>
        <w:rPr>
          <w:rFonts w:ascii="Univers Next Pro Condensed" w:hAnsi="Univers Next Pro Condensed"/>
          <w:sz w:val="22"/>
          <w:szCs w:val="22"/>
        </w:rPr>
        <w:t xml:space="preserve">En complément des </w:t>
      </w:r>
      <w:r w:rsidR="00DE6346" w:rsidRPr="00C15D70">
        <w:rPr>
          <w:rFonts w:ascii="Univers Next Pro Condensed" w:hAnsi="Univers Next Pro Condensed"/>
          <w:sz w:val="22"/>
          <w:szCs w:val="22"/>
        </w:rPr>
        <w:t xml:space="preserve">modalités décrites </w:t>
      </w:r>
      <w:r w:rsidR="00155583">
        <w:rPr>
          <w:rFonts w:ascii="Univers Next Pro Condensed" w:hAnsi="Univers Next Pro Condensed"/>
          <w:sz w:val="22"/>
          <w:szCs w:val="22"/>
        </w:rPr>
        <w:t>au</w:t>
      </w:r>
      <w:r w:rsidR="00DE6346" w:rsidRPr="00C15D70">
        <w:rPr>
          <w:rFonts w:ascii="Univers Next Pro Condensed" w:hAnsi="Univers Next Pro Condensed"/>
          <w:sz w:val="22"/>
          <w:szCs w:val="22"/>
        </w:rPr>
        <w:t xml:space="preserve"> CCA</w:t>
      </w:r>
      <w:r w:rsidR="00155583">
        <w:rPr>
          <w:rFonts w:ascii="Univers Next Pro Condensed" w:hAnsi="Univers Next Pro Condensed"/>
          <w:sz w:val="22"/>
          <w:szCs w:val="22"/>
        </w:rPr>
        <w:t>G-FCS</w:t>
      </w:r>
      <w:r>
        <w:rPr>
          <w:rFonts w:ascii="Univers Next Pro Condensed" w:hAnsi="Univers Next Pro Condensed"/>
          <w:sz w:val="22"/>
          <w:szCs w:val="22"/>
        </w:rPr>
        <w:t>, le marché pourra être résilié dans les conditions définies ci-après</w:t>
      </w:r>
      <w:r w:rsidR="001D2622" w:rsidRPr="00C15D70">
        <w:rPr>
          <w:rFonts w:ascii="Univers Next Pro Condensed" w:hAnsi="Univers Next Pro Condensed"/>
          <w:sz w:val="22"/>
          <w:szCs w:val="22"/>
        </w:rPr>
        <w:t>.</w:t>
      </w:r>
      <w:r w:rsidR="00DE6346" w:rsidRPr="00C15D70">
        <w:rPr>
          <w:rFonts w:ascii="Univers Next Pro Condensed" w:hAnsi="Univers Next Pro Condensed"/>
          <w:sz w:val="22"/>
          <w:szCs w:val="22"/>
        </w:rPr>
        <w:t xml:space="preserve"> </w:t>
      </w:r>
    </w:p>
    <w:p w14:paraId="46BE1555" w14:textId="77777777" w:rsidR="00C051AB" w:rsidRPr="00E23978" w:rsidRDefault="00C051AB" w:rsidP="00C051AB">
      <w:pPr>
        <w:rPr>
          <w:rFonts w:ascii="Univers Next Pro Condensed" w:hAnsi="Univers Next Pro Condensed"/>
          <w:sz w:val="20"/>
          <w:szCs w:val="20"/>
        </w:rPr>
      </w:pPr>
      <w:bookmarkStart w:id="75" w:name="_Toc197326332"/>
    </w:p>
    <w:p w14:paraId="12655F3B" w14:textId="11F095B4" w:rsidR="00201DF6" w:rsidRPr="001D509B" w:rsidRDefault="00201DF6" w:rsidP="00201DF6">
      <w:pPr>
        <w:pStyle w:val="Titre3"/>
        <w:spacing w:before="0" w:after="0"/>
        <w:jc w:val="both"/>
        <w:rPr>
          <w:rFonts w:ascii="Univers Next Pro Condensed" w:hAnsi="Univers Next Pro Condensed"/>
          <w:sz w:val="22"/>
          <w:szCs w:val="22"/>
        </w:rPr>
      </w:pPr>
      <w:bookmarkStart w:id="76" w:name="_Toc375821249"/>
      <w:bookmarkStart w:id="77" w:name="_Toc400632723"/>
      <w:bookmarkStart w:id="78" w:name="_Toc176192749"/>
      <w:bookmarkStart w:id="79" w:name="_Toc176211517"/>
      <w:bookmarkStart w:id="80" w:name="_Toc176885616"/>
      <w:r w:rsidRPr="001D509B">
        <w:rPr>
          <w:rFonts w:ascii="Univers Next Pro Condensed" w:hAnsi="Univers Next Pro Condensed"/>
          <w:sz w:val="22"/>
          <w:szCs w:val="22"/>
        </w:rPr>
        <w:t>1</w:t>
      </w:r>
      <w:r>
        <w:rPr>
          <w:rFonts w:ascii="Univers Next Pro Condensed" w:hAnsi="Univers Next Pro Condensed"/>
          <w:sz w:val="22"/>
          <w:szCs w:val="22"/>
        </w:rPr>
        <w:t>5</w:t>
      </w:r>
      <w:r w:rsidRPr="001D509B">
        <w:rPr>
          <w:rFonts w:ascii="Univers Next Pro Condensed" w:hAnsi="Univers Next Pro Condensed"/>
          <w:sz w:val="22"/>
          <w:szCs w:val="22"/>
        </w:rPr>
        <w:t xml:space="preserve">.1 </w:t>
      </w:r>
      <w:r w:rsidRPr="001D509B">
        <w:rPr>
          <w:rFonts w:ascii="Univers Next Pro Condensed" w:hAnsi="Univers Next Pro Condensed"/>
          <w:bCs w:val="0"/>
          <w:sz w:val="22"/>
          <w:szCs w:val="22"/>
        </w:rPr>
        <w:t>RESILIATION POUR UN MOTIF D’INTERET GENERAL</w:t>
      </w:r>
      <w:bookmarkEnd w:id="76"/>
      <w:bookmarkEnd w:id="77"/>
      <w:bookmarkEnd w:id="78"/>
      <w:bookmarkEnd w:id="79"/>
      <w:bookmarkEnd w:id="80"/>
    </w:p>
    <w:p w14:paraId="56030A89" w14:textId="77777777" w:rsidR="00201DF6" w:rsidRPr="001D509B" w:rsidRDefault="00201DF6" w:rsidP="00201DF6">
      <w:pPr>
        <w:jc w:val="both"/>
        <w:rPr>
          <w:rFonts w:ascii="Univers Next Pro Condensed" w:hAnsi="Univers Next Pro Condensed"/>
          <w:sz w:val="22"/>
          <w:szCs w:val="22"/>
        </w:rPr>
      </w:pPr>
    </w:p>
    <w:p w14:paraId="4DB81B23" w14:textId="5D7DC72E" w:rsidR="00201DF6" w:rsidRPr="001D509B" w:rsidRDefault="00201DF6" w:rsidP="00201DF6">
      <w:pPr>
        <w:jc w:val="both"/>
        <w:rPr>
          <w:rFonts w:ascii="Univers Next Pro Condensed" w:hAnsi="Univers Next Pro Condensed"/>
          <w:sz w:val="22"/>
          <w:szCs w:val="22"/>
        </w:rPr>
      </w:pPr>
      <w:r>
        <w:rPr>
          <w:rFonts w:ascii="Univers Next Pro Condensed" w:hAnsi="Univers Next Pro Condensed"/>
          <w:sz w:val="22"/>
          <w:szCs w:val="22"/>
        </w:rPr>
        <w:t>Le marché</w:t>
      </w:r>
      <w:r w:rsidRPr="001D509B">
        <w:rPr>
          <w:rFonts w:ascii="Univers Next Pro Condensed" w:hAnsi="Univers Next Pro Condensed"/>
          <w:sz w:val="22"/>
          <w:szCs w:val="22"/>
        </w:rPr>
        <w:t xml:space="preserve"> en cours d’exécution peut être résilié pour un motif d’intérêt général.</w:t>
      </w:r>
      <w:r>
        <w:rPr>
          <w:rFonts w:ascii="Univers Next Pro Condensed" w:hAnsi="Univers Next Pro Condensed"/>
          <w:sz w:val="22"/>
          <w:szCs w:val="22"/>
        </w:rPr>
        <w:t xml:space="preserve"> </w:t>
      </w:r>
      <w:r w:rsidRPr="001D509B">
        <w:rPr>
          <w:rFonts w:ascii="Univers Next Pro Condensed" w:hAnsi="Univers Next Pro Condensed"/>
          <w:sz w:val="22"/>
          <w:szCs w:val="22"/>
        </w:rPr>
        <w:t>Dans ce cas, aucune indemnité ne sera due au titulaire.</w:t>
      </w:r>
    </w:p>
    <w:p w14:paraId="2AF5E0BD" w14:textId="77777777" w:rsidR="00201DF6" w:rsidRPr="001D509B" w:rsidRDefault="00201DF6" w:rsidP="00201DF6">
      <w:pPr>
        <w:jc w:val="both"/>
        <w:rPr>
          <w:rFonts w:ascii="Univers Next Pro Condensed" w:hAnsi="Univers Next Pro Condensed"/>
          <w:sz w:val="22"/>
          <w:szCs w:val="22"/>
        </w:rPr>
      </w:pPr>
    </w:p>
    <w:p w14:paraId="35BB7007" w14:textId="4AEB2404" w:rsidR="00201DF6" w:rsidRPr="001D509B" w:rsidRDefault="00201DF6" w:rsidP="00201DF6">
      <w:pPr>
        <w:pStyle w:val="Titre3"/>
        <w:spacing w:before="0" w:after="0"/>
        <w:jc w:val="both"/>
        <w:rPr>
          <w:rFonts w:ascii="Univers Next Pro Condensed" w:hAnsi="Univers Next Pro Condensed"/>
          <w:sz w:val="22"/>
          <w:szCs w:val="22"/>
        </w:rPr>
      </w:pPr>
      <w:bookmarkStart w:id="81" w:name="_Toc375821250"/>
      <w:bookmarkStart w:id="82" w:name="_Toc400632724"/>
      <w:bookmarkStart w:id="83" w:name="_Toc176192750"/>
      <w:bookmarkStart w:id="84" w:name="_Toc176211518"/>
      <w:bookmarkStart w:id="85" w:name="_Toc176885617"/>
      <w:r w:rsidRPr="001D509B">
        <w:rPr>
          <w:rFonts w:ascii="Univers Next Pro Condensed" w:hAnsi="Univers Next Pro Condensed"/>
          <w:sz w:val="22"/>
          <w:szCs w:val="22"/>
        </w:rPr>
        <w:t>1</w:t>
      </w:r>
      <w:r>
        <w:rPr>
          <w:rFonts w:ascii="Univers Next Pro Condensed" w:hAnsi="Univers Next Pro Condensed"/>
          <w:sz w:val="22"/>
          <w:szCs w:val="22"/>
        </w:rPr>
        <w:t>5</w:t>
      </w:r>
      <w:r w:rsidRPr="001D509B">
        <w:rPr>
          <w:rFonts w:ascii="Univers Next Pro Condensed" w:hAnsi="Univers Next Pro Condensed"/>
          <w:sz w:val="22"/>
          <w:szCs w:val="22"/>
        </w:rPr>
        <w:t>.2</w:t>
      </w:r>
      <w:r w:rsidRPr="001D509B">
        <w:rPr>
          <w:rFonts w:ascii="Univers Next Pro Condensed" w:hAnsi="Univers Next Pro Condensed"/>
          <w:bCs w:val="0"/>
          <w:sz w:val="22"/>
          <w:szCs w:val="22"/>
        </w:rPr>
        <w:t xml:space="preserve"> </w:t>
      </w:r>
      <w:r w:rsidRPr="001D509B">
        <w:rPr>
          <w:rFonts w:ascii="Univers Next Pro Condensed" w:hAnsi="Univers Next Pro Condensed"/>
          <w:sz w:val="22"/>
          <w:szCs w:val="22"/>
        </w:rPr>
        <w:t xml:space="preserve">RESILIATION </w:t>
      </w:r>
      <w:r w:rsidR="0037223D">
        <w:rPr>
          <w:rFonts w:ascii="Univers Next Pro Condensed" w:hAnsi="Univers Next Pro Condensed"/>
          <w:sz w:val="22"/>
          <w:szCs w:val="22"/>
        </w:rPr>
        <w:t>AUX TORTS DU TITULAIRE</w:t>
      </w:r>
      <w:r w:rsidRPr="001D509B">
        <w:rPr>
          <w:rFonts w:ascii="Univers Next Pro Condensed" w:hAnsi="Univers Next Pro Condensed"/>
          <w:sz w:val="22"/>
          <w:szCs w:val="22"/>
        </w:rPr>
        <w:t xml:space="preserve"> </w:t>
      </w:r>
      <w:bookmarkEnd w:id="81"/>
      <w:bookmarkEnd w:id="82"/>
      <w:bookmarkEnd w:id="83"/>
      <w:bookmarkEnd w:id="84"/>
      <w:bookmarkEnd w:id="85"/>
    </w:p>
    <w:p w14:paraId="72C58D50" w14:textId="77777777" w:rsidR="00201DF6" w:rsidRPr="001D509B" w:rsidRDefault="00201DF6" w:rsidP="00201DF6">
      <w:pPr>
        <w:jc w:val="both"/>
        <w:rPr>
          <w:rFonts w:ascii="Univers Next Pro Condensed" w:hAnsi="Univers Next Pro Condensed"/>
          <w:sz w:val="22"/>
          <w:szCs w:val="22"/>
        </w:rPr>
      </w:pPr>
    </w:p>
    <w:p w14:paraId="5CD1B28C" w14:textId="0A0B07D8" w:rsidR="00201DF6" w:rsidRDefault="0037223D" w:rsidP="00201DF6">
      <w:pPr>
        <w:jc w:val="both"/>
        <w:rPr>
          <w:rFonts w:ascii="Univers Next Pro Condensed" w:hAnsi="Univers Next Pro Condensed"/>
          <w:sz w:val="22"/>
          <w:szCs w:val="22"/>
        </w:rPr>
      </w:pPr>
      <w:r w:rsidRPr="0037223D">
        <w:rPr>
          <w:rFonts w:ascii="Univers Next Pro Condensed" w:hAnsi="Univers Next Pro Condensed"/>
          <w:sz w:val="22"/>
          <w:szCs w:val="22"/>
        </w:rPr>
        <w:t>En plus des cas prévus à l’article 41 du C.C.A.G. – F.C.S., en cas de non-respect des conditions du présent accord cadre (et notamment en cas de perte de l’agrément pour l’externalisation d’archives publiques « courantes et intermédiaires »), la résiliation pure et simple de celui-ci sera prononcée si, après mise en demeure fixant un délai, le titulaire de l’accord cadre ne s’est pas soumis aux dispositions prescrites dans le délai imparti. Dans ce cas, le paiement sera effectué au prorata des prestations réalisées.</w:t>
      </w:r>
    </w:p>
    <w:p w14:paraId="64389F91" w14:textId="77777777" w:rsidR="0037223D" w:rsidRPr="00654BB7" w:rsidRDefault="0037223D" w:rsidP="00201DF6">
      <w:pPr>
        <w:jc w:val="both"/>
        <w:rPr>
          <w:rFonts w:ascii="Univers Next Pro Condensed" w:hAnsi="Univers Next Pro Condensed"/>
          <w:sz w:val="22"/>
          <w:szCs w:val="22"/>
        </w:rPr>
      </w:pPr>
    </w:p>
    <w:p w14:paraId="73BB7AF3" w14:textId="165EE727" w:rsidR="00201DF6" w:rsidRPr="00654BB7" w:rsidRDefault="00201DF6" w:rsidP="00201DF6">
      <w:pPr>
        <w:pStyle w:val="Titre3"/>
        <w:spacing w:before="0" w:after="0"/>
        <w:jc w:val="both"/>
        <w:rPr>
          <w:rFonts w:ascii="Univers Next Pro Condensed" w:hAnsi="Univers Next Pro Condensed"/>
          <w:sz w:val="22"/>
          <w:szCs w:val="22"/>
        </w:rPr>
      </w:pPr>
      <w:bookmarkStart w:id="86" w:name="_Toc176192751"/>
      <w:bookmarkStart w:id="87" w:name="_Toc176211519"/>
      <w:bookmarkStart w:id="88" w:name="_Toc176885618"/>
      <w:r>
        <w:rPr>
          <w:rFonts w:ascii="Univers Next Pro Condensed" w:hAnsi="Univers Next Pro Condensed"/>
          <w:sz w:val="22"/>
          <w:szCs w:val="22"/>
        </w:rPr>
        <w:t>15</w:t>
      </w:r>
      <w:r w:rsidRPr="00654BB7">
        <w:rPr>
          <w:rFonts w:ascii="Univers Next Pro Condensed" w:hAnsi="Univers Next Pro Condensed"/>
          <w:sz w:val="22"/>
          <w:szCs w:val="22"/>
        </w:rPr>
        <w:t xml:space="preserve">.3 EFFET DE LA RESILIATION </w:t>
      </w:r>
      <w:bookmarkEnd w:id="86"/>
      <w:bookmarkEnd w:id="87"/>
      <w:bookmarkEnd w:id="88"/>
    </w:p>
    <w:p w14:paraId="7A68B12A" w14:textId="77777777" w:rsidR="00201DF6" w:rsidRPr="00654BB7" w:rsidRDefault="00201DF6" w:rsidP="00201DF6">
      <w:pPr>
        <w:ind w:firstLine="425"/>
        <w:jc w:val="both"/>
        <w:rPr>
          <w:rFonts w:ascii="Univers Next Pro Condensed" w:hAnsi="Univers Next Pro Condensed"/>
          <w:sz w:val="22"/>
          <w:szCs w:val="22"/>
        </w:rPr>
      </w:pPr>
    </w:p>
    <w:p w14:paraId="1D617FE3" w14:textId="1F0A3723" w:rsidR="00201DF6" w:rsidRPr="00654BB7" w:rsidRDefault="00201DF6" w:rsidP="00201DF6">
      <w:pPr>
        <w:jc w:val="both"/>
        <w:rPr>
          <w:rFonts w:ascii="Univers Next Pro Condensed" w:hAnsi="Univers Next Pro Condensed"/>
          <w:sz w:val="22"/>
          <w:szCs w:val="22"/>
        </w:rPr>
      </w:pPr>
      <w:r w:rsidRPr="00631064">
        <w:rPr>
          <w:rFonts w:ascii="Univers Next Pro Condensed" w:hAnsi="Univers Next Pro Condensed"/>
          <w:sz w:val="22"/>
          <w:szCs w:val="22"/>
        </w:rPr>
        <w:t>Sauf disposition contraire de la décision de résiliation</w:t>
      </w:r>
      <w:r w:rsidRPr="002A1B78">
        <w:rPr>
          <w:rFonts w:ascii="Univers Next Pro Condensed" w:hAnsi="Univers Next Pro Condensed"/>
          <w:sz w:val="22"/>
          <w:szCs w:val="22"/>
        </w:rPr>
        <w:t>,</w:t>
      </w:r>
      <w:r w:rsidRPr="00654BB7">
        <w:rPr>
          <w:rFonts w:ascii="Univers Next Pro Condensed" w:hAnsi="Univers Next Pro Condensed"/>
          <w:sz w:val="22"/>
          <w:szCs w:val="22"/>
        </w:rPr>
        <w:t xml:space="preserve"> </w:t>
      </w:r>
      <w:r>
        <w:rPr>
          <w:rFonts w:ascii="Univers Next Pro Condensed" w:hAnsi="Univers Next Pro Condensed"/>
          <w:sz w:val="22"/>
          <w:szCs w:val="22"/>
        </w:rPr>
        <w:t>l</w:t>
      </w:r>
      <w:r w:rsidRPr="00654BB7">
        <w:rPr>
          <w:rFonts w:ascii="Univers Next Pro Condensed" w:hAnsi="Univers Next Pro Condensed"/>
          <w:sz w:val="22"/>
          <w:szCs w:val="22"/>
        </w:rPr>
        <w:t xml:space="preserve">a résiliation </w:t>
      </w:r>
      <w:r>
        <w:rPr>
          <w:rFonts w:ascii="Univers Next Pro Condensed" w:hAnsi="Univers Next Pro Condensed"/>
          <w:sz w:val="22"/>
          <w:szCs w:val="22"/>
        </w:rPr>
        <w:t>du marché</w:t>
      </w:r>
      <w:r w:rsidRPr="00654BB7">
        <w:rPr>
          <w:rFonts w:ascii="Univers Next Pro Condensed" w:hAnsi="Univers Next Pro Condensed"/>
          <w:sz w:val="22"/>
          <w:szCs w:val="22"/>
        </w:rPr>
        <w:t xml:space="preserve"> n’entraîne pas la résiliation des </w:t>
      </w:r>
      <w:r>
        <w:rPr>
          <w:rFonts w:ascii="Univers Next Pro Condensed" w:hAnsi="Univers Next Pro Condensed"/>
          <w:sz w:val="22"/>
          <w:szCs w:val="22"/>
        </w:rPr>
        <w:t>ordres de service</w:t>
      </w:r>
      <w:r w:rsidRPr="00654BB7">
        <w:rPr>
          <w:rFonts w:ascii="Univers Next Pro Condensed" w:hAnsi="Univers Next Pro Condensed"/>
          <w:sz w:val="22"/>
          <w:szCs w:val="22"/>
        </w:rPr>
        <w:t xml:space="preserve"> en cours d’exécution.</w:t>
      </w:r>
    </w:p>
    <w:p w14:paraId="4073E308" w14:textId="77777777" w:rsidR="00201DF6" w:rsidRPr="00654BB7" w:rsidRDefault="00201DF6" w:rsidP="00201DF6">
      <w:pPr>
        <w:jc w:val="both"/>
        <w:rPr>
          <w:rFonts w:ascii="Univers Next Pro Condensed" w:hAnsi="Univers Next Pro Condensed"/>
          <w:sz w:val="22"/>
          <w:szCs w:val="22"/>
        </w:rPr>
      </w:pPr>
    </w:p>
    <w:p w14:paraId="38D99342" w14:textId="0D647FA2" w:rsidR="00201DF6" w:rsidRPr="00654BB7" w:rsidRDefault="00201DF6" w:rsidP="00201DF6">
      <w:pPr>
        <w:pStyle w:val="Titre3"/>
        <w:spacing w:before="0" w:after="0"/>
        <w:jc w:val="both"/>
        <w:rPr>
          <w:rFonts w:ascii="Univers Next Pro Condensed" w:hAnsi="Univers Next Pro Condensed"/>
          <w:sz w:val="22"/>
          <w:szCs w:val="22"/>
        </w:rPr>
      </w:pPr>
      <w:bookmarkStart w:id="89" w:name="_Toc375821251"/>
      <w:bookmarkStart w:id="90" w:name="_Toc400632725"/>
      <w:bookmarkStart w:id="91" w:name="_Toc176192752"/>
      <w:bookmarkStart w:id="92" w:name="_Toc176211520"/>
      <w:bookmarkStart w:id="93" w:name="_Toc176885619"/>
      <w:r>
        <w:rPr>
          <w:rFonts w:ascii="Univers Next Pro Condensed" w:hAnsi="Univers Next Pro Condensed"/>
          <w:sz w:val="22"/>
          <w:szCs w:val="22"/>
        </w:rPr>
        <w:t>15</w:t>
      </w:r>
      <w:r w:rsidRPr="00654BB7">
        <w:rPr>
          <w:rFonts w:ascii="Univers Next Pro Condensed" w:hAnsi="Univers Next Pro Condensed"/>
          <w:sz w:val="22"/>
          <w:szCs w:val="22"/>
        </w:rPr>
        <w:t xml:space="preserve">.4 RESILIATION POUR FAUTE </w:t>
      </w:r>
      <w:bookmarkEnd w:id="89"/>
      <w:bookmarkEnd w:id="90"/>
      <w:r w:rsidRPr="00654BB7">
        <w:rPr>
          <w:rFonts w:ascii="Univers Next Pro Condensed" w:hAnsi="Univers Next Pro Condensed"/>
          <w:sz w:val="22"/>
          <w:szCs w:val="22"/>
        </w:rPr>
        <w:t>DANS L’EXECUTION DES PRESTATIONS</w:t>
      </w:r>
      <w:bookmarkEnd w:id="91"/>
      <w:bookmarkEnd w:id="92"/>
      <w:bookmarkEnd w:id="93"/>
    </w:p>
    <w:p w14:paraId="0DF30D4B" w14:textId="77777777" w:rsidR="00201DF6" w:rsidRPr="00654BB7" w:rsidRDefault="00201DF6" w:rsidP="00201DF6">
      <w:pPr>
        <w:jc w:val="both"/>
        <w:rPr>
          <w:rFonts w:ascii="Univers Next Pro Condensed" w:hAnsi="Univers Next Pro Condensed"/>
          <w:sz w:val="22"/>
          <w:szCs w:val="22"/>
        </w:rPr>
      </w:pPr>
    </w:p>
    <w:p w14:paraId="4051A035" w14:textId="19496B45" w:rsidR="00201DF6" w:rsidRPr="00654BB7" w:rsidRDefault="00201DF6" w:rsidP="00201DF6">
      <w:pPr>
        <w:jc w:val="both"/>
        <w:rPr>
          <w:rFonts w:ascii="Univers Next Pro Condensed" w:hAnsi="Univers Next Pro Condensed"/>
          <w:sz w:val="22"/>
          <w:szCs w:val="22"/>
        </w:rPr>
      </w:pPr>
      <w:r w:rsidRPr="0CB85EDE">
        <w:rPr>
          <w:rFonts w:ascii="Univers Next Pro Condensed" w:hAnsi="Univers Next Pro Condensed"/>
          <w:sz w:val="22"/>
          <w:szCs w:val="22"/>
        </w:rPr>
        <w:t xml:space="preserve">La résiliation peut être prononcée pour faute du titulaire dans l’exécution des prestations conformément </w:t>
      </w:r>
      <w:r w:rsidR="00485F38" w:rsidRPr="0CB85EDE">
        <w:rPr>
          <w:rFonts w:ascii="Univers Next Pro Condensed" w:hAnsi="Univers Next Pro Condensed"/>
          <w:sz w:val="22"/>
          <w:szCs w:val="22"/>
        </w:rPr>
        <w:t>à</w:t>
      </w:r>
      <w:r w:rsidR="009B17B9" w:rsidRPr="0CB85EDE">
        <w:rPr>
          <w:rFonts w:ascii="Univers Next Pro Condensed" w:hAnsi="Univers Next Pro Condensed"/>
          <w:sz w:val="22"/>
          <w:szCs w:val="22"/>
        </w:rPr>
        <w:t xml:space="preserve"> l’article 41 </w:t>
      </w:r>
      <w:r w:rsidRPr="0CB85EDE">
        <w:rPr>
          <w:rFonts w:ascii="Univers Next Pro Condensed" w:hAnsi="Univers Next Pro Condensed"/>
          <w:sz w:val="22"/>
          <w:szCs w:val="22"/>
        </w:rPr>
        <w:t>du CCAG FCS.</w:t>
      </w:r>
    </w:p>
    <w:p w14:paraId="167BE04E" w14:textId="77777777" w:rsidR="00201DF6" w:rsidRPr="00654BB7" w:rsidRDefault="00201DF6" w:rsidP="00201DF6">
      <w:pPr>
        <w:jc w:val="both"/>
        <w:rPr>
          <w:rFonts w:ascii="Univers Next Pro Condensed" w:hAnsi="Univers Next Pro Condensed"/>
          <w:sz w:val="22"/>
          <w:szCs w:val="22"/>
        </w:rPr>
      </w:pPr>
    </w:p>
    <w:p w14:paraId="2958DC04" w14:textId="7E562B69" w:rsidR="00201DF6" w:rsidRPr="00654BB7" w:rsidRDefault="00201DF6" w:rsidP="00201DF6">
      <w:pPr>
        <w:jc w:val="both"/>
        <w:rPr>
          <w:rFonts w:ascii="Univers Next Pro Condensed" w:hAnsi="Univers Next Pro Condensed"/>
          <w:sz w:val="22"/>
          <w:szCs w:val="22"/>
        </w:rPr>
      </w:pPr>
      <w:r w:rsidRPr="00654BB7">
        <w:rPr>
          <w:rFonts w:ascii="Univers Next Pro Condensed" w:hAnsi="Univers Next Pro Condensed"/>
          <w:sz w:val="22"/>
          <w:szCs w:val="22"/>
        </w:rPr>
        <w:t xml:space="preserve">Le Centre Pompidou se réserve le droit de résilier </w:t>
      </w:r>
      <w:r>
        <w:rPr>
          <w:rFonts w:ascii="Univers Next Pro Condensed" w:hAnsi="Univers Next Pro Condensed"/>
          <w:sz w:val="22"/>
          <w:szCs w:val="22"/>
        </w:rPr>
        <w:t>le marché</w:t>
      </w:r>
      <w:r w:rsidRPr="00654BB7">
        <w:rPr>
          <w:rFonts w:ascii="Univers Next Pro Condensed" w:hAnsi="Univers Next Pro Condensed"/>
          <w:sz w:val="22"/>
          <w:szCs w:val="22"/>
        </w:rPr>
        <w:t xml:space="preserve"> dans les hypothèses où la faute du titulaire rendrait impossible la poursuite des relations contractuelles.</w:t>
      </w:r>
    </w:p>
    <w:p w14:paraId="50FD4A76" w14:textId="77777777" w:rsidR="00201DF6" w:rsidRPr="00654BB7" w:rsidRDefault="00201DF6" w:rsidP="00201DF6">
      <w:pPr>
        <w:rPr>
          <w:rFonts w:ascii="Univers Next Pro Condensed" w:hAnsi="Univers Next Pro Condensed"/>
          <w:sz w:val="22"/>
          <w:szCs w:val="22"/>
        </w:rPr>
      </w:pPr>
    </w:p>
    <w:p w14:paraId="201E75DF" w14:textId="1AB70FA7" w:rsidR="00201DF6" w:rsidRPr="00654BB7" w:rsidRDefault="00201DF6" w:rsidP="00201DF6">
      <w:pPr>
        <w:pStyle w:val="Titre3"/>
        <w:spacing w:before="0" w:after="0"/>
        <w:jc w:val="both"/>
        <w:rPr>
          <w:rFonts w:ascii="Univers Next Pro Condensed" w:hAnsi="Univers Next Pro Condensed"/>
          <w:sz w:val="22"/>
          <w:szCs w:val="22"/>
        </w:rPr>
      </w:pPr>
      <w:bookmarkStart w:id="94" w:name="_Toc250724033"/>
      <w:bookmarkStart w:id="95" w:name="_Toc453666266"/>
      <w:bookmarkStart w:id="96" w:name="_Toc176192753"/>
      <w:bookmarkStart w:id="97" w:name="_Toc176211521"/>
      <w:bookmarkStart w:id="98" w:name="_Toc176885620"/>
      <w:r w:rsidRPr="00654BB7">
        <w:rPr>
          <w:rFonts w:ascii="Univers Next Pro Condensed" w:hAnsi="Univers Next Pro Condensed"/>
          <w:sz w:val="22"/>
          <w:szCs w:val="22"/>
        </w:rPr>
        <w:lastRenderedPageBreak/>
        <w:t>1</w:t>
      </w:r>
      <w:r>
        <w:rPr>
          <w:rFonts w:ascii="Univers Next Pro Condensed" w:hAnsi="Univers Next Pro Condensed"/>
          <w:sz w:val="22"/>
          <w:szCs w:val="22"/>
        </w:rPr>
        <w:t>5</w:t>
      </w:r>
      <w:r w:rsidRPr="00654BB7">
        <w:rPr>
          <w:rFonts w:ascii="Univers Next Pro Condensed" w:hAnsi="Univers Next Pro Condensed"/>
          <w:sz w:val="22"/>
          <w:szCs w:val="22"/>
        </w:rPr>
        <w:t xml:space="preserve">.5 RESILIATION </w:t>
      </w:r>
      <w:bookmarkEnd w:id="94"/>
      <w:r w:rsidRPr="00654BB7">
        <w:rPr>
          <w:rFonts w:ascii="Univers Next Pro Condensed" w:hAnsi="Univers Next Pro Condensed"/>
          <w:sz w:val="22"/>
          <w:szCs w:val="22"/>
        </w:rPr>
        <w:t>ENCOURUE EN CAS DE NON-RESPECT PAR LE TITULAIRE DE SES OBLIGATIONS EN MATIERE DE LUTTE CONTRE LE TRAVAIL DISSIMULE</w:t>
      </w:r>
      <w:bookmarkEnd w:id="95"/>
      <w:bookmarkEnd w:id="96"/>
      <w:bookmarkEnd w:id="97"/>
      <w:bookmarkEnd w:id="98"/>
    </w:p>
    <w:p w14:paraId="4B9CC028" w14:textId="77777777" w:rsidR="00201DF6" w:rsidRPr="00654BB7" w:rsidRDefault="00201DF6" w:rsidP="00201DF6">
      <w:pPr>
        <w:rPr>
          <w:rFonts w:ascii="Univers Next Pro Condensed" w:hAnsi="Univers Next Pro Condensed"/>
          <w:sz w:val="22"/>
          <w:szCs w:val="22"/>
        </w:rPr>
      </w:pPr>
    </w:p>
    <w:p w14:paraId="578497B2" w14:textId="20A4E81F" w:rsidR="00201DF6" w:rsidRDefault="00201DF6" w:rsidP="00201DF6">
      <w:pPr>
        <w:autoSpaceDE w:val="0"/>
        <w:autoSpaceDN w:val="0"/>
        <w:adjustRightInd w:val="0"/>
        <w:jc w:val="both"/>
        <w:rPr>
          <w:rFonts w:ascii="Univers Next Pro Condensed" w:hAnsi="Univers Next Pro Condensed"/>
          <w:sz w:val="22"/>
          <w:szCs w:val="22"/>
        </w:rPr>
      </w:pPr>
      <w:r w:rsidRPr="00654BB7">
        <w:rPr>
          <w:rFonts w:ascii="Univers Next Pro Condensed" w:hAnsi="Univers Next Pro Condensed"/>
          <w:sz w:val="22"/>
          <w:szCs w:val="22"/>
        </w:rPr>
        <w:t xml:space="preserve">S’il ne s'acquitte pas des formalités mentionnées aux articles L. 8221-3 à L. 8221-5 du Code du travail, le titulaire est informé qu’il encourt la résiliation </w:t>
      </w:r>
      <w:r>
        <w:rPr>
          <w:rFonts w:ascii="Univers Next Pro Condensed" w:hAnsi="Univers Next Pro Condensed"/>
          <w:sz w:val="22"/>
          <w:szCs w:val="22"/>
        </w:rPr>
        <w:t>du marché</w:t>
      </w:r>
      <w:r w:rsidRPr="00654BB7">
        <w:rPr>
          <w:rFonts w:ascii="Univers Next Pro Condensed" w:hAnsi="Univers Next Pro Condensed"/>
          <w:sz w:val="22"/>
          <w:szCs w:val="22"/>
        </w:rPr>
        <w:t xml:space="preserve"> dans les conditions suivantes</w:t>
      </w:r>
      <w:r>
        <w:rPr>
          <w:rFonts w:ascii="Univers Next Pro Condensed" w:hAnsi="Univers Next Pro Condensed"/>
          <w:sz w:val="22"/>
          <w:szCs w:val="22"/>
        </w:rPr>
        <w:t>.</w:t>
      </w:r>
    </w:p>
    <w:p w14:paraId="14BC675A" w14:textId="77777777" w:rsidR="00201DF6" w:rsidRPr="00654BB7" w:rsidRDefault="00201DF6" w:rsidP="00201DF6">
      <w:pPr>
        <w:autoSpaceDE w:val="0"/>
        <w:autoSpaceDN w:val="0"/>
        <w:adjustRightInd w:val="0"/>
        <w:jc w:val="both"/>
        <w:rPr>
          <w:rFonts w:ascii="Univers Next Pro Condensed" w:hAnsi="Univers Next Pro Condensed"/>
          <w:sz w:val="22"/>
          <w:szCs w:val="22"/>
        </w:rPr>
      </w:pPr>
    </w:p>
    <w:p w14:paraId="1AD59973" w14:textId="77777777" w:rsidR="00201DF6" w:rsidRDefault="00201DF6" w:rsidP="00201DF6">
      <w:pPr>
        <w:autoSpaceDE w:val="0"/>
        <w:autoSpaceDN w:val="0"/>
        <w:adjustRightInd w:val="0"/>
        <w:jc w:val="both"/>
        <w:rPr>
          <w:rFonts w:ascii="Univers Next Pro Condensed" w:hAnsi="Univers Next Pro Condensed"/>
          <w:sz w:val="22"/>
          <w:szCs w:val="22"/>
        </w:rPr>
      </w:pPr>
      <w:r w:rsidRPr="00654BB7">
        <w:rPr>
          <w:rFonts w:ascii="Univers Next Pro Condensed" w:hAnsi="Univers Next Pro Condensed"/>
          <w:sz w:val="22"/>
          <w:szCs w:val="22"/>
        </w:rPr>
        <w:t>Lorsque le Centre Pompidou est informé par les services compétents en matière de lutte contre le travail dissimulé du non-respect par le titulaire des obligations prévues aux articles L. 8221-3 à L. 8221-5, ces manquements donneront lieu à une mise en demeure de faire cesser sans délai cette situation.</w:t>
      </w:r>
    </w:p>
    <w:p w14:paraId="0F6C9BA2" w14:textId="77777777" w:rsidR="00201DF6" w:rsidRPr="00654BB7" w:rsidRDefault="00201DF6" w:rsidP="00201DF6">
      <w:pPr>
        <w:autoSpaceDE w:val="0"/>
        <w:autoSpaceDN w:val="0"/>
        <w:adjustRightInd w:val="0"/>
        <w:jc w:val="both"/>
        <w:rPr>
          <w:rFonts w:ascii="Univers Next Pro Condensed" w:hAnsi="Univers Next Pro Condensed"/>
          <w:sz w:val="22"/>
          <w:szCs w:val="22"/>
        </w:rPr>
      </w:pPr>
    </w:p>
    <w:p w14:paraId="6FCA877E" w14:textId="388100A3" w:rsidR="00201DF6" w:rsidRDefault="00201DF6" w:rsidP="00B579B4">
      <w:pPr>
        <w:autoSpaceDE w:val="0"/>
        <w:autoSpaceDN w:val="0"/>
        <w:adjustRightInd w:val="0"/>
        <w:jc w:val="both"/>
        <w:rPr>
          <w:rFonts w:ascii="Univers Next Pro Condensed" w:hAnsi="Univers Next Pro Condensed"/>
          <w:sz w:val="22"/>
          <w:szCs w:val="22"/>
        </w:rPr>
      </w:pPr>
      <w:r w:rsidRPr="00654BB7">
        <w:rPr>
          <w:rFonts w:ascii="Univers Next Pro Condensed" w:hAnsi="Univers Next Pro Condensed"/>
          <w:sz w:val="22"/>
          <w:szCs w:val="22"/>
        </w:rPr>
        <w:t xml:space="preserve">Le titulaire mis en demeure dispose d’un délai de quinze jours pour répondre et devra apporter au Centre Pompidou la preuve qu'il a mis fin à la situation délictuelle dans le délai maximum de 2 mois. A défaut de correction des irrégularités signalées, le Centre Pompidou en informera l'agent auteur du signalement et pourra résilier </w:t>
      </w:r>
      <w:r>
        <w:rPr>
          <w:rFonts w:ascii="Univers Next Pro Condensed" w:hAnsi="Univers Next Pro Condensed"/>
          <w:sz w:val="22"/>
          <w:szCs w:val="22"/>
        </w:rPr>
        <w:t>le marché</w:t>
      </w:r>
      <w:r w:rsidRPr="00654BB7">
        <w:rPr>
          <w:rFonts w:ascii="Univers Next Pro Condensed" w:hAnsi="Univers Next Pro Condensed"/>
          <w:sz w:val="22"/>
          <w:szCs w:val="22"/>
        </w:rPr>
        <w:t xml:space="preserve"> sans indemnité, aux frais et risques du titulaire. </w:t>
      </w:r>
    </w:p>
    <w:p w14:paraId="59EFAE75" w14:textId="30111641" w:rsidR="00512BEE" w:rsidRDefault="00512BEE" w:rsidP="00B579B4">
      <w:pPr>
        <w:autoSpaceDE w:val="0"/>
        <w:autoSpaceDN w:val="0"/>
        <w:adjustRightInd w:val="0"/>
        <w:jc w:val="both"/>
        <w:rPr>
          <w:rFonts w:ascii="Univers Next Pro Condensed" w:hAnsi="Univers Next Pro Condensed"/>
          <w:sz w:val="20"/>
          <w:szCs w:val="20"/>
        </w:rPr>
      </w:pPr>
    </w:p>
    <w:p w14:paraId="1A8F9B14" w14:textId="77777777" w:rsidR="00512BEE" w:rsidRPr="00E23978" w:rsidRDefault="00512BEE" w:rsidP="00B579B4">
      <w:pPr>
        <w:autoSpaceDE w:val="0"/>
        <w:autoSpaceDN w:val="0"/>
        <w:adjustRightInd w:val="0"/>
        <w:jc w:val="both"/>
        <w:rPr>
          <w:rFonts w:ascii="Univers Next Pro Condensed" w:hAnsi="Univers Next Pro Condensed"/>
          <w:sz w:val="20"/>
          <w:szCs w:val="20"/>
        </w:rPr>
      </w:pPr>
    </w:p>
    <w:p w14:paraId="48F37C7C" w14:textId="77777777" w:rsidR="00DE6346" w:rsidRPr="00E23978" w:rsidRDefault="00DE6346" w:rsidP="00C15D70">
      <w:pPr>
        <w:pStyle w:val="Titre1"/>
        <w:pBdr>
          <w:bottom w:val="single" w:sz="4" w:space="1" w:color="auto"/>
        </w:pBdr>
        <w:shd w:val="clear" w:color="auto" w:fill="F2F2F2" w:themeFill="background1" w:themeFillShade="F2"/>
        <w:spacing w:before="0"/>
        <w:jc w:val="both"/>
        <w:rPr>
          <w:rFonts w:ascii="Univers Next Pro Condensed" w:hAnsi="Univers Next Pro Condensed"/>
          <w:caps/>
          <w:sz w:val="28"/>
          <w:u w:val="none"/>
        </w:rPr>
      </w:pPr>
      <w:bookmarkStart w:id="99" w:name="_Toc218004696"/>
      <w:r w:rsidRPr="00E23978">
        <w:rPr>
          <w:rFonts w:ascii="Univers Next Pro Condensed" w:hAnsi="Univers Next Pro Condensed"/>
          <w:caps/>
          <w:sz w:val="28"/>
          <w:u w:val="none"/>
        </w:rPr>
        <w:t>ARTICLE 1</w:t>
      </w:r>
      <w:r w:rsidR="00F43BD4" w:rsidRPr="00E23978">
        <w:rPr>
          <w:rFonts w:ascii="Univers Next Pro Condensed" w:hAnsi="Univers Next Pro Condensed"/>
          <w:caps/>
          <w:sz w:val="28"/>
          <w:u w:val="none"/>
        </w:rPr>
        <w:t>6</w:t>
      </w:r>
      <w:r w:rsidRPr="00E23978">
        <w:rPr>
          <w:rFonts w:ascii="Univers Next Pro Condensed" w:hAnsi="Univers Next Pro Condensed"/>
          <w:caps/>
          <w:sz w:val="28"/>
          <w:u w:val="none"/>
        </w:rPr>
        <w:t xml:space="preserve"> – LITIGES</w:t>
      </w:r>
      <w:bookmarkEnd w:id="75"/>
      <w:bookmarkEnd w:id="99"/>
    </w:p>
    <w:p w14:paraId="4B1838B9" w14:textId="77777777" w:rsidR="00DE6346" w:rsidRPr="00C15D70" w:rsidRDefault="00DE6346" w:rsidP="00BE3DDB">
      <w:pPr>
        <w:jc w:val="both"/>
        <w:rPr>
          <w:rFonts w:ascii="Univers Next Pro Condensed" w:hAnsi="Univers Next Pro Condensed"/>
          <w:sz w:val="22"/>
          <w:szCs w:val="22"/>
        </w:rPr>
      </w:pPr>
    </w:p>
    <w:p w14:paraId="7B44FC6D" w14:textId="77777777" w:rsidR="00DE6346" w:rsidRPr="00C15D70" w:rsidRDefault="00DE6346" w:rsidP="00C051AB">
      <w:pPr>
        <w:jc w:val="both"/>
        <w:rPr>
          <w:rFonts w:ascii="Univers Next Pro Condensed" w:hAnsi="Univers Next Pro Condensed"/>
          <w:sz w:val="22"/>
          <w:szCs w:val="22"/>
        </w:rPr>
      </w:pPr>
      <w:r w:rsidRPr="00C15D70">
        <w:rPr>
          <w:rFonts w:ascii="Univers Next Pro Condensed" w:hAnsi="Univers Next Pro Condensed"/>
          <w:sz w:val="22"/>
          <w:szCs w:val="22"/>
        </w:rPr>
        <w:t xml:space="preserve">En cas de litiges entre les parties au contrat, le tribunal compétent est le Tribunal administratif de Paris conformément aux dispositions de l’article R 312 – 11 du code de justice administrative.  </w:t>
      </w:r>
    </w:p>
    <w:p w14:paraId="2094DF08" w14:textId="0E0FF39E" w:rsidR="00DE6346" w:rsidRPr="00E23978" w:rsidRDefault="00DE6346">
      <w:pPr>
        <w:rPr>
          <w:rFonts w:ascii="Univers Next Pro Condensed" w:hAnsi="Univers Next Pro Condensed"/>
          <w:sz w:val="20"/>
          <w:szCs w:val="20"/>
        </w:rPr>
      </w:pPr>
    </w:p>
    <w:p w14:paraId="1501B909" w14:textId="77777777" w:rsidR="00AA30A7" w:rsidRPr="00E23978" w:rsidRDefault="00AA30A7">
      <w:pPr>
        <w:rPr>
          <w:rFonts w:ascii="Univers Next Pro Condensed" w:hAnsi="Univers Next Pro Condensed"/>
          <w:sz w:val="20"/>
          <w:szCs w:val="20"/>
        </w:rPr>
      </w:pPr>
    </w:p>
    <w:p w14:paraId="0A3CEC15" w14:textId="27E97E80" w:rsidR="00680E6A" w:rsidRPr="00E23978" w:rsidRDefault="00680E6A" w:rsidP="00C15D70">
      <w:pPr>
        <w:pStyle w:val="Titre1"/>
        <w:pBdr>
          <w:bottom w:val="single" w:sz="4" w:space="1" w:color="auto"/>
        </w:pBdr>
        <w:shd w:val="clear" w:color="auto" w:fill="F2F2F2" w:themeFill="background1" w:themeFillShade="F2"/>
        <w:spacing w:before="0"/>
        <w:jc w:val="both"/>
        <w:rPr>
          <w:rFonts w:ascii="Univers Next Pro Condensed" w:hAnsi="Univers Next Pro Condensed"/>
          <w:caps/>
          <w:sz w:val="28"/>
          <w:u w:val="none"/>
        </w:rPr>
      </w:pPr>
      <w:bookmarkStart w:id="100" w:name="_Toc306352153"/>
      <w:bookmarkStart w:id="101" w:name="_Toc447098191"/>
      <w:bookmarkStart w:id="102" w:name="_Toc218004697"/>
      <w:r w:rsidRPr="00E23978">
        <w:rPr>
          <w:rFonts w:ascii="Univers Next Pro Condensed" w:hAnsi="Univers Next Pro Condensed"/>
          <w:caps/>
          <w:sz w:val="28"/>
          <w:u w:val="none"/>
        </w:rPr>
        <w:t>ARTICLE 1</w:t>
      </w:r>
      <w:r w:rsidR="00F43BD4" w:rsidRPr="00E23978">
        <w:rPr>
          <w:rFonts w:ascii="Univers Next Pro Condensed" w:hAnsi="Univers Next Pro Condensed"/>
          <w:caps/>
          <w:sz w:val="28"/>
          <w:u w:val="none"/>
        </w:rPr>
        <w:t>7</w:t>
      </w:r>
      <w:r w:rsidRPr="00E23978">
        <w:rPr>
          <w:rFonts w:ascii="Univers Next Pro Condensed" w:hAnsi="Univers Next Pro Condensed"/>
          <w:caps/>
          <w:sz w:val="28"/>
          <w:u w:val="none"/>
        </w:rPr>
        <w:t xml:space="preserve"> – RECOURS </w:t>
      </w:r>
      <w:r w:rsidR="00F970D5" w:rsidRPr="00E23978">
        <w:rPr>
          <w:rFonts w:ascii="Univers Next Pro Condensed" w:hAnsi="Univers Next Pro Condensed"/>
          <w:caps/>
          <w:sz w:val="28"/>
          <w:u w:val="none"/>
        </w:rPr>
        <w:t xml:space="preserve">à </w:t>
      </w:r>
      <w:r w:rsidRPr="00E23978">
        <w:rPr>
          <w:rFonts w:ascii="Univers Next Pro Condensed" w:hAnsi="Univers Next Pro Condensed"/>
          <w:caps/>
          <w:sz w:val="28"/>
          <w:u w:val="none"/>
        </w:rPr>
        <w:t xml:space="preserve">UNE PROCEDURE </w:t>
      </w:r>
      <w:r w:rsidR="00F970D5" w:rsidRPr="00E23978">
        <w:rPr>
          <w:rFonts w:ascii="Univers Next Pro Condensed" w:hAnsi="Univers Next Pro Condensed"/>
          <w:caps/>
          <w:sz w:val="28"/>
          <w:u w:val="none"/>
        </w:rPr>
        <w:t xml:space="preserve">Négociée </w:t>
      </w:r>
      <w:r w:rsidRPr="00E23978">
        <w:rPr>
          <w:rFonts w:ascii="Univers Next Pro Condensed" w:hAnsi="Univers Next Pro Condensed"/>
          <w:caps/>
          <w:sz w:val="28"/>
          <w:u w:val="none"/>
        </w:rPr>
        <w:t xml:space="preserve">POUR LA </w:t>
      </w:r>
      <w:r w:rsidR="00F970D5" w:rsidRPr="00E23978">
        <w:rPr>
          <w:rFonts w:ascii="Univers Next Pro Condensed" w:hAnsi="Univers Next Pro Condensed"/>
          <w:caps/>
          <w:sz w:val="28"/>
          <w:u w:val="none"/>
        </w:rPr>
        <w:t xml:space="preserve">RéALISATION </w:t>
      </w:r>
      <w:r w:rsidRPr="00E23978">
        <w:rPr>
          <w:rFonts w:ascii="Univers Next Pro Condensed" w:hAnsi="Univers Next Pro Condensed"/>
          <w:caps/>
          <w:sz w:val="28"/>
          <w:u w:val="none"/>
        </w:rPr>
        <w:t xml:space="preserve">DE </w:t>
      </w:r>
      <w:r w:rsidR="00155583">
        <w:rPr>
          <w:rFonts w:ascii="Univers Next Pro Condensed" w:hAnsi="Univers Next Pro Condensed"/>
          <w:caps/>
          <w:sz w:val="28"/>
          <w:u w:val="none"/>
        </w:rPr>
        <w:t>PRESTATIONS</w:t>
      </w:r>
      <w:r w:rsidRPr="00E23978">
        <w:rPr>
          <w:rFonts w:ascii="Univers Next Pro Condensed" w:hAnsi="Univers Next Pro Condensed"/>
          <w:caps/>
          <w:sz w:val="28"/>
          <w:u w:val="none"/>
        </w:rPr>
        <w:t xml:space="preserve"> SIMILAIRES</w:t>
      </w:r>
      <w:bookmarkEnd w:id="100"/>
      <w:bookmarkEnd w:id="101"/>
      <w:bookmarkEnd w:id="102"/>
    </w:p>
    <w:p w14:paraId="5E39A19E" w14:textId="77777777" w:rsidR="00680E6A" w:rsidRPr="00E23978" w:rsidRDefault="00680E6A" w:rsidP="00680E6A">
      <w:pPr>
        <w:rPr>
          <w:rFonts w:ascii="Univers Next Pro Condensed" w:hAnsi="Univers Next Pro Condensed"/>
          <w:sz w:val="20"/>
          <w:szCs w:val="20"/>
        </w:rPr>
      </w:pPr>
    </w:p>
    <w:p w14:paraId="63FA08E2" w14:textId="43A6BF47" w:rsidR="00F43BD4" w:rsidRPr="00C15D70" w:rsidRDefault="00F43BD4" w:rsidP="00F43BD4">
      <w:pPr>
        <w:jc w:val="both"/>
        <w:rPr>
          <w:rFonts w:ascii="Univers Next Pro Condensed" w:hAnsi="Univers Next Pro Condensed"/>
          <w:sz w:val="22"/>
          <w:szCs w:val="22"/>
        </w:rPr>
      </w:pPr>
      <w:r w:rsidRPr="00C15D70">
        <w:rPr>
          <w:rFonts w:ascii="Univers Next Pro Condensed" w:hAnsi="Univers Next Pro Condensed"/>
          <w:bCs/>
          <w:iCs/>
          <w:sz w:val="22"/>
          <w:szCs w:val="22"/>
        </w:rPr>
        <w:t>En application de l’article R</w:t>
      </w:r>
      <w:r w:rsidR="00AA30A7" w:rsidRPr="00C15D70">
        <w:rPr>
          <w:rFonts w:ascii="Univers Next Pro Condensed" w:hAnsi="Univers Next Pro Condensed"/>
          <w:bCs/>
          <w:iCs/>
          <w:sz w:val="22"/>
          <w:szCs w:val="22"/>
        </w:rPr>
        <w:t>.</w:t>
      </w:r>
      <w:r w:rsidR="00155583">
        <w:rPr>
          <w:rFonts w:ascii="Univers Next Pro Condensed" w:hAnsi="Univers Next Pro Condensed"/>
          <w:bCs/>
          <w:iCs/>
          <w:sz w:val="22"/>
          <w:szCs w:val="22"/>
        </w:rPr>
        <w:t xml:space="preserve"> </w:t>
      </w:r>
      <w:r w:rsidRPr="00C15D70">
        <w:rPr>
          <w:rFonts w:ascii="Univers Next Pro Condensed" w:hAnsi="Univers Next Pro Condensed"/>
          <w:bCs/>
          <w:iCs/>
          <w:sz w:val="22"/>
          <w:szCs w:val="22"/>
        </w:rPr>
        <w:t>2122-7 du code de la commande publique, la réalisation de prestations similaires à celle du marché pourra être exécutée par le titulaire du marché dans le cadre d’un ou de plusieurs marchés qui seront passés ultérieurement à la notification du présent marché dans le cadre d’une procédure négociée sans mise en concurrence. La durée pendant laquelle ce ou ces marchés peuvent être conclu(s) ne peut dépasser trois ans à compter de la notification du présent marché.</w:t>
      </w:r>
    </w:p>
    <w:p w14:paraId="0A33A1D1" w14:textId="77777777" w:rsidR="00DE6346" w:rsidRPr="00E23978" w:rsidRDefault="00DE6346" w:rsidP="00DB3B65">
      <w:pPr>
        <w:jc w:val="both"/>
        <w:rPr>
          <w:rFonts w:ascii="Univers Next Pro Condensed" w:hAnsi="Univers Next Pro Condensed"/>
          <w:sz w:val="20"/>
          <w:szCs w:val="20"/>
        </w:rPr>
      </w:pPr>
    </w:p>
    <w:p w14:paraId="60EB9B1A" w14:textId="77777777" w:rsidR="00DE6346" w:rsidRPr="00E23978" w:rsidRDefault="00DE6346" w:rsidP="0094364B">
      <w:pPr>
        <w:jc w:val="both"/>
        <w:rPr>
          <w:rFonts w:ascii="Univers Next Pro Condensed" w:hAnsi="Univers Next Pro Condensed"/>
          <w:sz w:val="22"/>
          <w:szCs w:val="22"/>
        </w:rPr>
      </w:pPr>
    </w:p>
    <w:p w14:paraId="168EBAD7" w14:textId="1E138A5C" w:rsidR="006361FE" w:rsidRPr="00E23978" w:rsidRDefault="006361FE" w:rsidP="00C15D70">
      <w:pPr>
        <w:pBdr>
          <w:bottom w:val="single" w:sz="4" w:space="1" w:color="auto"/>
        </w:pBdr>
        <w:shd w:val="clear" w:color="auto" w:fill="F2F2F2" w:themeFill="background1" w:themeFillShade="F2"/>
        <w:jc w:val="both"/>
        <w:outlineLvl w:val="0"/>
        <w:rPr>
          <w:rFonts w:ascii="Univers Next Pro Condensed" w:hAnsi="Univers Next Pro Condensed"/>
          <w:b/>
          <w:caps/>
          <w:sz w:val="28"/>
          <w:szCs w:val="20"/>
        </w:rPr>
      </w:pPr>
      <w:bookmarkStart w:id="103" w:name="_Toc81572450"/>
      <w:bookmarkStart w:id="104" w:name="_Toc197326335"/>
      <w:bookmarkStart w:id="105" w:name="_Toc218004698"/>
      <w:r w:rsidRPr="00E23978">
        <w:rPr>
          <w:rFonts w:ascii="Univers Next Pro Condensed" w:hAnsi="Univers Next Pro Condensed"/>
          <w:b/>
          <w:caps/>
          <w:sz w:val="28"/>
          <w:szCs w:val="20"/>
        </w:rPr>
        <w:t>Article 1</w:t>
      </w:r>
      <w:r w:rsidR="00155583">
        <w:rPr>
          <w:rFonts w:ascii="Univers Next Pro Condensed" w:hAnsi="Univers Next Pro Condensed"/>
          <w:b/>
          <w:caps/>
          <w:sz w:val="28"/>
          <w:szCs w:val="20"/>
        </w:rPr>
        <w:t>8</w:t>
      </w:r>
      <w:r w:rsidRPr="00E23978">
        <w:rPr>
          <w:rFonts w:ascii="Univers Next Pro Condensed" w:hAnsi="Univers Next Pro Condensed"/>
          <w:b/>
          <w:caps/>
          <w:sz w:val="28"/>
          <w:szCs w:val="20"/>
        </w:rPr>
        <w:t xml:space="preserve"> – </w:t>
      </w:r>
      <w:r w:rsidR="00F970D5" w:rsidRPr="00E23978">
        <w:rPr>
          <w:rFonts w:ascii="Univers Next Pro Condensed" w:hAnsi="Univers Next Pro Condensed"/>
          <w:b/>
          <w:caps/>
          <w:sz w:val="28"/>
          <w:szCs w:val="20"/>
        </w:rPr>
        <w:t xml:space="preserve">DéROGATIONS </w:t>
      </w:r>
      <w:r w:rsidRPr="00E23978">
        <w:rPr>
          <w:rFonts w:ascii="Univers Next Pro Condensed" w:hAnsi="Univers Next Pro Condensed"/>
          <w:b/>
          <w:caps/>
          <w:sz w:val="28"/>
          <w:szCs w:val="20"/>
        </w:rPr>
        <w:t>au C</w:t>
      </w:r>
      <w:bookmarkEnd w:id="103"/>
      <w:r w:rsidR="00155583">
        <w:rPr>
          <w:rFonts w:ascii="Univers Next Pro Condensed" w:hAnsi="Univers Next Pro Condensed"/>
          <w:b/>
          <w:caps/>
          <w:sz w:val="28"/>
          <w:szCs w:val="20"/>
        </w:rPr>
        <w:t>CAG-FCS</w:t>
      </w:r>
      <w:bookmarkEnd w:id="105"/>
    </w:p>
    <w:p w14:paraId="7CA27F4D" w14:textId="77777777" w:rsidR="006361FE" w:rsidRPr="00E23978" w:rsidRDefault="006361FE" w:rsidP="006361FE">
      <w:pPr>
        <w:rPr>
          <w:rFonts w:ascii="Univers Next Pro Condensed" w:eastAsia="Calibri" w:hAnsi="Univers Next Pro Condensed" w:cs="Arial"/>
          <w:sz w:val="20"/>
          <w:szCs w:val="20"/>
        </w:rPr>
      </w:pPr>
    </w:p>
    <w:p w14:paraId="00FAABD5" w14:textId="677A1CAE" w:rsidR="006361FE" w:rsidRPr="00C15D70" w:rsidRDefault="006361FE" w:rsidP="009D1E38">
      <w:pPr>
        <w:jc w:val="both"/>
        <w:rPr>
          <w:rFonts w:ascii="Univers Next Pro Condensed" w:hAnsi="Univers Next Pro Condensed"/>
          <w:sz w:val="22"/>
          <w:szCs w:val="22"/>
        </w:rPr>
      </w:pPr>
      <w:r w:rsidRPr="00C15D70">
        <w:rPr>
          <w:rFonts w:ascii="Univers Next Pro Condensed" w:hAnsi="Univers Next Pro Condensed"/>
          <w:sz w:val="22"/>
          <w:szCs w:val="22"/>
        </w:rPr>
        <w:t>Conformément à l’article 1er du CCA</w:t>
      </w:r>
      <w:r w:rsidR="00155583">
        <w:rPr>
          <w:rFonts w:ascii="Univers Next Pro Condensed" w:hAnsi="Univers Next Pro Condensed"/>
          <w:sz w:val="22"/>
          <w:szCs w:val="22"/>
        </w:rPr>
        <w:t>-FCS</w:t>
      </w:r>
      <w:r w:rsidRPr="00C15D70">
        <w:rPr>
          <w:rFonts w:ascii="Univers Next Pro Condensed" w:hAnsi="Univers Next Pro Condensed"/>
          <w:sz w:val="22"/>
          <w:szCs w:val="22"/>
        </w:rPr>
        <w:t>, les articles du présent AE valant CCP qui dérogent au CCAG sont les suivants :</w:t>
      </w:r>
    </w:p>
    <w:p w14:paraId="2B9EAB6D" w14:textId="77777777" w:rsidR="006361FE" w:rsidRPr="00C15D70" w:rsidRDefault="006361FE" w:rsidP="006361FE">
      <w:pPr>
        <w:rPr>
          <w:rFonts w:ascii="Univers Next Pro Condensed" w:hAnsi="Univers Next Pro Condensed"/>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4"/>
        <w:gridCol w:w="3396"/>
      </w:tblGrid>
      <w:tr w:rsidR="006361FE" w:rsidRPr="00C15D70" w14:paraId="4A7F3325" w14:textId="77777777" w:rsidTr="0CB85EDE">
        <w:trPr>
          <w:trHeight w:val="612"/>
        </w:trPr>
        <w:tc>
          <w:tcPr>
            <w:tcW w:w="3126" w:type="pct"/>
            <w:shd w:val="clear" w:color="auto" w:fill="F2F2F2" w:themeFill="background1" w:themeFillShade="F2"/>
            <w:vAlign w:val="center"/>
          </w:tcPr>
          <w:tbl>
            <w:tblPr>
              <w:tblW w:w="0" w:type="auto"/>
              <w:tblBorders>
                <w:top w:val="nil"/>
                <w:left w:val="nil"/>
                <w:bottom w:val="nil"/>
                <w:right w:val="nil"/>
              </w:tblBorders>
              <w:tblLook w:val="0000" w:firstRow="0" w:lastRow="0" w:firstColumn="0" w:lastColumn="0" w:noHBand="0" w:noVBand="0"/>
            </w:tblPr>
            <w:tblGrid>
              <w:gridCol w:w="4963"/>
            </w:tblGrid>
            <w:tr w:rsidR="00B70755" w:rsidRPr="00B70755" w14:paraId="1C141798" w14:textId="77777777" w:rsidTr="0CB85EDE">
              <w:trPr>
                <w:trHeight w:val="110"/>
              </w:trPr>
              <w:tc>
                <w:tcPr>
                  <w:tcW w:w="0" w:type="auto"/>
                </w:tcPr>
                <w:p w14:paraId="29C23FBE" w14:textId="4137C900" w:rsidR="00B70755" w:rsidRPr="00B70755" w:rsidRDefault="7D34F4C7" w:rsidP="00B579B4">
                  <w:pPr>
                    <w:jc w:val="both"/>
                    <w:rPr>
                      <w:rFonts w:ascii="Univers Next Pro Condensed" w:hAnsi="Univers Next Pro Condensed"/>
                      <w:b/>
                      <w:bCs/>
                      <w:color w:val="000000"/>
                      <w:sz w:val="22"/>
                      <w:szCs w:val="22"/>
                    </w:rPr>
                  </w:pPr>
                  <w:r w:rsidRPr="0CB85EDE">
                    <w:rPr>
                      <w:rFonts w:ascii="Univers Next Pro Condensed" w:hAnsi="Univers Next Pro Condensed"/>
                      <w:b/>
                      <w:bCs/>
                      <w:color w:val="000000" w:themeColor="text1"/>
                      <w:sz w:val="22"/>
                      <w:szCs w:val="22"/>
                    </w:rPr>
                    <w:t>Article</w:t>
                  </w:r>
                  <w:r w:rsidR="416053F5" w:rsidRPr="0CB85EDE">
                    <w:rPr>
                      <w:rFonts w:ascii="Univers Next Pro Condensed" w:hAnsi="Univers Next Pro Condensed"/>
                      <w:b/>
                      <w:bCs/>
                      <w:color w:val="000000" w:themeColor="text1"/>
                      <w:sz w:val="22"/>
                      <w:szCs w:val="22"/>
                    </w:rPr>
                    <w:t>s</w:t>
                  </w:r>
                  <w:r w:rsidRPr="0CB85EDE">
                    <w:rPr>
                      <w:rFonts w:ascii="Univers Next Pro Condensed" w:hAnsi="Univers Next Pro Condensed"/>
                      <w:b/>
                      <w:bCs/>
                      <w:color w:val="000000" w:themeColor="text1"/>
                      <w:sz w:val="22"/>
                      <w:szCs w:val="22"/>
                    </w:rPr>
                    <w:t xml:space="preserve"> du présent </w:t>
                  </w:r>
                  <w:r w:rsidR="416053F5" w:rsidRPr="0CB85EDE">
                    <w:rPr>
                      <w:rFonts w:ascii="Univers Next Pro Condensed" w:hAnsi="Univers Next Pro Condensed"/>
                      <w:b/>
                      <w:bCs/>
                      <w:color w:val="000000" w:themeColor="text1"/>
                      <w:sz w:val="22"/>
                      <w:szCs w:val="22"/>
                    </w:rPr>
                    <w:t>AE-</w:t>
                  </w:r>
                  <w:r w:rsidRPr="0CB85EDE">
                    <w:rPr>
                      <w:rFonts w:ascii="Univers Next Pro Condensed" w:hAnsi="Univers Next Pro Condensed"/>
                      <w:b/>
                      <w:bCs/>
                      <w:color w:val="000000" w:themeColor="text1"/>
                      <w:sz w:val="22"/>
                      <w:szCs w:val="22"/>
                    </w:rPr>
                    <w:t xml:space="preserve">CCAP dérogeant au CCAG-FCS </w:t>
                  </w:r>
                </w:p>
              </w:tc>
            </w:tr>
          </w:tbl>
          <w:p w14:paraId="01232C0D" w14:textId="02633419" w:rsidR="006361FE" w:rsidRPr="00C15D70" w:rsidRDefault="006361FE" w:rsidP="0CB85EDE">
            <w:pPr>
              <w:jc w:val="center"/>
              <w:rPr>
                <w:rFonts w:ascii="Univers Next Pro Condensed" w:hAnsi="Univers Next Pro Condensed"/>
                <w:b/>
                <w:bCs/>
                <w:noProof/>
                <w:color w:val="000000" w:themeColor="text1"/>
                <w:sz w:val="22"/>
                <w:szCs w:val="22"/>
              </w:rPr>
            </w:pPr>
          </w:p>
        </w:tc>
        <w:tc>
          <w:tcPr>
            <w:tcW w:w="1874" w:type="pct"/>
            <w:shd w:val="clear" w:color="auto" w:fill="F2F2F2" w:themeFill="background1" w:themeFillShade="F2"/>
            <w:vAlign w:val="center"/>
          </w:tcPr>
          <w:p w14:paraId="3D5D9739" w14:textId="60D1FA0A" w:rsidR="006361FE" w:rsidRPr="00C15D70" w:rsidRDefault="006361FE" w:rsidP="0CB85EDE">
            <w:pPr>
              <w:jc w:val="center"/>
              <w:rPr>
                <w:rFonts w:ascii="Univers Next Pro Condensed" w:hAnsi="Univers Next Pro Condensed"/>
                <w:b/>
                <w:bCs/>
                <w:noProof/>
                <w:sz w:val="22"/>
                <w:szCs w:val="22"/>
              </w:rPr>
            </w:pPr>
            <w:r w:rsidRPr="0CB85EDE">
              <w:rPr>
                <w:rFonts w:ascii="Univers Next Pro Condensed" w:hAnsi="Univers Next Pro Condensed"/>
                <w:b/>
                <w:bCs/>
                <w:color w:val="000000" w:themeColor="text1"/>
                <w:sz w:val="22"/>
                <w:szCs w:val="22"/>
              </w:rPr>
              <w:t>Articles du CCA</w:t>
            </w:r>
            <w:r w:rsidR="059E4599" w:rsidRPr="0CB85EDE">
              <w:rPr>
                <w:rFonts w:ascii="Univers Next Pro Condensed" w:hAnsi="Univers Next Pro Condensed"/>
                <w:b/>
                <w:bCs/>
                <w:color w:val="000000" w:themeColor="text1"/>
                <w:sz w:val="22"/>
                <w:szCs w:val="22"/>
              </w:rPr>
              <w:t>G-</w:t>
            </w:r>
            <w:r w:rsidR="00155583" w:rsidRPr="0CB85EDE">
              <w:rPr>
                <w:rFonts w:ascii="Univers Next Pro Condensed" w:hAnsi="Univers Next Pro Condensed"/>
                <w:b/>
                <w:bCs/>
                <w:color w:val="000000" w:themeColor="text1"/>
                <w:sz w:val="22"/>
                <w:szCs w:val="22"/>
              </w:rPr>
              <w:t>FCS</w:t>
            </w:r>
            <w:r w:rsidR="416053F5" w:rsidRPr="0CB85EDE">
              <w:rPr>
                <w:rFonts w:ascii="Univers Next Pro Condensed" w:hAnsi="Univers Next Pro Condensed"/>
                <w:b/>
                <w:bCs/>
                <w:color w:val="000000" w:themeColor="text1"/>
                <w:sz w:val="22"/>
                <w:szCs w:val="22"/>
              </w:rPr>
              <w:t xml:space="preserve"> auxquels il est dérogé </w:t>
            </w:r>
          </w:p>
        </w:tc>
      </w:tr>
      <w:tr w:rsidR="006361FE" w:rsidRPr="00C15D70" w14:paraId="6D8F5F8C" w14:textId="77777777" w:rsidTr="0CB85EDE">
        <w:trPr>
          <w:trHeight w:val="300"/>
        </w:trPr>
        <w:tc>
          <w:tcPr>
            <w:tcW w:w="3126" w:type="pct"/>
            <w:shd w:val="clear" w:color="auto" w:fill="auto"/>
            <w:vAlign w:val="center"/>
          </w:tcPr>
          <w:p w14:paraId="0CDA0071" w14:textId="1B6C5B76" w:rsidR="006361FE" w:rsidRPr="00C15D70" w:rsidRDefault="00D146E9" w:rsidP="00686CAD">
            <w:pPr>
              <w:tabs>
                <w:tab w:val="left" w:pos="1276"/>
              </w:tabs>
              <w:contextualSpacing/>
              <w:rPr>
                <w:rFonts w:ascii="Univers Next Pro Condensed" w:hAnsi="Univers Next Pro Condensed"/>
                <w:sz w:val="22"/>
                <w:szCs w:val="22"/>
              </w:rPr>
            </w:pPr>
            <w:r>
              <w:rPr>
                <w:rFonts w:ascii="Univers Next Pro Condensed" w:hAnsi="Univers Next Pro Condensed"/>
                <w:sz w:val="22"/>
                <w:szCs w:val="22"/>
              </w:rPr>
              <w:t>Article 3</w:t>
            </w:r>
          </w:p>
        </w:tc>
        <w:tc>
          <w:tcPr>
            <w:tcW w:w="1874" w:type="pct"/>
            <w:shd w:val="clear" w:color="auto" w:fill="auto"/>
            <w:vAlign w:val="center"/>
          </w:tcPr>
          <w:p w14:paraId="62157DFE" w14:textId="303546A2" w:rsidR="006361FE" w:rsidRPr="00C15D70" w:rsidRDefault="00D146E9" w:rsidP="00686CAD">
            <w:pPr>
              <w:contextualSpacing/>
              <w:rPr>
                <w:rFonts w:ascii="Univers Next Pro Condensed" w:hAnsi="Univers Next Pro Condensed"/>
                <w:noProof/>
                <w:sz w:val="22"/>
                <w:szCs w:val="22"/>
              </w:rPr>
            </w:pPr>
            <w:r>
              <w:rPr>
                <w:rFonts w:ascii="Univers Next Pro Condensed" w:hAnsi="Univers Next Pro Condensed"/>
                <w:sz w:val="22"/>
                <w:szCs w:val="22"/>
              </w:rPr>
              <w:t xml:space="preserve">Article </w:t>
            </w:r>
            <w:r w:rsidRPr="00E6518E">
              <w:rPr>
                <w:rFonts w:ascii="Univers Next Pro Condensed" w:hAnsi="Univers Next Pro Condensed"/>
                <w:sz w:val="22"/>
                <w:szCs w:val="22"/>
              </w:rPr>
              <w:t xml:space="preserve">4.2 </w:t>
            </w:r>
          </w:p>
        </w:tc>
      </w:tr>
      <w:tr w:rsidR="00813BCB" w:rsidRPr="00C15D70" w14:paraId="1E96D98F" w14:textId="77777777" w:rsidTr="0CB85EDE">
        <w:trPr>
          <w:trHeight w:val="300"/>
        </w:trPr>
        <w:tc>
          <w:tcPr>
            <w:tcW w:w="3126" w:type="pct"/>
            <w:shd w:val="clear" w:color="auto" w:fill="auto"/>
            <w:vAlign w:val="center"/>
          </w:tcPr>
          <w:p w14:paraId="4C95AAD6" w14:textId="58DD9A77" w:rsidR="00813BCB" w:rsidRDefault="00C979EA" w:rsidP="00686CAD">
            <w:pPr>
              <w:tabs>
                <w:tab w:val="left" w:pos="1276"/>
              </w:tabs>
              <w:contextualSpacing/>
              <w:rPr>
                <w:rFonts w:ascii="Univers Next Pro Condensed" w:hAnsi="Univers Next Pro Condensed"/>
                <w:sz w:val="22"/>
                <w:szCs w:val="22"/>
              </w:rPr>
            </w:pPr>
            <w:r>
              <w:rPr>
                <w:rFonts w:ascii="Univers Next Pro Condensed" w:hAnsi="Univers Next Pro Condensed"/>
                <w:sz w:val="22"/>
                <w:szCs w:val="22"/>
              </w:rPr>
              <w:t>Article 5-2</w:t>
            </w:r>
          </w:p>
        </w:tc>
        <w:tc>
          <w:tcPr>
            <w:tcW w:w="1874" w:type="pct"/>
            <w:shd w:val="clear" w:color="auto" w:fill="auto"/>
            <w:vAlign w:val="center"/>
          </w:tcPr>
          <w:p w14:paraId="24C7C32A" w14:textId="4F306F1F" w:rsidR="00813BCB" w:rsidRDefault="00C979EA" w:rsidP="00686CAD">
            <w:pPr>
              <w:contextualSpacing/>
              <w:rPr>
                <w:rFonts w:ascii="Univers Next Pro Condensed" w:hAnsi="Univers Next Pro Condensed"/>
                <w:sz w:val="22"/>
                <w:szCs w:val="22"/>
              </w:rPr>
            </w:pPr>
            <w:r w:rsidRPr="00C979EA">
              <w:rPr>
                <w:rFonts w:ascii="Univers Next Pro Condensed" w:hAnsi="Univers Next Pro Condensed"/>
                <w:sz w:val="22"/>
                <w:szCs w:val="22"/>
              </w:rPr>
              <w:t>Article 10.2.4</w:t>
            </w:r>
          </w:p>
        </w:tc>
      </w:tr>
      <w:tr w:rsidR="006361FE" w:rsidRPr="00C15D70" w14:paraId="33337BA1" w14:textId="77777777" w:rsidTr="0CB85EDE">
        <w:trPr>
          <w:trHeight w:val="300"/>
        </w:trPr>
        <w:tc>
          <w:tcPr>
            <w:tcW w:w="3126" w:type="pct"/>
            <w:shd w:val="clear" w:color="auto" w:fill="auto"/>
            <w:vAlign w:val="center"/>
          </w:tcPr>
          <w:p w14:paraId="30517BBD" w14:textId="057AFD94" w:rsidR="006361FE" w:rsidRPr="00C15D70" w:rsidRDefault="00D146E9" w:rsidP="0CB85EDE">
            <w:pPr>
              <w:tabs>
                <w:tab w:val="left" w:pos="1276"/>
              </w:tabs>
              <w:contextualSpacing/>
              <w:rPr>
                <w:rFonts w:ascii="Univers Next Pro Condensed" w:hAnsi="Univers Next Pro Condensed"/>
                <w:sz w:val="22"/>
                <w:szCs w:val="22"/>
              </w:rPr>
            </w:pPr>
            <w:r w:rsidRPr="0CB85EDE">
              <w:rPr>
                <w:rFonts w:ascii="Univers Next Pro Condensed" w:hAnsi="Univers Next Pro Condensed"/>
                <w:sz w:val="22"/>
                <w:szCs w:val="22"/>
              </w:rPr>
              <w:t xml:space="preserve">Article </w:t>
            </w:r>
            <w:r w:rsidR="00DC1DB2" w:rsidRPr="0CB85EDE">
              <w:rPr>
                <w:rFonts w:ascii="Univers Next Pro Condensed" w:hAnsi="Univers Next Pro Condensed"/>
                <w:sz w:val="22"/>
                <w:szCs w:val="22"/>
              </w:rPr>
              <w:t>8</w:t>
            </w:r>
          </w:p>
        </w:tc>
        <w:tc>
          <w:tcPr>
            <w:tcW w:w="1874" w:type="pct"/>
            <w:shd w:val="clear" w:color="auto" w:fill="auto"/>
            <w:vAlign w:val="center"/>
          </w:tcPr>
          <w:p w14:paraId="734B84D3" w14:textId="2415AD50" w:rsidR="006361FE" w:rsidRPr="00C15D70" w:rsidRDefault="00D146E9" w:rsidP="00686CAD">
            <w:pPr>
              <w:contextualSpacing/>
              <w:rPr>
                <w:rFonts w:ascii="Univers Next Pro Condensed" w:hAnsi="Univers Next Pro Condensed"/>
                <w:noProof/>
                <w:sz w:val="22"/>
                <w:szCs w:val="22"/>
              </w:rPr>
            </w:pPr>
            <w:r>
              <w:rPr>
                <w:rFonts w:ascii="Univers Next Pro Condensed" w:hAnsi="Univers Next Pro Condensed"/>
                <w:sz w:val="22"/>
                <w:szCs w:val="22"/>
              </w:rPr>
              <w:t>A</w:t>
            </w:r>
            <w:r w:rsidRPr="00654BB7">
              <w:rPr>
                <w:rFonts w:ascii="Univers Next Pro Condensed" w:hAnsi="Univers Next Pro Condensed"/>
                <w:sz w:val="22"/>
                <w:szCs w:val="22"/>
              </w:rPr>
              <w:t xml:space="preserve">rticles </w:t>
            </w:r>
            <w:r w:rsidR="00C25558">
              <w:rPr>
                <w:rFonts w:ascii="Univers Next Pro Condensed" w:hAnsi="Univers Next Pro Condensed"/>
                <w:sz w:val="22"/>
                <w:szCs w:val="22"/>
              </w:rPr>
              <w:t>14.1</w:t>
            </w:r>
          </w:p>
        </w:tc>
      </w:tr>
      <w:tr w:rsidR="006361FE" w:rsidRPr="00C15D70" w14:paraId="443CDB20" w14:textId="77777777" w:rsidTr="0CB85EDE">
        <w:trPr>
          <w:trHeight w:val="300"/>
        </w:trPr>
        <w:tc>
          <w:tcPr>
            <w:tcW w:w="3126" w:type="pct"/>
            <w:shd w:val="clear" w:color="auto" w:fill="auto"/>
            <w:vAlign w:val="center"/>
          </w:tcPr>
          <w:p w14:paraId="1168384F" w14:textId="1DB18D21" w:rsidR="00F764C9" w:rsidRPr="00C15D70" w:rsidRDefault="00D146E9" w:rsidP="00686CAD">
            <w:pPr>
              <w:contextualSpacing/>
              <w:rPr>
                <w:rFonts w:ascii="Univers Next Pro Condensed" w:hAnsi="Univers Next Pro Condensed"/>
                <w:sz w:val="22"/>
                <w:szCs w:val="22"/>
              </w:rPr>
            </w:pPr>
            <w:r>
              <w:rPr>
                <w:rFonts w:ascii="Univers Next Pro Condensed" w:hAnsi="Univers Next Pro Condensed"/>
                <w:sz w:val="22"/>
                <w:szCs w:val="22"/>
              </w:rPr>
              <w:t>Article 11</w:t>
            </w:r>
          </w:p>
        </w:tc>
        <w:tc>
          <w:tcPr>
            <w:tcW w:w="1874" w:type="pct"/>
            <w:shd w:val="clear" w:color="auto" w:fill="auto"/>
            <w:vAlign w:val="center"/>
          </w:tcPr>
          <w:p w14:paraId="7F5A3F57" w14:textId="4A116955" w:rsidR="006361FE" w:rsidRPr="00C15D70" w:rsidRDefault="00D146E9" w:rsidP="00686CAD">
            <w:pPr>
              <w:contextualSpacing/>
              <w:rPr>
                <w:rFonts w:ascii="Univers Next Pro Condensed" w:hAnsi="Univers Next Pro Condensed"/>
                <w:noProof/>
                <w:sz w:val="22"/>
                <w:szCs w:val="22"/>
              </w:rPr>
            </w:pPr>
            <w:r>
              <w:rPr>
                <w:rFonts w:ascii="Univers Next Pro Condensed" w:hAnsi="Univers Next Pro Condensed"/>
                <w:noProof/>
                <w:sz w:val="22"/>
                <w:szCs w:val="22"/>
              </w:rPr>
              <w:t>Article 5.1</w:t>
            </w:r>
          </w:p>
        </w:tc>
      </w:tr>
    </w:tbl>
    <w:p w14:paraId="61226DB0" w14:textId="77777777" w:rsidR="00C979EA" w:rsidRDefault="00C979EA">
      <w:pPr>
        <w:rPr>
          <w:rFonts w:ascii="Univers Next Pro Condensed" w:hAnsi="Univers Next Pro Condensed"/>
          <w:caps/>
          <w:sz w:val="22"/>
          <w:szCs w:val="22"/>
        </w:rPr>
        <w:sectPr w:rsidR="00C979EA" w:rsidSect="00E23978">
          <w:headerReference w:type="default" r:id="rId21"/>
          <w:footerReference w:type="even" r:id="rId22"/>
          <w:footerReference w:type="default" r:id="rId23"/>
          <w:pgSz w:w="11906" w:h="16838"/>
          <w:pgMar w:top="1418" w:right="1418" w:bottom="1418" w:left="1418" w:header="709" w:footer="709" w:gutter="0"/>
          <w:cols w:space="708"/>
          <w:titlePg/>
          <w:docGrid w:linePitch="360"/>
        </w:sectPr>
      </w:pPr>
    </w:p>
    <w:p w14:paraId="3A256D54" w14:textId="7D05C34D" w:rsidR="00E81D0A" w:rsidRDefault="00E81D0A">
      <w:pPr>
        <w:rPr>
          <w:rFonts w:ascii="Univers Next Pro Condensed" w:hAnsi="Univers Next Pro Condensed"/>
          <w:caps/>
          <w:sz w:val="22"/>
          <w:szCs w:val="22"/>
        </w:rPr>
      </w:pPr>
    </w:p>
    <w:p w14:paraId="1BC248A8" w14:textId="09E4A18E" w:rsidR="00DE6346" w:rsidRPr="00E23978" w:rsidRDefault="00DE6346" w:rsidP="00B564CD">
      <w:pPr>
        <w:pStyle w:val="Titre1"/>
        <w:pBdr>
          <w:bottom w:val="single" w:sz="4" w:space="1" w:color="auto"/>
        </w:pBdr>
        <w:shd w:val="clear" w:color="auto" w:fill="F2F2F2" w:themeFill="background1" w:themeFillShade="F2"/>
        <w:spacing w:before="0"/>
        <w:jc w:val="both"/>
        <w:rPr>
          <w:rFonts w:ascii="Univers Next Pro Condensed" w:hAnsi="Univers Next Pro Condensed"/>
          <w:caps/>
          <w:sz w:val="28"/>
          <w:szCs w:val="28"/>
          <w:u w:val="none"/>
        </w:rPr>
      </w:pPr>
      <w:bookmarkStart w:id="106" w:name="_Toc218004699"/>
      <w:r w:rsidRPr="00E23978">
        <w:rPr>
          <w:rFonts w:ascii="Univers Next Pro Condensed" w:hAnsi="Univers Next Pro Condensed"/>
          <w:caps/>
          <w:sz w:val="28"/>
          <w:szCs w:val="28"/>
          <w:u w:val="none"/>
        </w:rPr>
        <w:t xml:space="preserve">ARTICLE </w:t>
      </w:r>
      <w:r w:rsidR="000B5E6E">
        <w:rPr>
          <w:rFonts w:ascii="Univers Next Pro Condensed" w:hAnsi="Univers Next Pro Condensed"/>
          <w:caps/>
          <w:sz w:val="28"/>
          <w:szCs w:val="28"/>
          <w:u w:val="none"/>
        </w:rPr>
        <w:t>19</w:t>
      </w:r>
      <w:r w:rsidRPr="00E23978">
        <w:rPr>
          <w:rFonts w:ascii="Univers Next Pro Condensed" w:hAnsi="Univers Next Pro Condensed"/>
          <w:caps/>
          <w:sz w:val="28"/>
          <w:szCs w:val="28"/>
          <w:u w:val="none"/>
        </w:rPr>
        <w:t xml:space="preserve"> – SIGNATURE DE L’ENTREPRISE</w:t>
      </w:r>
      <w:bookmarkEnd w:id="104"/>
      <w:bookmarkEnd w:id="106"/>
    </w:p>
    <w:p w14:paraId="076A0ECE" w14:textId="77777777" w:rsidR="00DE6346" w:rsidRPr="00B564CD" w:rsidRDefault="00DE6346" w:rsidP="00DB3B65">
      <w:pPr>
        <w:jc w:val="both"/>
        <w:rPr>
          <w:rFonts w:ascii="Univers Next Pro Condensed" w:hAnsi="Univers Next Pro Condensed"/>
          <w:sz w:val="22"/>
          <w:szCs w:val="22"/>
        </w:rPr>
      </w:pPr>
    </w:p>
    <w:p w14:paraId="0AC6AA0A" w14:textId="6875F9D1" w:rsidR="00DE6346" w:rsidRPr="00B564CD" w:rsidRDefault="000B5E6E" w:rsidP="00B564CD">
      <w:pPr>
        <w:pStyle w:val="Titre3"/>
        <w:spacing w:before="0" w:after="0"/>
        <w:jc w:val="both"/>
        <w:rPr>
          <w:rFonts w:ascii="Univers Next Pro Condensed" w:hAnsi="Univers Next Pro Condensed"/>
          <w:sz w:val="22"/>
          <w:szCs w:val="22"/>
        </w:rPr>
      </w:pPr>
      <w:bookmarkStart w:id="107" w:name="_Toc197326336"/>
      <w:r>
        <w:rPr>
          <w:rFonts w:ascii="Univers Next Pro Condensed" w:hAnsi="Univers Next Pro Condensed"/>
          <w:sz w:val="22"/>
          <w:szCs w:val="22"/>
        </w:rPr>
        <w:t>19</w:t>
      </w:r>
      <w:r w:rsidR="00B564CD" w:rsidRPr="00B564CD">
        <w:rPr>
          <w:rFonts w:ascii="Univers Next Pro Condensed" w:hAnsi="Univers Next Pro Condensed"/>
          <w:sz w:val="22"/>
          <w:szCs w:val="22"/>
        </w:rPr>
        <w:t xml:space="preserve">.1 </w:t>
      </w:r>
      <w:r w:rsidR="00B564CD" w:rsidRPr="00B564CD">
        <w:rPr>
          <w:rFonts w:ascii="Univers Next Pro Condensed" w:hAnsi="Univers Next Pro Condensed"/>
          <w:bCs w:val="0"/>
          <w:sz w:val="22"/>
          <w:szCs w:val="22"/>
        </w:rPr>
        <w:t>ATTESTATIONS SUR L’HONNEUR</w:t>
      </w:r>
      <w:bookmarkEnd w:id="107"/>
    </w:p>
    <w:p w14:paraId="0275F3C4" w14:textId="77777777" w:rsidR="00DE6346" w:rsidRPr="00B564CD" w:rsidRDefault="00DE6346" w:rsidP="00DB3B65">
      <w:pPr>
        <w:jc w:val="both"/>
        <w:rPr>
          <w:rFonts w:ascii="Univers Next Pro Condensed" w:hAnsi="Univers Next Pro Condensed"/>
          <w:sz w:val="22"/>
          <w:szCs w:val="22"/>
        </w:rPr>
      </w:pPr>
    </w:p>
    <w:p w14:paraId="3B8EF902" w14:textId="77777777" w:rsidR="00B564CD" w:rsidRPr="007177C9" w:rsidRDefault="00B564CD" w:rsidP="000E5EB4">
      <w:pPr>
        <w:jc w:val="both"/>
        <w:rPr>
          <w:rFonts w:ascii="Univers Next Pro Condensed" w:hAnsi="Univers Next Pro Condensed"/>
          <w:sz w:val="22"/>
        </w:rPr>
      </w:pPr>
      <w:bookmarkStart w:id="108" w:name="_Toc197326337"/>
      <w:r w:rsidRPr="007177C9">
        <w:rPr>
          <w:rFonts w:ascii="Wingdings" w:eastAsia="Wingdings" w:hAnsi="Wingdings" w:cs="Wingdings"/>
          <w:color w:val="FF0000"/>
          <w:sz w:val="40"/>
          <w:szCs w:val="36"/>
        </w:rPr>
        <w:t></w:t>
      </w:r>
      <w:r w:rsidRPr="007177C9">
        <w:rPr>
          <w:rFonts w:ascii="Univers Next Pro Condensed" w:hAnsi="Univers Next Pro Condensed"/>
          <w:caps/>
          <w:sz w:val="32"/>
        </w:rPr>
        <w:t xml:space="preserve"> </w:t>
      </w:r>
      <w:r w:rsidRPr="007177C9">
        <w:rPr>
          <w:rFonts w:ascii="Univers Next Pro Condensed" w:hAnsi="Univers Next Pro Condensed"/>
          <w:sz w:val="22"/>
        </w:rPr>
        <w:t>Je, soussigné ………………………………………………………………………………</w:t>
      </w:r>
    </w:p>
    <w:p w14:paraId="76F3A6CD" w14:textId="77777777" w:rsidR="00B564CD" w:rsidRPr="007177C9" w:rsidRDefault="00B564CD" w:rsidP="00B564CD">
      <w:pPr>
        <w:jc w:val="both"/>
        <w:rPr>
          <w:rFonts w:ascii="Univers Next Pro Condensed" w:hAnsi="Univers Next Pro Condensed"/>
          <w:sz w:val="22"/>
        </w:rPr>
      </w:pPr>
    </w:p>
    <w:p w14:paraId="7C5307F2" w14:textId="47C211BE" w:rsidR="00B564CD" w:rsidRPr="007177C9" w:rsidRDefault="00B564CD" w:rsidP="00B564CD">
      <w:pPr>
        <w:jc w:val="both"/>
        <w:rPr>
          <w:rFonts w:ascii="Univers Next Pro Condensed" w:hAnsi="Univers Next Pro Condensed"/>
          <w:sz w:val="22"/>
        </w:rPr>
      </w:pPr>
      <w:proofErr w:type="gramStart"/>
      <w:r w:rsidRPr="007177C9">
        <w:rPr>
          <w:rFonts w:ascii="Univers Next Pro Condensed" w:hAnsi="Univers Next Pro Condensed"/>
          <w:sz w:val="22"/>
        </w:rPr>
        <w:t>sous</w:t>
      </w:r>
      <w:proofErr w:type="gramEnd"/>
      <w:r w:rsidRPr="007177C9">
        <w:rPr>
          <w:rFonts w:ascii="Univers Next Pro Condensed" w:hAnsi="Univers Next Pro Condensed"/>
          <w:sz w:val="22"/>
        </w:rPr>
        <w:t xml:space="preserve"> peine de résiliation </w:t>
      </w:r>
      <w:r w:rsidR="005441C3">
        <w:rPr>
          <w:rFonts w:ascii="Univers Next Pro Condensed" w:hAnsi="Univers Next Pro Condensed"/>
          <w:sz w:val="22"/>
          <w:szCs w:val="22"/>
        </w:rPr>
        <w:t>du marché</w:t>
      </w:r>
      <w:r w:rsidRPr="007177C9">
        <w:rPr>
          <w:rFonts w:ascii="Univers Next Pro Condensed" w:hAnsi="Univers Next Pro Condensed"/>
          <w:sz w:val="22"/>
        </w:rPr>
        <w:t xml:space="preserve">, après avoir pris connaissance de toutes les pièces du présent </w:t>
      </w:r>
      <w:r w:rsidR="005441C3">
        <w:rPr>
          <w:rFonts w:ascii="Univers Next Pro Condensed" w:hAnsi="Univers Next Pro Condensed"/>
          <w:sz w:val="22"/>
        </w:rPr>
        <w:t>marché</w:t>
      </w:r>
      <w:r w:rsidRPr="007177C9">
        <w:rPr>
          <w:rFonts w:ascii="Univers Next Pro Condensed" w:hAnsi="Univers Next Pro Condensed"/>
          <w:sz w:val="22"/>
        </w:rPr>
        <w:t xml:space="preserve"> et des documents de la consultation et apprécié sous ma seule responsabilité la nature et la difficulté des prestations à effectuer,</w:t>
      </w:r>
      <w:r>
        <w:rPr>
          <w:rFonts w:ascii="Univers Next Pro Condensed" w:hAnsi="Univers Next Pro Condensed"/>
          <w:sz w:val="22"/>
        </w:rPr>
        <w:t xml:space="preserve"> </w:t>
      </w:r>
    </w:p>
    <w:p w14:paraId="1864CA53" w14:textId="77777777" w:rsidR="00B564CD" w:rsidRPr="007177C9" w:rsidRDefault="00B564CD" w:rsidP="00B564CD">
      <w:pPr>
        <w:jc w:val="both"/>
        <w:rPr>
          <w:rFonts w:ascii="Univers Next Pro Condensed" w:hAnsi="Univers Next Pro Condensed"/>
          <w:sz w:val="22"/>
        </w:rPr>
      </w:pPr>
    </w:p>
    <w:p w14:paraId="6DB28BEB" w14:textId="77777777" w:rsidR="00B564CD" w:rsidRPr="00FB7850" w:rsidRDefault="00B564CD" w:rsidP="00B564CD">
      <w:pPr>
        <w:jc w:val="both"/>
        <w:rPr>
          <w:rFonts w:ascii="Univers Next Pro Condensed" w:hAnsi="Univers Next Pro Condensed"/>
          <w:sz w:val="22"/>
        </w:rPr>
      </w:pPr>
      <w:r w:rsidRPr="00FB7850">
        <w:rPr>
          <w:rFonts w:ascii="Univers Next Pro Condensed" w:hAnsi="Univers Next Pro Condensed"/>
          <w:sz w:val="22"/>
        </w:rPr>
        <w:t>SI L’ENTREPRISE EST ETABLIE EN FRANCE :</w:t>
      </w:r>
    </w:p>
    <w:p w14:paraId="75AEB84B" w14:textId="77777777" w:rsidR="00B564CD" w:rsidRPr="00FB7850" w:rsidRDefault="00B564CD" w:rsidP="00686D1F">
      <w:pPr>
        <w:pStyle w:val="Paragraphedeliste"/>
        <w:numPr>
          <w:ilvl w:val="0"/>
          <w:numId w:val="15"/>
        </w:numPr>
        <w:suppressAutoHyphens w:val="0"/>
        <w:jc w:val="both"/>
        <w:rPr>
          <w:rFonts w:ascii="Univers Next Pro Condensed" w:hAnsi="Univers Next Pro Condensed"/>
          <w:sz w:val="22"/>
        </w:rPr>
      </w:pPr>
      <w:proofErr w:type="gramStart"/>
      <w:r w:rsidRPr="006C3215">
        <w:rPr>
          <w:rFonts w:ascii="Univers Next Pro Condensed" w:hAnsi="Univers Next Pro Condensed"/>
          <w:sz w:val="22"/>
        </w:rPr>
        <w:t>atteste</w:t>
      </w:r>
      <w:proofErr w:type="gramEnd"/>
      <w:r w:rsidRPr="006C3215">
        <w:rPr>
          <w:rFonts w:ascii="Univers Next Pro Condensed" w:hAnsi="Univers Next Pro Condensed"/>
          <w:sz w:val="22"/>
        </w:rPr>
        <w:t xml:space="preserve"> </w:t>
      </w:r>
      <w:r w:rsidRPr="00FB7850">
        <w:rPr>
          <w:rFonts w:ascii="Univers Next Pro Condensed" w:hAnsi="Univers Next Pro Condensed"/>
          <w:sz w:val="22"/>
        </w:rPr>
        <w:t xml:space="preserve">sur l’honneur </w:t>
      </w:r>
      <w:r w:rsidRPr="00FB7850">
        <w:rPr>
          <w:rFonts w:ascii="Univers Next Pro Condensed" w:hAnsi="Univers Next Pro Condensed" w:cs="Helvetica-Condensed"/>
          <w:sz w:val="22"/>
        </w:rPr>
        <w:t>avoir déposé auprès de l’administration fiscale à la date de la présente attestation, l’ensemble des déclarations fiscales obligatoires,</w:t>
      </w:r>
    </w:p>
    <w:p w14:paraId="4AE11440" w14:textId="77777777" w:rsidR="00B564CD" w:rsidRPr="00FB7850" w:rsidRDefault="00B564CD" w:rsidP="00686D1F">
      <w:pPr>
        <w:pStyle w:val="Paragraphedeliste"/>
        <w:numPr>
          <w:ilvl w:val="0"/>
          <w:numId w:val="15"/>
        </w:numPr>
        <w:suppressAutoHyphens w:val="0"/>
        <w:jc w:val="both"/>
        <w:rPr>
          <w:rFonts w:ascii="Univers Next Pro Condensed" w:hAnsi="Univers Next Pro Condensed"/>
          <w:sz w:val="22"/>
        </w:rPr>
      </w:pPr>
      <w:proofErr w:type="gramStart"/>
      <w:r w:rsidRPr="006C3215">
        <w:rPr>
          <w:rFonts w:ascii="Univers Next Pro Condensed" w:hAnsi="Univers Next Pro Condensed"/>
          <w:sz w:val="22"/>
        </w:rPr>
        <w:t>atteste</w:t>
      </w:r>
      <w:proofErr w:type="gramEnd"/>
      <w:r w:rsidRPr="006C3215">
        <w:rPr>
          <w:rFonts w:ascii="Univers Next Pro Condensed" w:hAnsi="Univers Next Pro Condensed"/>
          <w:sz w:val="22"/>
        </w:rPr>
        <w:t xml:space="preserve"> </w:t>
      </w:r>
      <w:r w:rsidRPr="00FB7850">
        <w:rPr>
          <w:rFonts w:ascii="Univers Next Pro Condensed" w:hAnsi="Univers Next Pro Condensed"/>
          <w:sz w:val="22"/>
        </w:rPr>
        <w:t>sur l’honneur que le travail sera réalisé pas des salariés employés régulièrement au regard des articles L.3243-2, R.3243-1 (</w:t>
      </w:r>
      <w:r w:rsidRPr="00FB7850">
        <w:rPr>
          <w:rFonts w:ascii="Univers Next Pro Condensed" w:hAnsi="Univers Next Pro Condensed"/>
          <w:i/>
          <w:sz w:val="22"/>
        </w:rPr>
        <w:t>bulletin de salaire</w:t>
      </w:r>
      <w:r w:rsidRPr="00FB7850">
        <w:rPr>
          <w:rFonts w:ascii="Univers Next Pro Condensed" w:hAnsi="Univers Next Pro Condensed"/>
          <w:sz w:val="22"/>
        </w:rPr>
        <w:t>), et L.1221-10 (</w:t>
      </w:r>
      <w:r w:rsidRPr="00FB7850">
        <w:rPr>
          <w:rFonts w:ascii="Univers Next Pro Condensed" w:hAnsi="Univers Next Pro Condensed"/>
          <w:i/>
          <w:sz w:val="22"/>
        </w:rPr>
        <w:t>déclaration nominative préalable d’embauche</w:t>
      </w:r>
      <w:r w:rsidRPr="00FB7850">
        <w:rPr>
          <w:rFonts w:ascii="Univers Next Pro Condensed" w:hAnsi="Univers Next Pro Condensed"/>
          <w:sz w:val="22"/>
        </w:rPr>
        <w:t xml:space="preserve">) du code du travail, </w:t>
      </w:r>
    </w:p>
    <w:p w14:paraId="37D2B098" w14:textId="77777777" w:rsidR="00B564CD" w:rsidRPr="00FB7850" w:rsidRDefault="00B564CD" w:rsidP="00686D1F">
      <w:pPr>
        <w:pStyle w:val="Paragraphedeliste"/>
        <w:numPr>
          <w:ilvl w:val="0"/>
          <w:numId w:val="15"/>
        </w:numPr>
        <w:suppressAutoHyphens w:val="0"/>
        <w:jc w:val="both"/>
        <w:rPr>
          <w:rFonts w:ascii="Univers Next Pro Condensed" w:hAnsi="Univers Next Pro Condensed"/>
          <w:sz w:val="22"/>
        </w:rPr>
      </w:pPr>
      <w:proofErr w:type="gramStart"/>
      <w:r w:rsidRPr="006C3215">
        <w:rPr>
          <w:rFonts w:ascii="Univers Next Pro Condensed" w:hAnsi="Univers Next Pro Condensed"/>
          <w:sz w:val="22"/>
        </w:rPr>
        <w:t>atteste</w:t>
      </w:r>
      <w:proofErr w:type="gramEnd"/>
      <w:r w:rsidRPr="006C3215">
        <w:rPr>
          <w:rFonts w:ascii="Univers Next Pro Condensed" w:hAnsi="Univers Next Pro Condensed"/>
          <w:sz w:val="22"/>
        </w:rPr>
        <w:t xml:space="preserve"> </w:t>
      </w:r>
      <w:r w:rsidRPr="00FB7850">
        <w:rPr>
          <w:rFonts w:ascii="Univers Next Pro Condensed" w:hAnsi="Univers Next Pro Condensed"/>
          <w:sz w:val="22"/>
        </w:rPr>
        <w:t>sur l’honneur que</w:t>
      </w:r>
      <w:r w:rsidRPr="007177C9">
        <w:rPr>
          <w:rStyle w:val="Appelnotedebasdep"/>
          <w:rFonts w:ascii="Univers Next Pro Condensed" w:hAnsi="Univers Next Pro Condensed"/>
          <w:sz w:val="22"/>
        </w:rPr>
        <w:footnoteReference w:id="3"/>
      </w:r>
      <w:r w:rsidRPr="00FB7850">
        <w:rPr>
          <w:rFonts w:ascii="Univers Next Pro Condensed" w:hAnsi="Univers Next Pro Condensed"/>
          <w:sz w:val="22"/>
        </w:rPr>
        <w:t xml:space="preserve"> : </w:t>
      </w:r>
    </w:p>
    <w:p w14:paraId="28CD8CCA" w14:textId="77777777" w:rsidR="00B564CD" w:rsidRPr="007177C9" w:rsidRDefault="00B564CD" w:rsidP="00B564CD">
      <w:pPr>
        <w:ind w:left="896" w:firstLine="97"/>
        <w:jc w:val="both"/>
        <w:rPr>
          <w:rFonts w:ascii="Univers Next Pro Condensed" w:hAnsi="Univers Next Pro Condensed"/>
          <w:sz w:val="22"/>
        </w:rPr>
      </w:pPr>
      <w:r w:rsidRPr="007177C9">
        <w:rPr>
          <w:rFonts w:ascii="Segoe UI Symbol" w:eastAsia="MS Gothic" w:hAnsi="Segoe UI Symbol" w:cs="Segoe UI Symbol"/>
          <w:sz w:val="22"/>
        </w:rPr>
        <w:t>☐</w:t>
      </w:r>
      <w:r w:rsidRPr="007177C9">
        <w:rPr>
          <w:rFonts w:ascii="Univers Next Pro Condensed" w:hAnsi="Univers Next Pro Condensed"/>
          <w:sz w:val="22"/>
        </w:rPr>
        <w:t xml:space="preserve"> la société que je représente n’emploie pas des salariés étrangers</w:t>
      </w:r>
      <w:r>
        <w:rPr>
          <w:rFonts w:ascii="Univers Next Pro Condensed" w:hAnsi="Univers Next Pro Condensed"/>
          <w:sz w:val="22"/>
        </w:rPr>
        <w:t> ;</w:t>
      </w:r>
    </w:p>
    <w:p w14:paraId="709EE57D" w14:textId="23233C35" w:rsidR="00B564CD" w:rsidRPr="006C3215" w:rsidRDefault="00B564CD" w:rsidP="00B564CD">
      <w:pPr>
        <w:ind w:left="896" w:firstLine="97"/>
        <w:jc w:val="both"/>
        <w:rPr>
          <w:rFonts w:ascii="Univers Next Pro Condensed" w:hAnsi="Univers Next Pro Condensed"/>
          <w:sz w:val="22"/>
        </w:rPr>
      </w:pPr>
      <w:r w:rsidRPr="007177C9">
        <w:rPr>
          <w:rFonts w:ascii="Segoe UI Symbol" w:eastAsia="MS Gothic" w:hAnsi="Segoe UI Symbol" w:cs="Segoe UI Symbol"/>
          <w:sz w:val="22"/>
        </w:rPr>
        <w:t>☐</w:t>
      </w:r>
      <w:r w:rsidRPr="007177C9">
        <w:rPr>
          <w:rFonts w:ascii="Univers Next Pro Condensed" w:hAnsi="Univers Next Pro Condensed"/>
          <w:sz w:val="22"/>
        </w:rPr>
        <w:t xml:space="preserve"> la société que je représente emploie des salariés étrangers. </w:t>
      </w:r>
      <w:r>
        <w:rPr>
          <w:rFonts w:ascii="Univers Next Pro Condensed" w:hAnsi="Univers Next Pro Condensed"/>
          <w:sz w:val="22"/>
        </w:rPr>
        <w:t xml:space="preserve"> </w:t>
      </w:r>
      <w:r w:rsidRPr="00FB7850">
        <w:rPr>
          <w:rFonts w:ascii="Univers Next Pro Condensed" w:hAnsi="Univers Next Pro Condensed"/>
          <w:sz w:val="22"/>
        </w:rPr>
        <w:t xml:space="preserve">Dans cette hypothèse, la société que je représente remettra la liste nominative des salariés étrangers employés et soumis à l’autorisation de travail prévue à l’article L.5221-2 du code du travail avant la signature </w:t>
      </w:r>
      <w:r w:rsidR="005441C3">
        <w:rPr>
          <w:rFonts w:ascii="Univers Next Pro Condensed" w:hAnsi="Univers Next Pro Condensed"/>
          <w:sz w:val="22"/>
          <w:szCs w:val="22"/>
        </w:rPr>
        <w:t>du marché</w:t>
      </w:r>
      <w:r w:rsidR="005441C3" w:rsidRPr="00FB7850">
        <w:rPr>
          <w:rFonts w:ascii="Univers Next Pro Condensed" w:hAnsi="Univers Next Pro Condensed"/>
          <w:sz w:val="22"/>
        </w:rPr>
        <w:t xml:space="preserve"> </w:t>
      </w:r>
      <w:r w:rsidRPr="00FB7850">
        <w:rPr>
          <w:rFonts w:ascii="Univers Next Pro Condensed" w:hAnsi="Univers Next Pro Condensed"/>
          <w:sz w:val="22"/>
        </w:rPr>
        <w:t>par le Centre Pompidou.</w:t>
      </w:r>
      <w:r>
        <w:rPr>
          <w:rFonts w:ascii="Univers Next Pro Condensed" w:hAnsi="Univers Next Pro Condensed"/>
          <w:sz w:val="22"/>
        </w:rPr>
        <w:t xml:space="preserve"> </w:t>
      </w:r>
      <w:r w:rsidRPr="006C3215">
        <w:rPr>
          <w:rFonts w:ascii="Univers Next Pro Condensed" w:hAnsi="Univers Next Pro Condensed"/>
          <w:sz w:val="22"/>
        </w:rPr>
        <w:t>La liste devra être établie dans les conditions prévues à l’article D.8254-2 du code du travail et précisera pour chaque salarié :</w:t>
      </w:r>
    </w:p>
    <w:p w14:paraId="1AD6F0E3" w14:textId="77777777" w:rsidR="00B564CD" w:rsidRPr="006C3215" w:rsidRDefault="00B564CD" w:rsidP="00686D1F">
      <w:pPr>
        <w:pStyle w:val="Paragraphedeliste"/>
        <w:numPr>
          <w:ilvl w:val="0"/>
          <w:numId w:val="16"/>
        </w:numPr>
        <w:jc w:val="both"/>
        <w:rPr>
          <w:rFonts w:ascii="Univers Next Pro Condensed" w:hAnsi="Univers Next Pro Condensed"/>
          <w:sz w:val="22"/>
        </w:rPr>
      </w:pPr>
      <w:proofErr w:type="gramStart"/>
      <w:r w:rsidRPr="006C3215">
        <w:rPr>
          <w:rFonts w:ascii="Univers Next Pro Condensed" w:hAnsi="Univers Next Pro Condensed"/>
          <w:sz w:val="22"/>
        </w:rPr>
        <w:t>sa</w:t>
      </w:r>
      <w:proofErr w:type="gramEnd"/>
      <w:r w:rsidRPr="006C3215">
        <w:rPr>
          <w:rFonts w:ascii="Univers Next Pro Condensed" w:hAnsi="Univers Next Pro Condensed"/>
          <w:sz w:val="22"/>
        </w:rPr>
        <w:t xml:space="preserve"> date d’embauche</w:t>
      </w:r>
      <w:r>
        <w:rPr>
          <w:rFonts w:ascii="Univers Next Pro Condensed" w:hAnsi="Univers Next Pro Condensed"/>
          <w:sz w:val="22"/>
        </w:rPr>
        <w:t> ;</w:t>
      </w:r>
    </w:p>
    <w:p w14:paraId="42E3ED56" w14:textId="77777777" w:rsidR="00B564CD" w:rsidRPr="006C3215" w:rsidRDefault="00B564CD" w:rsidP="00686D1F">
      <w:pPr>
        <w:pStyle w:val="Paragraphedeliste"/>
        <w:numPr>
          <w:ilvl w:val="0"/>
          <w:numId w:val="16"/>
        </w:numPr>
        <w:jc w:val="both"/>
        <w:rPr>
          <w:rFonts w:ascii="Univers Next Pro Condensed" w:hAnsi="Univers Next Pro Condensed"/>
          <w:sz w:val="22"/>
        </w:rPr>
      </w:pPr>
      <w:proofErr w:type="gramStart"/>
      <w:r w:rsidRPr="006C3215">
        <w:rPr>
          <w:rFonts w:ascii="Univers Next Pro Condensed" w:hAnsi="Univers Next Pro Condensed"/>
          <w:sz w:val="22"/>
        </w:rPr>
        <w:t>sa</w:t>
      </w:r>
      <w:proofErr w:type="gramEnd"/>
      <w:r w:rsidRPr="006C3215">
        <w:rPr>
          <w:rFonts w:ascii="Univers Next Pro Condensed" w:hAnsi="Univers Next Pro Condensed"/>
          <w:sz w:val="22"/>
        </w:rPr>
        <w:t xml:space="preserve"> nationalité</w:t>
      </w:r>
      <w:r>
        <w:rPr>
          <w:rFonts w:ascii="Univers Next Pro Condensed" w:hAnsi="Univers Next Pro Condensed"/>
          <w:sz w:val="22"/>
        </w:rPr>
        <w:t> ;</w:t>
      </w:r>
    </w:p>
    <w:p w14:paraId="629F5E39" w14:textId="15321732" w:rsidR="00B564CD" w:rsidRPr="000E5EB4" w:rsidRDefault="00B564CD" w:rsidP="000E5EB4">
      <w:pPr>
        <w:pStyle w:val="Paragraphedeliste"/>
        <w:numPr>
          <w:ilvl w:val="0"/>
          <w:numId w:val="16"/>
        </w:numPr>
        <w:jc w:val="both"/>
        <w:rPr>
          <w:rFonts w:ascii="Univers Next Pro Condensed" w:hAnsi="Univers Next Pro Condensed"/>
          <w:sz w:val="22"/>
        </w:rPr>
      </w:pPr>
      <w:proofErr w:type="gramStart"/>
      <w:r w:rsidRPr="006C3215">
        <w:rPr>
          <w:rFonts w:ascii="Univers Next Pro Condensed" w:hAnsi="Univers Next Pro Condensed"/>
          <w:sz w:val="22"/>
        </w:rPr>
        <w:t>le</w:t>
      </w:r>
      <w:proofErr w:type="gramEnd"/>
      <w:r w:rsidRPr="006C3215">
        <w:rPr>
          <w:rFonts w:ascii="Univers Next Pro Condensed" w:hAnsi="Univers Next Pro Condensed"/>
          <w:sz w:val="22"/>
        </w:rPr>
        <w:t xml:space="preserve"> type et le numéro d’ordre du titre valant autorisation de travail</w:t>
      </w:r>
      <w:r>
        <w:rPr>
          <w:rFonts w:ascii="Univers Next Pro Condensed" w:hAnsi="Univers Next Pro Condensed"/>
          <w:sz w:val="22"/>
        </w:rPr>
        <w:t>.</w:t>
      </w:r>
    </w:p>
    <w:p w14:paraId="16EE99E9" w14:textId="5A522228" w:rsidR="00B564CD" w:rsidRPr="00FB7850" w:rsidRDefault="00B564CD" w:rsidP="00686D1F">
      <w:pPr>
        <w:pStyle w:val="Paragraphedeliste"/>
        <w:numPr>
          <w:ilvl w:val="0"/>
          <w:numId w:val="16"/>
        </w:numPr>
        <w:tabs>
          <w:tab w:val="left" w:pos="0"/>
        </w:tabs>
        <w:suppressAutoHyphens w:val="0"/>
        <w:ind w:left="709"/>
        <w:jc w:val="both"/>
        <w:rPr>
          <w:rFonts w:ascii="Univers Next Pro Condensed" w:hAnsi="Univers Next Pro Condensed"/>
          <w:sz w:val="22"/>
        </w:rPr>
      </w:pPr>
      <w:proofErr w:type="gramStart"/>
      <w:r>
        <w:rPr>
          <w:rFonts w:ascii="Univers Next Pro Condensed" w:hAnsi="Univers Next Pro Condensed"/>
          <w:sz w:val="22"/>
        </w:rPr>
        <w:t>m</w:t>
      </w:r>
      <w:r w:rsidRPr="00FB7850">
        <w:rPr>
          <w:rFonts w:ascii="Univers Next Pro Condensed" w:hAnsi="Univers Next Pro Condensed"/>
          <w:sz w:val="22"/>
        </w:rPr>
        <w:t>’engage</w:t>
      </w:r>
      <w:proofErr w:type="gramEnd"/>
      <w:r w:rsidRPr="00FB7850">
        <w:rPr>
          <w:rFonts w:ascii="Univers Next Pro Condensed" w:hAnsi="Univers Next Pro Condensed"/>
          <w:sz w:val="22"/>
        </w:rPr>
        <w:t xml:space="preserve">, si le marché m’est attribué, à fournir les documents listés aux articles </w:t>
      </w:r>
      <w:r w:rsidRPr="00FB7850">
        <w:rPr>
          <w:rFonts w:ascii="Univers Next Pro Condensed" w:hAnsi="Univers Next Pro Condensed"/>
          <w:sz w:val="22"/>
        </w:rPr>
        <w:br/>
        <w:t>R.2143-6 à R.2143-14 du Code de la commande publique</w:t>
      </w:r>
      <w:r w:rsidRPr="00FB7850" w:rsidDel="006C458D">
        <w:rPr>
          <w:rFonts w:ascii="Univers Next Pro Condensed" w:hAnsi="Univers Next Pro Condensed"/>
          <w:sz w:val="22"/>
        </w:rPr>
        <w:t xml:space="preserve"> </w:t>
      </w:r>
      <w:r w:rsidRPr="00FB7850">
        <w:rPr>
          <w:rFonts w:ascii="Univers Next Pro Condensed" w:hAnsi="Univers Next Pro Condensed"/>
          <w:sz w:val="22"/>
        </w:rPr>
        <w:t xml:space="preserve">et à l’article D.8222-5 du code du travail avant la signature </w:t>
      </w:r>
      <w:r w:rsidR="005441C3">
        <w:rPr>
          <w:rFonts w:ascii="Univers Next Pro Condensed" w:hAnsi="Univers Next Pro Condensed"/>
          <w:sz w:val="22"/>
          <w:szCs w:val="22"/>
        </w:rPr>
        <w:t>du marché</w:t>
      </w:r>
      <w:r w:rsidR="005441C3" w:rsidRPr="00FB7850">
        <w:rPr>
          <w:rFonts w:ascii="Univers Next Pro Condensed" w:hAnsi="Univers Next Pro Condensed"/>
          <w:sz w:val="22"/>
        </w:rPr>
        <w:t xml:space="preserve"> </w:t>
      </w:r>
      <w:r w:rsidRPr="00FB7850">
        <w:rPr>
          <w:rFonts w:ascii="Univers Next Pro Condensed" w:hAnsi="Univers Next Pro Condensed"/>
          <w:sz w:val="22"/>
        </w:rPr>
        <w:t>par le Centre Pompidou.</w:t>
      </w:r>
    </w:p>
    <w:p w14:paraId="0FE3EFB5" w14:textId="77777777" w:rsidR="00F43BD4" w:rsidRPr="00B564CD" w:rsidRDefault="00F43BD4" w:rsidP="00F43BD4">
      <w:pPr>
        <w:keepNext/>
        <w:ind w:left="425"/>
        <w:jc w:val="both"/>
        <w:outlineLvl w:val="2"/>
        <w:rPr>
          <w:rFonts w:ascii="Univers Next Pro Condensed" w:eastAsia="SimSun" w:hAnsi="Univers Next Pro Condensed" w:cs="Arial"/>
          <w:b/>
          <w:bCs/>
          <w:sz w:val="22"/>
          <w:szCs w:val="22"/>
        </w:rPr>
      </w:pPr>
    </w:p>
    <w:p w14:paraId="5B83AD76" w14:textId="77777777" w:rsidR="000E5EB4" w:rsidRDefault="000E5EB4">
      <w:pPr>
        <w:rPr>
          <w:rFonts w:ascii="Univers Next Pro Condensed" w:eastAsia="SimSun" w:hAnsi="Univers Next Pro Condensed" w:cs="Arial"/>
          <w:b/>
          <w:bCs/>
          <w:sz w:val="22"/>
          <w:szCs w:val="22"/>
        </w:rPr>
      </w:pPr>
      <w:bookmarkStart w:id="109" w:name="_Toc197326339"/>
      <w:bookmarkStart w:id="110" w:name="_Toc60640099"/>
      <w:bookmarkStart w:id="111" w:name="_Toc104269484"/>
      <w:bookmarkEnd w:id="108"/>
      <w:r>
        <w:rPr>
          <w:rFonts w:ascii="Univers Next Pro Condensed" w:eastAsia="SimSun" w:hAnsi="Univers Next Pro Condensed" w:cs="Arial"/>
          <w:b/>
          <w:bCs/>
          <w:sz w:val="22"/>
          <w:szCs w:val="22"/>
        </w:rPr>
        <w:br w:type="page"/>
      </w:r>
    </w:p>
    <w:p w14:paraId="29E1F01D" w14:textId="3CA33060" w:rsidR="00F43BD4" w:rsidRPr="00B564CD" w:rsidRDefault="000B5E6E" w:rsidP="00B564CD">
      <w:pPr>
        <w:keepNext/>
        <w:jc w:val="both"/>
        <w:outlineLvl w:val="2"/>
        <w:rPr>
          <w:rFonts w:ascii="Univers Next Pro Condensed" w:eastAsia="SimSun" w:hAnsi="Univers Next Pro Condensed" w:cs="Arial"/>
          <w:b/>
          <w:bCs/>
          <w:sz w:val="22"/>
          <w:szCs w:val="22"/>
        </w:rPr>
      </w:pPr>
      <w:r>
        <w:rPr>
          <w:rFonts w:ascii="Univers Next Pro Condensed" w:eastAsia="SimSun" w:hAnsi="Univers Next Pro Condensed" w:cs="Arial"/>
          <w:b/>
          <w:bCs/>
          <w:sz w:val="22"/>
          <w:szCs w:val="22"/>
        </w:rPr>
        <w:lastRenderedPageBreak/>
        <w:t>19</w:t>
      </w:r>
      <w:r w:rsidR="00B564CD" w:rsidRPr="00B564CD">
        <w:rPr>
          <w:rFonts w:ascii="Univers Next Pro Condensed" w:eastAsia="SimSun" w:hAnsi="Univers Next Pro Condensed" w:cs="Arial"/>
          <w:b/>
          <w:bCs/>
          <w:sz w:val="22"/>
          <w:szCs w:val="22"/>
        </w:rPr>
        <w:t>.</w:t>
      </w:r>
      <w:r w:rsidR="00B564CD">
        <w:rPr>
          <w:rFonts w:ascii="Univers Next Pro Condensed" w:eastAsia="SimSun" w:hAnsi="Univers Next Pro Condensed" w:cs="Arial"/>
          <w:b/>
          <w:bCs/>
          <w:sz w:val="22"/>
          <w:szCs w:val="22"/>
        </w:rPr>
        <w:t>2</w:t>
      </w:r>
      <w:r w:rsidR="00B564CD" w:rsidRPr="00B564CD">
        <w:rPr>
          <w:rFonts w:ascii="Univers Next Pro Condensed" w:eastAsia="SimSun" w:hAnsi="Univers Next Pro Condensed" w:cs="Arial"/>
          <w:b/>
          <w:bCs/>
          <w:sz w:val="22"/>
          <w:szCs w:val="22"/>
        </w:rPr>
        <w:t xml:space="preserve"> </w:t>
      </w:r>
      <w:r w:rsidR="00B564CD" w:rsidRPr="00B564CD">
        <w:rPr>
          <w:rFonts w:ascii="Univers Next Pro Condensed" w:eastAsia="SimSun" w:hAnsi="Univers Next Pro Condensed" w:cs="Arial"/>
          <w:b/>
          <w:sz w:val="22"/>
          <w:szCs w:val="22"/>
        </w:rPr>
        <w:t>SIGNATURE DE L’ENTREPRISE</w:t>
      </w:r>
      <w:bookmarkEnd w:id="109"/>
      <w:bookmarkEnd w:id="110"/>
      <w:bookmarkEnd w:id="111"/>
    </w:p>
    <w:p w14:paraId="5BC54C7E" w14:textId="77777777" w:rsidR="00F43BD4" w:rsidRPr="00B564CD" w:rsidRDefault="00F43BD4" w:rsidP="00F43BD4">
      <w:pPr>
        <w:ind w:left="1418"/>
        <w:jc w:val="both"/>
        <w:rPr>
          <w:rFonts w:ascii="Univers Next Pro Condensed" w:eastAsia="SimSun" w:hAnsi="Univers Next Pro Condensed"/>
          <w:sz w:val="22"/>
          <w:szCs w:val="22"/>
        </w:rPr>
      </w:pPr>
    </w:p>
    <w:p w14:paraId="0A26888A" w14:textId="3F301E0A" w:rsidR="00B564CD" w:rsidRPr="007177C9" w:rsidRDefault="00B564CD" w:rsidP="00B564CD">
      <w:pPr>
        <w:jc w:val="both"/>
        <w:rPr>
          <w:rFonts w:ascii="Univers Next Pro Condensed" w:eastAsia="Calibri" w:hAnsi="Univers Next Pro Condensed" w:cs="Arial"/>
          <w:sz w:val="22"/>
          <w:szCs w:val="22"/>
        </w:rPr>
      </w:pPr>
      <w:r w:rsidRPr="007177C9">
        <w:rPr>
          <w:rFonts w:ascii="Wingdings" w:eastAsia="Wingdings" w:hAnsi="Wingdings" w:cs="Wingdings"/>
          <w:color w:val="FF0000"/>
          <w:sz w:val="22"/>
          <w:szCs w:val="22"/>
        </w:rPr>
        <w:t></w:t>
      </w:r>
      <w:r w:rsidRPr="007177C9">
        <w:rPr>
          <w:rFonts w:ascii="Univers Next Pro Condensed" w:eastAsia="Calibri" w:hAnsi="Univers Next Pro Condensed" w:cs="Arial"/>
          <w:sz w:val="22"/>
          <w:szCs w:val="22"/>
        </w:rPr>
        <w:t xml:space="preserve">L’offre ainsi présentée ne me lie toutefois que si son acceptation m’est notifiée par le représentant du pouvoir adjudicateur dans un délai de </w:t>
      </w:r>
      <w:r>
        <w:rPr>
          <w:rFonts w:ascii="Univers Next Pro Condensed" w:eastAsia="Calibri" w:hAnsi="Univers Next Pro Condensed" w:cs="Arial"/>
          <w:sz w:val="22"/>
          <w:szCs w:val="22"/>
        </w:rPr>
        <w:t>90</w:t>
      </w:r>
      <w:r w:rsidRPr="007177C9">
        <w:rPr>
          <w:rFonts w:ascii="Univers Next Pro Condensed" w:eastAsia="Calibri" w:hAnsi="Univers Next Pro Condensed" w:cs="Arial"/>
          <w:sz w:val="22"/>
          <w:szCs w:val="22"/>
        </w:rPr>
        <w:t xml:space="preserve"> jours calendaires à compter de la date limite de remise de l’offre finale. </w:t>
      </w:r>
    </w:p>
    <w:p w14:paraId="0350D41A" w14:textId="77777777" w:rsidR="00B564CD" w:rsidRPr="007177C9" w:rsidRDefault="00B564CD" w:rsidP="00B564CD">
      <w:pPr>
        <w:rPr>
          <w:rFonts w:ascii="Univers Next Pro Condensed" w:eastAsia="Calibri" w:hAnsi="Univers Next Pro Condensed" w:cs="Arial"/>
          <w:sz w:val="22"/>
          <w:szCs w:val="22"/>
        </w:rPr>
      </w:pPr>
    </w:p>
    <w:p w14:paraId="4EE5A53D" w14:textId="77777777" w:rsidR="00B564CD" w:rsidRPr="007177C9" w:rsidRDefault="00B564CD" w:rsidP="00B564CD">
      <w:pPr>
        <w:rPr>
          <w:rFonts w:ascii="Univers Next Pro Condensed" w:eastAsia="Calibri" w:hAnsi="Univers Next Pro Condensed" w:cs="Arial"/>
          <w:sz w:val="22"/>
          <w:szCs w:val="22"/>
        </w:rPr>
      </w:pPr>
      <w:r w:rsidRPr="007177C9">
        <w:rPr>
          <w:rFonts w:ascii="Univers Next Pro Condensed" w:eastAsia="Calibri" w:hAnsi="Univers Next Pro Condensed" w:cs="Arial"/>
          <w:sz w:val="22"/>
          <w:szCs w:val="22"/>
        </w:rPr>
        <w:t xml:space="preserve">Le présent </w:t>
      </w:r>
      <w:r>
        <w:rPr>
          <w:rFonts w:ascii="Univers Next Pro Condensed" w:eastAsia="Calibri" w:hAnsi="Univers Next Pro Condensed" w:cs="Arial"/>
          <w:sz w:val="22"/>
          <w:szCs w:val="22"/>
        </w:rPr>
        <w:t>acte d’engagement</w:t>
      </w:r>
      <w:r w:rsidRPr="007177C9">
        <w:rPr>
          <w:rFonts w:ascii="Univers Next Pro Condensed" w:eastAsia="Calibri" w:hAnsi="Univers Next Pro Condensed" w:cs="Arial"/>
          <w:sz w:val="22"/>
          <w:szCs w:val="22"/>
        </w:rPr>
        <w:t xml:space="preserve"> comporte……………annexe(s) énumérée(s) ci-après :</w:t>
      </w:r>
    </w:p>
    <w:p w14:paraId="5B00ED0D" w14:textId="77777777" w:rsidR="00B564CD" w:rsidRPr="007177C9" w:rsidRDefault="00B564CD" w:rsidP="00B564CD">
      <w:pPr>
        <w:ind w:left="567"/>
        <w:jc w:val="both"/>
        <w:rPr>
          <w:rFonts w:ascii="Univers Next Pro Condensed" w:eastAsia="Calibri" w:hAnsi="Univers Next Pro Condensed" w:cs="Arial"/>
          <w:sz w:val="22"/>
          <w:szCs w:val="22"/>
        </w:rPr>
      </w:pPr>
      <w:r w:rsidRPr="007177C9">
        <w:rPr>
          <w:rFonts w:ascii="Univers Next Pro Condensed" w:eastAsia="Calibri" w:hAnsi="Univers Next Pro Condensed" w:cs="Arial"/>
          <w:sz w:val="22"/>
          <w:szCs w:val="22"/>
        </w:rPr>
        <w:fldChar w:fldCharType="begin">
          <w:ffData>
            <w:name w:val="CaseACocher1"/>
            <w:enabled/>
            <w:calcOnExit w:val="0"/>
            <w:checkBox>
              <w:sizeAuto/>
              <w:default w:val="0"/>
            </w:checkBox>
          </w:ffData>
        </w:fldChar>
      </w:r>
      <w:r w:rsidRPr="007177C9">
        <w:rPr>
          <w:rFonts w:ascii="Univers Next Pro Condensed" w:eastAsia="Calibri" w:hAnsi="Univers Next Pro Condensed" w:cs="Arial"/>
          <w:sz w:val="22"/>
          <w:szCs w:val="22"/>
        </w:rPr>
        <w:instrText xml:space="preserve"> FORMCHECKBOX </w:instrText>
      </w:r>
      <w:r w:rsidR="00512BEE">
        <w:rPr>
          <w:rFonts w:ascii="Univers Next Pro Condensed" w:eastAsia="Calibri" w:hAnsi="Univers Next Pro Condensed" w:cs="Arial"/>
          <w:sz w:val="22"/>
          <w:szCs w:val="22"/>
        </w:rPr>
      </w:r>
      <w:r w:rsidR="00512BEE">
        <w:rPr>
          <w:rFonts w:ascii="Univers Next Pro Condensed" w:eastAsia="Calibri" w:hAnsi="Univers Next Pro Condensed" w:cs="Arial"/>
          <w:sz w:val="22"/>
          <w:szCs w:val="22"/>
        </w:rPr>
        <w:fldChar w:fldCharType="separate"/>
      </w:r>
      <w:r w:rsidRPr="007177C9">
        <w:rPr>
          <w:rFonts w:ascii="Univers Next Pro Condensed" w:eastAsia="Calibri" w:hAnsi="Univers Next Pro Condensed" w:cs="Arial"/>
          <w:sz w:val="22"/>
          <w:szCs w:val="22"/>
        </w:rPr>
        <w:fldChar w:fldCharType="end"/>
      </w:r>
      <w:r w:rsidRPr="007177C9">
        <w:rPr>
          <w:rFonts w:ascii="Univers Next Pro Condensed" w:eastAsia="Calibri" w:hAnsi="Univers Next Pro Condensed" w:cs="Arial"/>
          <w:sz w:val="22"/>
          <w:szCs w:val="22"/>
        </w:rPr>
        <w:t xml:space="preserve"> </w:t>
      </w:r>
      <w:proofErr w:type="gramStart"/>
      <w:r w:rsidRPr="007177C9">
        <w:rPr>
          <w:rFonts w:ascii="Univers Next Pro Condensed" w:eastAsia="Calibri" w:hAnsi="Univers Next Pro Condensed" w:cs="Arial"/>
          <w:sz w:val="22"/>
          <w:szCs w:val="22"/>
        </w:rPr>
        <w:t>liste</w:t>
      </w:r>
      <w:proofErr w:type="gramEnd"/>
      <w:r w:rsidRPr="007177C9">
        <w:rPr>
          <w:rFonts w:ascii="Univers Next Pro Condensed" w:eastAsia="Calibri" w:hAnsi="Univers Next Pro Condensed" w:cs="Arial"/>
          <w:sz w:val="22"/>
          <w:szCs w:val="22"/>
        </w:rPr>
        <w:t xml:space="preserve"> des cotraitants et répartition des prestations et de leur montant</w:t>
      </w:r>
    </w:p>
    <w:p w14:paraId="4D92FF09" w14:textId="77777777" w:rsidR="00B564CD" w:rsidRPr="007177C9" w:rsidRDefault="00B564CD" w:rsidP="00B564CD">
      <w:pPr>
        <w:ind w:left="567"/>
        <w:jc w:val="both"/>
        <w:rPr>
          <w:rFonts w:ascii="Univers Next Pro Condensed" w:eastAsia="Calibri" w:hAnsi="Univers Next Pro Condensed" w:cs="Arial"/>
          <w:sz w:val="22"/>
          <w:szCs w:val="22"/>
        </w:rPr>
      </w:pPr>
      <w:r w:rsidRPr="007177C9">
        <w:rPr>
          <w:rFonts w:ascii="Univers Next Pro Condensed" w:eastAsia="Calibri" w:hAnsi="Univers Next Pro Condensed" w:cs="Arial"/>
          <w:sz w:val="22"/>
          <w:szCs w:val="22"/>
        </w:rPr>
        <w:fldChar w:fldCharType="begin">
          <w:ffData>
            <w:name w:val="CaseACocher1"/>
            <w:enabled/>
            <w:calcOnExit w:val="0"/>
            <w:checkBox>
              <w:sizeAuto/>
              <w:default w:val="0"/>
            </w:checkBox>
          </w:ffData>
        </w:fldChar>
      </w:r>
      <w:r w:rsidRPr="007177C9">
        <w:rPr>
          <w:rFonts w:ascii="Univers Next Pro Condensed" w:eastAsia="Calibri" w:hAnsi="Univers Next Pro Condensed" w:cs="Arial"/>
          <w:sz w:val="22"/>
          <w:szCs w:val="22"/>
        </w:rPr>
        <w:instrText xml:space="preserve"> FORMCHECKBOX </w:instrText>
      </w:r>
      <w:r w:rsidR="00512BEE">
        <w:rPr>
          <w:rFonts w:ascii="Univers Next Pro Condensed" w:eastAsia="Calibri" w:hAnsi="Univers Next Pro Condensed" w:cs="Arial"/>
          <w:sz w:val="22"/>
          <w:szCs w:val="22"/>
        </w:rPr>
      </w:r>
      <w:r w:rsidR="00512BEE">
        <w:rPr>
          <w:rFonts w:ascii="Univers Next Pro Condensed" w:eastAsia="Calibri" w:hAnsi="Univers Next Pro Condensed" w:cs="Arial"/>
          <w:sz w:val="22"/>
          <w:szCs w:val="22"/>
        </w:rPr>
        <w:fldChar w:fldCharType="separate"/>
      </w:r>
      <w:r w:rsidRPr="007177C9">
        <w:rPr>
          <w:rFonts w:ascii="Univers Next Pro Condensed" w:eastAsia="Calibri" w:hAnsi="Univers Next Pro Condensed" w:cs="Arial"/>
          <w:sz w:val="22"/>
          <w:szCs w:val="22"/>
        </w:rPr>
        <w:fldChar w:fldCharType="end"/>
      </w:r>
      <w:r w:rsidRPr="007177C9">
        <w:rPr>
          <w:rFonts w:ascii="Univers Next Pro Condensed" w:eastAsia="Calibri" w:hAnsi="Univers Next Pro Condensed" w:cs="Arial"/>
          <w:sz w:val="22"/>
          <w:szCs w:val="22"/>
        </w:rPr>
        <w:t xml:space="preserve"> RIB de chaque cotraitant</w:t>
      </w:r>
    </w:p>
    <w:p w14:paraId="1B4EEB04" w14:textId="77777777" w:rsidR="00B564CD" w:rsidRPr="007177C9" w:rsidRDefault="00B564CD" w:rsidP="00B564CD">
      <w:pPr>
        <w:ind w:left="567"/>
        <w:jc w:val="both"/>
        <w:rPr>
          <w:rFonts w:ascii="Univers Next Pro Condensed" w:eastAsia="Calibri" w:hAnsi="Univers Next Pro Condensed" w:cs="Arial"/>
          <w:sz w:val="22"/>
          <w:szCs w:val="22"/>
        </w:rPr>
      </w:pPr>
      <w:r w:rsidRPr="007177C9">
        <w:rPr>
          <w:rFonts w:ascii="Univers Next Pro Condensed" w:eastAsia="Calibri" w:hAnsi="Univers Next Pro Condensed" w:cs="Arial"/>
          <w:sz w:val="22"/>
          <w:szCs w:val="22"/>
        </w:rPr>
        <w:fldChar w:fldCharType="begin">
          <w:ffData>
            <w:name w:val="CaseACocher1"/>
            <w:enabled/>
            <w:calcOnExit w:val="0"/>
            <w:checkBox>
              <w:sizeAuto/>
              <w:default w:val="0"/>
            </w:checkBox>
          </w:ffData>
        </w:fldChar>
      </w:r>
      <w:r w:rsidRPr="007177C9">
        <w:rPr>
          <w:rFonts w:ascii="Univers Next Pro Condensed" w:eastAsia="Calibri" w:hAnsi="Univers Next Pro Condensed" w:cs="Arial"/>
          <w:sz w:val="22"/>
          <w:szCs w:val="22"/>
        </w:rPr>
        <w:instrText xml:space="preserve"> FORMCHECKBOX </w:instrText>
      </w:r>
      <w:r w:rsidR="00512BEE">
        <w:rPr>
          <w:rFonts w:ascii="Univers Next Pro Condensed" w:eastAsia="Calibri" w:hAnsi="Univers Next Pro Condensed" w:cs="Arial"/>
          <w:sz w:val="22"/>
          <w:szCs w:val="22"/>
        </w:rPr>
      </w:r>
      <w:r w:rsidR="00512BEE">
        <w:rPr>
          <w:rFonts w:ascii="Univers Next Pro Condensed" w:eastAsia="Calibri" w:hAnsi="Univers Next Pro Condensed" w:cs="Arial"/>
          <w:sz w:val="22"/>
          <w:szCs w:val="22"/>
        </w:rPr>
        <w:fldChar w:fldCharType="separate"/>
      </w:r>
      <w:r w:rsidRPr="007177C9">
        <w:rPr>
          <w:rFonts w:ascii="Univers Next Pro Condensed" w:eastAsia="Calibri" w:hAnsi="Univers Next Pro Condensed" w:cs="Arial"/>
          <w:sz w:val="22"/>
          <w:szCs w:val="22"/>
        </w:rPr>
        <w:fldChar w:fldCharType="end"/>
      </w:r>
      <w:r w:rsidRPr="007177C9">
        <w:rPr>
          <w:rFonts w:ascii="Univers Next Pro Condensed" w:eastAsia="Calibri" w:hAnsi="Univers Next Pro Condensed" w:cs="Arial"/>
          <w:sz w:val="22"/>
          <w:szCs w:val="22"/>
        </w:rPr>
        <w:t xml:space="preserve"> </w:t>
      </w:r>
      <w:proofErr w:type="gramStart"/>
      <w:r w:rsidRPr="007177C9">
        <w:rPr>
          <w:rFonts w:ascii="Univers Next Pro Condensed" w:eastAsia="Calibri" w:hAnsi="Univers Next Pro Condensed" w:cs="Arial"/>
          <w:sz w:val="22"/>
          <w:szCs w:val="22"/>
        </w:rPr>
        <w:t>autre</w:t>
      </w:r>
      <w:proofErr w:type="gramEnd"/>
      <w:r w:rsidRPr="007177C9">
        <w:rPr>
          <w:rFonts w:ascii="Univers Next Pro Condensed" w:eastAsia="Calibri" w:hAnsi="Univers Next Pro Condensed" w:cs="Arial"/>
          <w:sz w:val="22"/>
          <w:szCs w:val="22"/>
        </w:rPr>
        <w:t xml:space="preserve">(s) </w:t>
      </w:r>
      <w:r w:rsidRPr="007177C9">
        <w:rPr>
          <w:rFonts w:ascii="Univers Next Pro Condensed" w:eastAsia="Calibri" w:hAnsi="Univers Next Pro Condensed" w:cs="Arial"/>
          <w:i/>
          <w:sz w:val="22"/>
          <w:szCs w:val="22"/>
        </w:rPr>
        <w:t>à lister</w:t>
      </w:r>
      <w:r w:rsidRPr="007177C9">
        <w:rPr>
          <w:rFonts w:ascii="Univers Next Pro Condensed" w:eastAsia="Calibri" w:hAnsi="Univers Next Pro Condensed" w:cs="Arial"/>
          <w:sz w:val="22"/>
          <w:szCs w:val="22"/>
        </w:rPr>
        <w:t> :</w:t>
      </w:r>
    </w:p>
    <w:p w14:paraId="746EBC5A" w14:textId="77777777" w:rsidR="00B564CD" w:rsidRPr="007177C9" w:rsidRDefault="00B564CD" w:rsidP="00B564CD">
      <w:pPr>
        <w:rPr>
          <w:rFonts w:ascii="Univers Next Pro Condensed" w:eastAsia="Calibri" w:hAnsi="Univers Next Pro Condensed" w:cs="Arial"/>
          <w:sz w:val="22"/>
          <w:szCs w:val="22"/>
        </w:rPr>
      </w:pPr>
    </w:p>
    <w:p w14:paraId="573CB2B8" w14:textId="77777777" w:rsidR="00B564CD" w:rsidRPr="000E5EB4" w:rsidRDefault="00B564CD" w:rsidP="00B564CD">
      <w:pPr>
        <w:pBdr>
          <w:top w:val="single" w:sz="4" w:space="1" w:color="auto"/>
          <w:left w:val="single" w:sz="4" w:space="4" w:color="auto"/>
          <w:bottom w:val="single" w:sz="4" w:space="1" w:color="auto"/>
          <w:right w:val="single" w:sz="4" w:space="4" w:color="auto"/>
        </w:pBdr>
        <w:rPr>
          <w:rFonts w:ascii="Univers Next Pro Condensed" w:eastAsia="Calibri" w:hAnsi="Univers Next Pro Condensed" w:cs="Arial"/>
          <w:sz w:val="10"/>
          <w:szCs w:val="10"/>
        </w:rPr>
      </w:pPr>
    </w:p>
    <w:p w14:paraId="4EA11795" w14:textId="77777777" w:rsidR="00B564CD" w:rsidRPr="007177C9" w:rsidRDefault="00B564CD" w:rsidP="00B564CD">
      <w:pPr>
        <w:pBdr>
          <w:top w:val="single" w:sz="4" w:space="1" w:color="auto"/>
          <w:left w:val="single" w:sz="4" w:space="4" w:color="auto"/>
          <w:bottom w:val="single" w:sz="4" w:space="1" w:color="auto"/>
          <w:right w:val="single" w:sz="4" w:space="4" w:color="auto"/>
        </w:pBdr>
        <w:rPr>
          <w:rFonts w:ascii="Univers Next Pro Condensed" w:eastAsia="Calibri" w:hAnsi="Univers Next Pro Condensed" w:cs="Arial"/>
          <w:sz w:val="22"/>
          <w:szCs w:val="22"/>
        </w:rPr>
      </w:pPr>
      <w:r w:rsidRPr="007177C9">
        <w:rPr>
          <w:rFonts w:ascii="Univers Next Pro Condensed" w:eastAsia="Calibri" w:hAnsi="Univers Next Pro Condensed" w:cs="Arial"/>
          <w:sz w:val="22"/>
          <w:szCs w:val="22"/>
        </w:rPr>
        <w:t>Fait en un seul original, à………………………………………, le ……………………………………</w:t>
      </w:r>
    </w:p>
    <w:p w14:paraId="151287B2" w14:textId="77777777" w:rsidR="00B564CD" w:rsidRPr="007177C9" w:rsidRDefault="00B564CD" w:rsidP="00B564CD">
      <w:pPr>
        <w:pBdr>
          <w:top w:val="single" w:sz="4" w:space="1" w:color="auto"/>
          <w:left w:val="single" w:sz="4" w:space="4" w:color="auto"/>
          <w:bottom w:val="single" w:sz="4" w:space="1" w:color="auto"/>
          <w:right w:val="single" w:sz="4" w:space="4" w:color="auto"/>
        </w:pBdr>
        <w:jc w:val="both"/>
        <w:rPr>
          <w:rFonts w:ascii="Univers Next Pro Condensed" w:eastAsia="Calibri" w:hAnsi="Univers Next Pro Condensed" w:cs="Arial"/>
          <w:sz w:val="22"/>
          <w:szCs w:val="22"/>
        </w:rPr>
      </w:pPr>
      <w:r w:rsidRPr="007177C9">
        <w:rPr>
          <w:rFonts w:ascii="Univers Next Pro Condensed" w:eastAsia="Calibri" w:hAnsi="Univers Next Pro Condensed" w:cs="Arial"/>
          <w:sz w:val="22"/>
          <w:szCs w:val="22"/>
        </w:rPr>
        <w:t>Nom et qualité du signataire : ………………………</w:t>
      </w:r>
      <w:proofErr w:type="gramStart"/>
      <w:r w:rsidRPr="007177C9">
        <w:rPr>
          <w:rFonts w:ascii="Univers Next Pro Condensed" w:eastAsia="Calibri" w:hAnsi="Univers Next Pro Condensed" w:cs="Arial"/>
          <w:sz w:val="22"/>
          <w:szCs w:val="22"/>
        </w:rPr>
        <w:t>…….</w:t>
      </w:r>
      <w:proofErr w:type="gramEnd"/>
      <w:r w:rsidRPr="007177C9">
        <w:rPr>
          <w:rFonts w:ascii="Univers Next Pro Condensed" w:eastAsia="Calibri" w:hAnsi="Univers Next Pro Condensed" w:cs="Arial"/>
          <w:sz w:val="22"/>
          <w:szCs w:val="22"/>
        </w:rPr>
        <w:t>.</w:t>
      </w:r>
    </w:p>
    <w:p w14:paraId="02EC85F8" w14:textId="77777777" w:rsidR="00B564CD" w:rsidRPr="007177C9" w:rsidRDefault="00B564CD" w:rsidP="00B564CD">
      <w:pPr>
        <w:pBdr>
          <w:top w:val="single" w:sz="4" w:space="1" w:color="auto"/>
          <w:left w:val="single" w:sz="4" w:space="4" w:color="auto"/>
          <w:bottom w:val="single" w:sz="4" w:space="1" w:color="auto"/>
          <w:right w:val="single" w:sz="4" w:space="4" w:color="auto"/>
        </w:pBdr>
        <w:jc w:val="both"/>
        <w:rPr>
          <w:rFonts w:ascii="Univers Next Pro Condensed" w:eastAsia="Calibri" w:hAnsi="Univers Next Pro Condensed" w:cs="Arial"/>
          <w:sz w:val="22"/>
          <w:szCs w:val="22"/>
        </w:rPr>
      </w:pPr>
      <w:r w:rsidRPr="007177C9">
        <w:rPr>
          <w:rFonts w:ascii="Univers Next Pro Condensed" w:eastAsia="Calibri" w:hAnsi="Univers Next Pro Condensed" w:cs="Arial"/>
          <w:sz w:val="22"/>
          <w:szCs w:val="22"/>
        </w:rPr>
        <w:t>Cachet de l’entreprise</w:t>
      </w:r>
    </w:p>
    <w:p w14:paraId="46DC2774" w14:textId="3198F3B6" w:rsidR="00B564CD" w:rsidRDefault="00B564CD" w:rsidP="00B564CD">
      <w:pPr>
        <w:pBdr>
          <w:top w:val="single" w:sz="4" w:space="1" w:color="auto"/>
          <w:left w:val="single" w:sz="4" w:space="4" w:color="auto"/>
          <w:bottom w:val="single" w:sz="4" w:space="1" w:color="auto"/>
          <w:right w:val="single" w:sz="4" w:space="4" w:color="auto"/>
        </w:pBdr>
        <w:jc w:val="both"/>
        <w:rPr>
          <w:rFonts w:ascii="Univers Next Pro Condensed" w:eastAsia="Calibri" w:hAnsi="Univers Next Pro Condensed" w:cs="Arial"/>
          <w:sz w:val="22"/>
          <w:szCs w:val="22"/>
        </w:rPr>
      </w:pPr>
    </w:p>
    <w:p w14:paraId="53CA64A2" w14:textId="0E7EB535" w:rsidR="000E5EB4" w:rsidRDefault="000E5EB4" w:rsidP="00B564CD">
      <w:pPr>
        <w:pBdr>
          <w:top w:val="single" w:sz="4" w:space="1" w:color="auto"/>
          <w:left w:val="single" w:sz="4" w:space="4" w:color="auto"/>
          <w:bottom w:val="single" w:sz="4" w:space="1" w:color="auto"/>
          <w:right w:val="single" w:sz="4" w:space="4" w:color="auto"/>
        </w:pBdr>
        <w:jc w:val="both"/>
        <w:rPr>
          <w:rFonts w:ascii="Univers Next Pro Condensed" w:eastAsia="Calibri" w:hAnsi="Univers Next Pro Condensed" w:cs="Arial"/>
          <w:sz w:val="22"/>
          <w:szCs w:val="22"/>
        </w:rPr>
      </w:pPr>
    </w:p>
    <w:p w14:paraId="2DFA5ACB" w14:textId="172692BA" w:rsidR="000E5EB4" w:rsidRDefault="000E5EB4" w:rsidP="00B564CD">
      <w:pPr>
        <w:pBdr>
          <w:top w:val="single" w:sz="4" w:space="1" w:color="auto"/>
          <w:left w:val="single" w:sz="4" w:space="4" w:color="auto"/>
          <w:bottom w:val="single" w:sz="4" w:space="1" w:color="auto"/>
          <w:right w:val="single" w:sz="4" w:space="4" w:color="auto"/>
        </w:pBdr>
        <w:jc w:val="both"/>
        <w:rPr>
          <w:rFonts w:ascii="Univers Next Pro Condensed" w:eastAsia="Calibri" w:hAnsi="Univers Next Pro Condensed" w:cs="Arial"/>
          <w:sz w:val="22"/>
          <w:szCs w:val="22"/>
        </w:rPr>
      </w:pPr>
    </w:p>
    <w:p w14:paraId="3DD7A570" w14:textId="14F2988D" w:rsidR="000E5EB4" w:rsidRDefault="000E5EB4" w:rsidP="00B564CD">
      <w:pPr>
        <w:pBdr>
          <w:top w:val="single" w:sz="4" w:space="1" w:color="auto"/>
          <w:left w:val="single" w:sz="4" w:space="4" w:color="auto"/>
          <w:bottom w:val="single" w:sz="4" w:space="1" w:color="auto"/>
          <w:right w:val="single" w:sz="4" w:space="4" w:color="auto"/>
        </w:pBdr>
        <w:jc w:val="both"/>
        <w:rPr>
          <w:rFonts w:ascii="Univers Next Pro Condensed" w:eastAsia="Calibri" w:hAnsi="Univers Next Pro Condensed" w:cs="Arial"/>
          <w:sz w:val="22"/>
          <w:szCs w:val="22"/>
        </w:rPr>
      </w:pPr>
    </w:p>
    <w:p w14:paraId="39D30B0D" w14:textId="77777777" w:rsidR="000E5EB4" w:rsidRDefault="000E5EB4" w:rsidP="00B564CD">
      <w:pPr>
        <w:pBdr>
          <w:top w:val="single" w:sz="4" w:space="1" w:color="auto"/>
          <w:left w:val="single" w:sz="4" w:space="4" w:color="auto"/>
          <w:bottom w:val="single" w:sz="4" w:space="1" w:color="auto"/>
          <w:right w:val="single" w:sz="4" w:space="4" w:color="auto"/>
        </w:pBdr>
        <w:jc w:val="both"/>
        <w:rPr>
          <w:rFonts w:ascii="Univers Next Pro Condensed" w:eastAsia="Calibri" w:hAnsi="Univers Next Pro Condensed" w:cs="Arial"/>
          <w:sz w:val="22"/>
          <w:szCs w:val="22"/>
        </w:rPr>
      </w:pPr>
    </w:p>
    <w:p w14:paraId="4D0671A0" w14:textId="77777777" w:rsidR="000E5EB4" w:rsidRPr="007177C9" w:rsidRDefault="000E5EB4" w:rsidP="00B564CD">
      <w:pPr>
        <w:pBdr>
          <w:top w:val="single" w:sz="4" w:space="1" w:color="auto"/>
          <w:left w:val="single" w:sz="4" w:space="4" w:color="auto"/>
          <w:bottom w:val="single" w:sz="4" w:space="1" w:color="auto"/>
          <w:right w:val="single" w:sz="4" w:space="4" w:color="auto"/>
        </w:pBdr>
        <w:jc w:val="both"/>
        <w:rPr>
          <w:rFonts w:ascii="Univers Next Pro Condensed" w:eastAsia="Calibri" w:hAnsi="Univers Next Pro Condensed" w:cs="Arial"/>
          <w:sz w:val="22"/>
          <w:szCs w:val="22"/>
        </w:rPr>
      </w:pPr>
    </w:p>
    <w:p w14:paraId="06E25501" w14:textId="77777777" w:rsidR="00B564CD" w:rsidRPr="007177C9" w:rsidRDefault="00B564CD" w:rsidP="00B564CD">
      <w:pPr>
        <w:pBdr>
          <w:top w:val="single" w:sz="4" w:space="1" w:color="auto"/>
          <w:left w:val="single" w:sz="4" w:space="4" w:color="auto"/>
          <w:bottom w:val="single" w:sz="4" w:space="1" w:color="auto"/>
          <w:right w:val="single" w:sz="4" w:space="4" w:color="auto"/>
        </w:pBdr>
        <w:jc w:val="both"/>
        <w:rPr>
          <w:rFonts w:ascii="Univers Next Pro Condensed" w:eastAsia="Calibri" w:hAnsi="Univers Next Pro Condensed" w:cs="Arial"/>
          <w:sz w:val="22"/>
          <w:szCs w:val="22"/>
        </w:rPr>
      </w:pPr>
    </w:p>
    <w:p w14:paraId="6B0D9EAD" w14:textId="77777777" w:rsidR="00E81D0A" w:rsidRPr="007177C9" w:rsidRDefault="00E81D0A" w:rsidP="00B564CD">
      <w:pPr>
        <w:pBdr>
          <w:top w:val="single" w:sz="4" w:space="1" w:color="auto"/>
          <w:left w:val="single" w:sz="4" w:space="4" w:color="auto"/>
          <w:bottom w:val="single" w:sz="4" w:space="1" w:color="auto"/>
          <w:right w:val="single" w:sz="4" w:space="4" w:color="auto"/>
        </w:pBdr>
        <w:jc w:val="both"/>
        <w:rPr>
          <w:rFonts w:ascii="Univers Next Pro Condensed" w:eastAsia="Calibri" w:hAnsi="Univers Next Pro Condensed" w:cs="Arial"/>
          <w:sz w:val="22"/>
          <w:szCs w:val="22"/>
        </w:rPr>
      </w:pPr>
    </w:p>
    <w:p w14:paraId="4152E97C" w14:textId="77777777" w:rsidR="00B564CD" w:rsidRPr="007177C9" w:rsidRDefault="00B564CD" w:rsidP="00B564CD">
      <w:pPr>
        <w:pBdr>
          <w:top w:val="single" w:sz="4" w:space="1" w:color="auto"/>
          <w:left w:val="single" w:sz="4" w:space="4" w:color="auto"/>
          <w:bottom w:val="single" w:sz="4" w:space="1" w:color="auto"/>
          <w:right w:val="single" w:sz="4" w:space="4" w:color="auto"/>
        </w:pBdr>
        <w:jc w:val="both"/>
        <w:rPr>
          <w:rFonts w:ascii="Univers Next Pro Condensed" w:eastAsia="Calibri" w:hAnsi="Univers Next Pro Condensed" w:cs="Arial"/>
          <w:sz w:val="22"/>
          <w:szCs w:val="22"/>
        </w:rPr>
      </w:pPr>
    </w:p>
    <w:p w14:paraId="25036677" w14:textId="368F1107" w:rsidR="000E5EB4" w:rsidRPr="000E5EB4" w:rsidRDefault="000E5EB4" w:rsidP="00E81D0A">
      <w:pPr>
        <w:rPr>
          <w:rFonts w:ascii="Univers Next Pro Condensed" w:hAnsi="Univers Next Pro Condensed" w:cs="Arial"/>
          <w:b/>
          <w:bCs/>
          <w:caps/>
          <w:sz w:val="10"/>
          <w:szCs w:val="10"/>
        </w:rPr>
      </w:pPr>
      <w:bookmarkStart w:id="112" w:name="_Toc197326340"/>
      <w:r>
        <w:rPr>
          <w:rFonts w:ascii="Univers Next Pro Condensed" w:hAnsi="Univers Next Pro Condensed" w:cs="Arial"/>
          <w:b/>
          <w:bCs/>
          <w:caps/>
          <w:sz w:val="10"/>
          <w:szCs w:val="10"/>
        </w:rPr>
        <w:br w:type="page"/>
      </w:r>
    </w:p>
    <w:p w14:paraId="399B65B4" w14:textId="2988B04E" w:rsidR="00DE6346" w:rsidRPr="00E23978" w:rsidRDefault="00DE6346" w:rsidP="00B564CD">
      <w:pPr>
        <w:pStyle w:val="Titre1"/>
        <w:pBdr>
          <w:bottom w:val="single" w:sz="4" w:space="1" w:color="auto"/>
        </w:pBdr>
        <w:shd w:val="clear" w:color="auto" w:fill="F2F2F2" w:themeFill="background1" w:themeFillShade="F2"/>
        <w:spacing w:before="0"/>
        <w:jc w:val="both"/>
        <w:rPr>
          <w:rFonts w:ascii="Univers Next Pro Condensed" w:hAnsi="Univers Next Pro Condensed"/>
          <w:caps/>
          <w:sz w:val="28"/>
          <w:u w:val="none"/>
        </w:rPr>
      </w:pPr>
      <w:bookmarkStart w:id="113" w:name="_Toc218004700"/>
      <w:r w:rsidRPr="00E23978">
        <w:rPr>
          <w:rFonts w:ascii="Univers Next Pro Condensed" w:hAnsi="Univers Next Pro Condensed"/>
          <w:caps/>
          <w:sz w:val="28"/>
          <w:u w:val="none"/>
        </w:rPr>
        <w:lastRenderedPageBreak/>
        <w:t xml:space="preserve">ARTICLE </w:t>
      </w:r>
      <w:r w:rsidR="006361FE" w:rsidRPr="00E23978">
        <w:rPr>
          <w:rFonts w:ascii="Univers Next Pro Condensed" w:hAnsi="Univers Next Pro Condensed"/>
          <w:caps/>
          <w:sz w:val="28"/>
          <w:u w:val="none"/>
        </w:rPr>
        <w:t>2</w:t>
      </w:r>
      <w:r w:rsidR="000B5E6E">
        <w:rPr>
          <w:rFonts w:ascii="Univers Next Pro Condensed" w:hAnsi="Univers Next Pro Condensed"/>
          <w:caps/>
          <w:sz w:val="28"/>
          <w:u w:val="none"/>
        </w:rPr>
        <w:t>0</w:t>
      </w:r>
      <w:r w:rsidRPr="00E23978">
        <w:rPr>
          <w:rFonts w:ascii="Univers Next Pro Condensed" w:hAnsi="Univers Next Pro Condensed"/>
          <w:caps/>
          <w:sz w:val="28"/>
          <w:u w:val="none"/>
        </w:rPr>
        <w:t xml:space="preserve"> – acceptation de l’offre - SIGNATURE </w:t>
      </w:r>
      <w:bookmarkEnd w:id="112"/>
      <w:r w:rsidRPr="00E23978">
        <w:rPr>
          <w:rFonts w:ascii="Univers Next Pro Condensed" w:hAnsi="Univers Next Pro Condensed"/>
          <w:caps/>
          <w:sz w:val="28"/>
          <w:u w:val="none"/>
        </w:rPr>
        <w:t>du Centre Pompidou</w:t>
      </w:r>
      <w:bookmarkEnd w:id="113"/>
    </w:p>
    <w:p w14:paraId="19998CA0" w14:textId="77777777" w:rsidR="00DE6346" w:rsidRPr="00B564CD" w:rsidRDefault="00DE6346" w:rsidP="005C0119">
      <w:pPr>
        <w:rPr>
          <w:rFonts w:ascii="Univers Next Pro Condensed" w:hAnsi="Univers Next Pro Condensed"/>
          <w:sz w:val="22"/>
          <w:szCs w:val="22"/>
        </w:rPr>
      </w:pPr>
    </w:p>
    <w:p w14:paraId="32B48E9F" w14:textId="341D9B95" w:rsidR="00444C0E" w:rsidRPr="00B564CD" w:rsidRDefault="00B564CD" w:rsidP="00B564CD">
      <w:pPr>
        <w:pStyle w:val="Titre3"/>
        <w:spacing w:before="0" w:after="0"/>
        <w:jc w:val="both"/>
        <w:rPr>
          <w:rFonts w:ascii="Univers Next Pro Condensed" w:hAnsi="Univers Next Pro Condensed"/>
          <w:sz w:val="22"/>
          <w:szCs w:val="22"/>
        </w:rPr>
      </w:pPr>
      <w:bookmarkStart w:id="114" w:name="_Toc197326341"/>
      <w:r w:rsidRPr="00B564CD">
        <w:rPr>
          <w:rFonts w:ascii="Univers Next Pro Condensed" w:hAnsi="Univers Next Pro Condensed"/>
          <w:sz w:val="22"/>
          <w:szCs w:val="22"/>
        </w:rPr>
        <w:t>2</w:t>
      </w:r>
      <w:r w:rsidR="000B5E6E">
        <w:rPr>
          <w:rFonts w:ascii="Univers Next Pro Condensed" w:hAnsi="Univers Next Pro Condensed"/>
          <w:sz w:val="22"/>
          <w:szCs w:val="22"/>
        </w:rPr>
        <w:t>0</w:t>
      </w:r>
      <w:r w:rsidRPr="00B564CD">
        <w:rPr>
          <w:rFonts w:ascii="Univers Next Pro Condensed" w:hAnsi="Univers Next Pro Condensed"/>
          <w:sz w:val="22"/>
          <w:szCs w:val="22"/>
        </w:rPr>
        <w:t xml:space="preserve">.1 </w:t>
      </w:r>
      <w:bookmarkStart w:id="115" w:name="_Toc469501643"/>
      <w:bookmarkStart w:id="116" w:name="_Toc499223732"/>
      <w:bookmarkEnd w:id="114"/>
      <w:r w:rsidRPr="00B564CD">
        <w:rPr>
          <w:rFonts w:ascii="Univers Next Pro Condensed" w:hAnsi="Univers Next Pro Condensed"/>
          <w:sz w:val="22"/>
          <w:szCs w:val="22"/>
        </w:rPr>
        <w:t>COMPTE RENDU DES NEGOCIATIONS</w:t>
      </w:r>
      <w:bookmarkEnd w:id="115"/>
      <w:bookmarkEnd w:id="116"/>
    </w:p>
    <w:p w14:paraId="53D041F4" w14:textId="77777777" w:rsidR="00DE6346" w:rsidRPr="00B564CD" w:rsidRDefault="00DE6346" w:rsidP="00DB3B65">
      <w:pPr>
        <w:jc w:val="both"/>
        <w:rPr>
          <w:rFonts w:ascii="Univers Next Pro Condensed" w:hAnsi="Univers Next Pro Condensed"/>
          <w:sz w:val="22"/>
          <w:szCs w:val="22"/>
        </w:rPr>
      </w:pPr>
    </w:p>
    <w:p w14:paraId="777EFF76" w14:textId="16066ECB" w:rsidR="00F047F3" w:rsidRPr="00B564CD" w:rsidRDefault="00F047F3" w:rsidP="00F047F3">
      <w:pPr>
        <w:jc w:val="both"/>
        <w:rPr>
          <w:rFonts w:ascii="Univers Next Pro Condensed" w:hAnsi="Univers Next Pro Condensed"/>
          <w:bCs/>
          <w:sz w:val="22"/>
          <w:szCs w:val="22"/>
        </w:rPr>
      </w:pPr>
      <w:r w:rsidRPr="00B564CD">
        <w:rPr>
          <w:rFonts w:ascii="Univers Next Pro Condensed" w:hAnsi="Univers Next Pro Condensed"/>
          <w:bCs/>
          <w:sz w:val="22"/>
          <w:szCs w:val="22"/>
        </w:rPr>
        <w:t xml:space="preserve">Le présent </w:t>
      </w:r>
      <w:r w:rsidR="005441C3">
        <w:rPr>
          <w:rFonts w:ascii="Univers Next Pro Condensed" w:hAnsi="Univers Next Pro Condensed"/>
          <w:bCs/>
          <w:sz w:val="22"/>
          <w:szCs w:val="22"/>
        </w:rPr>
        <w:t>marché</w:t>
      </w:r>
      <w:r w:rsidRPr="00B564CD">
        <w:rPr>
          <w:rFonts w:ascii="Univers Next Pro Condensed" w:hAnsi="Univers Next Pro Condensed"/>
          <w:bCs/>
          <w:sz w:val="22"/>
          <w:szCs w:val="22"/>
        </w:rPr>
        <w:t xml:space="preserve"> : </w:t>
      </w:r>
    </w:p>
    <w:p w14:paraId="5E1B3931" w14:textId="11971BE5" w:rsidR="00F047F3" w:rsidRPr="00B564CD" w:rsidRDefault="00F047F3" w:rsidP="00F047F3">
      <w:pPr>
        <w:jc w:val="both"/>
        <w:rPr>
          <w:rFonts w:ascii="Univers Next Pro Condensed" w:hAnsi="Univers Next Pro Condensed"/>
          <w:bCs/>
          <w:sz w:val="22"/>
          <w:szCs w:val="22"/>
        </w:rPr>
      </w:pPr>
      <w:r w:rsidRPr="00B564CD">
        <w:rPr>
          <w:rFonts w:ascii="Univers Next Pro Condensed" w:hAnsi="Univers Next Pro Condensed"/>
          <w:bCs/>
          <w:sz w:val="22"/>
          <w:szCs w:val="22"/>
        </w:rPr>
        <w:tab/>
      </w:r>
      <w:r w:rsidRPr="00B564CD">
        <w:rPr>
          <w:rFonts w:ascii="Univers Next Pro Condensed" w:hAnsi="Univers Next Pro Condensed"/>
          <w:bCs/>
          <w:sz w:val="22"/>
          <w:szCs w:val="22"/>
        </w:rPr>
        <w:fldChar w:fldCharType="begin">
          <w:ffData>
            <w:name w:val="CaseACocher1"/>
            <w:enabled/>
            <w:calcOnExit w:val="0"/>
            <w:checkBox>
              <w:sizeAuto/>
              <w:default w:val="0"/>
            </w:checkBox>
          </w:ffData>
        </w:fldChar>
      </w:r>
      <w:r w:rsidRPr="00B564CD">
        <w:rPr>
          <w:rFonts w:ascii="Univers Next Pro Condensed" w:hAnsi="Univers Next Pro Condensed"/>
          <w:bCs/>
          <w:sz w:val="22"/>
          <w:szCs w:val="22"/>
        </w:rPr>
        <w:instrText xml:space="preserve"> FORMCHECKBOX </w:instrText>
      </w:r>
      <w:r w:rsidR="00512BEE">
        <w:rPr>
          <w:rFonts w:ascii="Univers Next Pro Condensed" w:hAnsi="Univers Next Pro Condensed"/>
          <w:bCs/>
          <w:sz w:val="22"/>
          <w:szCs w:val="22"/>
        </w:rPr>
      </w:r>
      <w:r w:rsidR="00512BEE">
        <w:rPr>
          <w:rFonts w:ascii="Univers Next Pro Condensed" w:hAnsi="Univers Next Pro Condensed"/>
          <w:bCs/>
          <w:sz w:val="22"/>
          <w:szCs w:val="22"/>
        </w:rPr>
        <w:fldChar w:fldCharType="separate"/>
      </w:r>
      <w:r w:rsidRPr="00B564CD">
        <w:rPr>
          <w:rFonts w:ascii="Univers Next Pro Condensed" w:hAnsi="Univers Next Pro Condensed"/>
          <w:sz w:val="22"/>
          <w:szCs w:val="22"/>
        </w:rPr>
        <w:fldChar w:fldCharType="end"/>
      </w:r>
      <w:r w:rsidRPr="00B564CD">
        <w:rPr>
          <w:rFonts w:ascii="Univers Next Pro Condensed" w:hAnsi="Univers Next Pro Condensed"/>
          <w:bCs/>
          <w:sz w:val="22"/>
          <w:szCs w:val="22"/>
        </w:rPr>
        <w:t xml:space="preserve"> </w:t>
      </w:r>
      <w:proofErr w:type="gramStart"/>
      <w:r w:rsidR="00B564CD" w:rsidRPr="00B564CD">
        <w:rPr>
          <w:rFonts w:ascii="Univers Next Pro Condensed" w:hAnsi="Univers Next Pro Condensed"/>
          <w:bCs/>
          <w:sz w:val="22"/>
          <w:szCs w:val="22"/>
        </w:rPr>
        <w:t>a</w:t>
      </w:r>
      <w:proofErr w:type="gramEnd"/>
      <w:r w:rsidR="00B564CD" w:rsidRPr="00B564CD">
        <w:rPr>
          <w:rFonts w:ascii="Univers Next Pro Condensed" w:hAnsi="Univers Next Pro Condensed"/>
          <w:bCs/>
          <w:sz w:val="22"/>
          <w:szCs w:val="22"/>
        </w:rPr>
        <w:t xml:space="preserve"> </w:t>
      </w:r>
      <w:r w:rsidRPr="00B564CD">
        <w:rPr>
          <w:rFonts w:ascii="Univers Next Pro Condensed" w:hAnsi="Univers Next Pro Condensed"/>
          <w:bCs/>
          <w:sz w:val="22"/>
          <w:szCs w:val="22"/>
        </w:rPr>
        <w:t xml:space="preserve">fait l’objet d’une négociation </w:t>
      </w:r>
    </w:p>
    <w:p w14:paraId="556DF939" w14:textId="7CA49CFD" w:rsidR="00F047F3" w:rsidRPr="00B564CD" w:rsidRDefault="00F047F3" w:rsidP="00F047F3">
      <w:pPr>
        <w:jc w:val="both"/>
        <w:rPr>
          <w:rFonts w:ascii="Univers Next Pro Condensed" w:hAnsi="Univers Next Pro Condensed"/>
          <w:bCs/>
          <w:sz w:val="22"/>
          <w:szCs w:val="22"/>
        </w:rPr>
      </w:pPr>
      <w:r w:rsidRPr="00B564CD">
        <w:rPr>
          <w:rFonts w:ascii="Univers Next Pro Condensed" w:hAnsi="Univers Next Pro Condensed"/>
          <w:bCs/>
          <w:sz w:val="22"/>
          <w:szCs w:val="22"/>
        </w:rPr>
        <w:tab/>
      </w:r>
      <w:r w:rsidRPr="00B564CD">
        <w:rPr>
          <w:rFonts w:ascii="Univers Next Pro Condensed" w:hAnsi="Univers Next Pro Condensed"/>
          <w:bCs/>
          <w:sz w:val="22"/>
          <w:szCs w:val="22"/>
        </w:rPr>
        <w:fldChar w:fldCharType="begin">
          <w:ffData>
            <w:name w:val="CaseACocher1"/>
            <w:enabled/>
            <w:calcOnExit w:val="0"/>
            <w:checkBox>
              <w:sizeAuto/>
              <w:default w:val="0"/>
            </w:checkBox>
          </w:ffData>
        </w:fldChar>
      </w:r>
      <w:r w:rsidRPr="00B564CD">
        <w:rPr>
          <w:rFonts w:ascii="Univers Next Pro Condensed" w:hAnsi="Univers Next Pro Condensed"/>
          <w:bCs/>
          <w:sz w:val="22"/>
          <w:szCs w:val="22"/>
        </w:rPr>
        <w:instrText xml:space="preserve"> FORMCHECKBOX </w:instrText>
      </w:r>
      <w:r w:rsidR="00512BEE">
        <w:rPr>
          <w:rFonts w:ascii="Univers Next Pro Condensed" w:hAnsi="Univers Next Pro Condensed"/>
          <w:bCs/>
          <w:sz w:val="22"/>
          <w:szCs w:val="22"/>
        </w:rPr>
      </w:r>
      <w:r w:rsidR="00512BEE">
        <w:rPr>
          <w:rFonts w:ascii="Univers Next Pro Condensed" w:hAnsi="Univers Next Pro Condensed"/>
          <w:bCs/>
          <w:sz w:val="22"/>
          <w:szCs w:val="22"/>
        </w:rPr>
        <w:fldChar w:fldCharType="separate"/>
      </w:r>
      <w:r w:rsidRPr="00B564CD">
        <w:rPr>
          <w:rFonts w:ascii="Univers Next Pro Condensed" w:hAnsi="Univers Next Pro Condensed"/>
          <w:sz w:val="22"/>
          <w:szCs w:val="22"/>
        </w:rPr>
        <w:fldChar w:fldCharType="end"/>
      </w:r>
      <w:r w:rsidRPr="00B564CD">
        <w:rPr>
          <w:rFonts w:ascii="Univers Next Pro Condensed" w:hAnsi="Univers Next Pro Condensed"/>
          <w:bCs/>
          <w:sz w:val="22"/>
          <w:szCs w:val="22"/>
        </w:rPr>
        <w:t xml:space="preserve"> </w:t>
      </w:r>
      <w:proofErr w:type="gramStart"/>
      <w:r w:rsidR="00B564CD" w:rsidRPr="00B564CD">
        <w:rPr>
          <w:rFonts w:ascii="Univers Next Pro Condensed" w:hAnsi="Univers Next Pro Condensed"/>
          <w:bCs/>
          <w:sz w:val="22"/>
          <w:szCs w:val="22"/>
        </w:rPr>
        <w:t>n’a</w:t>
      </w:r>
      <w:proofErr w:type="gramEnd"/>
      <w:r w:rsidR="00B564CD" w:rsidRPr="00B564CD">
        <w:rPr>
          <w:rFonts w:ascii="Univers Next Pro Condensed" w:hAnsi="Univers Next Pro Condensed"/>
          <w:bCs/>
          <w:sz w:val="22"/>
          <w:szCs w:val="22"/>
        </w:rPr>
        <w:t xml:space="preserve"> </w:t>
      </w:r>
      <w:r w:rsidRPr="00B564CD">
        <w:rPr>
          <w:rFonts w:ascii="Univers Next Pro Condensed" w:hAnsi="Univers Next Pro Condensed"/>
          <w:bCs/>
          <w:sz w:val="22"/>
          <w:szCs w:val="22"/>
        </w:rPr>
        <w:t>pas fait l’objet d’une négociation</w:t>
      </w:r>
      <w:r w:rsidR="005441C3">
        <w:rPr>
          <w:rFonts w:ascii="Univers Next Pro Condensed" w:hAnsi="Univers Next Pro Condensed"/>
          <w:bCs/>
          <w:sz w:val="22"/>
          <w:szCs w:val="22"/>
        </w:rPr>
        <w:t xml:space="preserve"> </w:t>
      </w:r>
    </w:p>
    <w:p w14:paraId="76FED32D" w14:textId="77777777" w:rsidR="00DE6346" w:rsidRPr="00B564CD" w:rsidRDefault="00DE6346" w:rsidP="00DB3B65">
      <w:pPr>
        <w:jc w:val="both"/>
        <w:rPr>
          <w:rFonts w:ascii="Univers Next Pro Condensed" w:hAnsi="Univers Next Pro Condensed"/>
          <w:sz w:val="22"/>
          <w:szCs w:val="22"/>
        </w:rPr>
      </w:pPr>
    </w:p>
    <w:p w14:paraId="28F84C87" w14:textId="1C018002" w:rsidR="00DE6346" w:rsidRPr="00B564CD" w:rsidRDefault="00B564CD" w:rsidP="00B564CD">
      <w:pPr>
        <w:pStyle w:val="Titre3"/>
        <w:spacing w:before="0" w:after="0"/>
        <w:jc w:val="both"/>
        <w:rPr>
          <w:rFonts w:ascii="Univers Next Pro Condensed" w:hAnsi="Univers Next Pro Condensed"/>
          <w:sz w:val="22"/>
          <w:szCs w:val="22"/>
        </w:rPr>
      </w:pPr>
      <w:bookmarkStart w:id="117" w:name="_Toc197326342"/>
      <w:r w:rsidRPr="00B564CD">
        <w:rPr>
          <w:rFonts w:ascii="Univers Next Pro Condensed" w:hAnsi="Univers Next Pro Condensed"/>
          <w:sz w:val="22"/>
          <w:szCs w:val="22"/>
        </w:rPr>
        <w:t>2</w:t>
      </w:r>
      <w:r w:rsidR="000B5E6E">
        <w:rPr>
          <w:rFonts w:ascii="Univers Next Pro Condensed" w:hAnsi="Univers Next Pro Condensed"/>
          <w:sz w:val="22"/>
          <w:szCs w:val="22"/>
        </w:rPr>
        <w:t>0</w:t>
      </w:r>
      <w:r w:rsidRPr="00B564CD">
        <w:rPr>
          <w:rFonts w:ascii="Univers Next Pro Condensed" w:hAnsi="Univers Next Pro Condensed"/>
          <w:sz w:val="22"/>
          <w:szCs w:val="22"/>
        </w:rPr>
        <w:t xml:space="preserve">.2 </w:t>
      </w:r>
      <w:r w:rsidRPr="00B564CD">
        <w:rPr>
          <w:rFonts w:ascii="Univers Next Pro Condensed" w:hAnsi="Univers Next Pro Condensed"/>
          <w:bCs w:val="0"/>
          <w:sz w:val="22"/>
          <w:szCs w:val="22"/>
        </w:rPr>
        <w:t>RECAPITULATIF DES ANNEXES ETABLIES APRES LA REMISE DES OFFRES</w:t>
      </w:r>
      <w:bookmarkEnd w:id="117"/>
      <w:r w:rsidRPr="00B564CD">
        <w:rPr>
          <w:rFonts w:ascii="Univers Next Pro Condensed" w:hAnsi="Univers Next Pro Condensed"/>
          <w:bCs w:val="0"/>
          <w:sz w:val="22"/>
          <w:szCs w:val="22"/>
        </w:rPr>
        <w:t xml:space="preserve"> </w:t>
      </w:r>
    </w:p>
    <w:p w14:paraId="589C8F2A" w14:textId="77777777" w:rsidR="00DE6346" w:rsidRPr="00B564CD" w:rsidRDefault="00DE6346" w:rsidP="00257E47">
      <w:pPr>
        <w:spacing w:before="120"/>
        <w:ind w:left="357"/>
        <w:jc w:val="both"/>
        <w:rPr>
          <w:rFonts w:ascii="Univers Next Pro Condensed" w:hAnsi="Univers Next Pro Condensed"/>
          <w:sz w:val="22"/>
          <w:szCs w:val="22"/>
        </w:rPr>
      </w:pPr>
      <w:r w:rsidRPr="00B564CD">
        <w:rPr>
          <w:rFonts w:ascii="Univers Next Pro Condensed" w:hAnsi="Univers Next Pro Condensed"/>
          <w:sz w:val="22"/>
          <w:szCs w:val="22"/>
        </w:rPr>
        <w:fldChar w:fldCharType="begin">
          <w:ffData>
            <w:name w:val="CaseACocher1"/>
            <w:enabled/>
            <w:calcOnExit w:val="0"/>
            <w:checkBox>
              <w:sizeAuto/>
              <w:default w:val="0"/>
            </w:checkBox>
          </w:ffData>
        </w:fldChar>
      </w:r>
      <w:r w:rsidRPr="00B564CD">
        <w:rPr>
          <w:rFonts w:ascii="Univers Next Pro Condensed" w:hAnsi="Univers Next Pro Condensed"/>
          <w:sz w:val="22"/>
          <w:szCs w:val="22"/>
        </w:rPr>
        <w:instrText xml:space="preserve"> </w:instrText>
      </w:r>
      <w:r w:rsidR="003617E7" w:rsidRPr="00B564CD">
        <w:rPr>
          <w:rFonts w:ascii="Univers Next Pro Condensed" w:hAnsi="Univers Next Pro Condensed"/>
          <w:sz w:val="22"/>
          <w:szCs w:val="22"/>
        </w:rPr>
        <w:instrText>FORMCHECKBOX</w:instrText>
      </w:r>
      <w:r w:rsidRPr="00B564CD">
        <w:rPr>
          <w:rFonts w:ascii="Univers Next Pro Condensed" w:hAnsi="Univers Next Pro Condensed"/>
          <w:sz w:val="22"/>
          <w:szCs w:val="22"/>
        </w:rPr>
        <w:instrText xml:space="preserve"> </w:instrText>
      </w:r>
      <w:r w:rsidR="00512BEE">
        <w:rPr>
          <w:rFonts w:ascii="Univers Next Pro Condensed" w:hAnsi="Univers Next Pro Condensed"/>
          <w:sz w:val="22"/>
          <w:szCs w:val="22"/>
        </w:rPr>
      </w:r>
      <w:r w:rsidR="00512BEE">
        <w:rPr>
          <w:rFonts w:ascii="Univers Next Pro Condensed" w:hAnsi="Univers Next Pro Condensed"/>
          <w:sz w:val="22"/>
          <w:szCs w:val="22"/>
        </w:rPr>
        <w:fldChar w:fldCharType="separate"/>
      </w:r>
      <w:r w:rsidRPr="00B564CD">
        <w:rPr>
          <w:rFonts w:ascii="Univers Next Pro Condensed" w:hAnsi="Univers Next Pro Condensed"/>
          <w:sz w:val="22"/>
          <w:szCs w:val="22"/>
        </w:rPr>
        <w:fldChar w:fldCharType="end"/>
      </w:r>
      <w:r w:rsidRPr="00B564CD">
        <w:rPr>
          <w:rFonts w:ascii="Univers Next Pro Condensed" w:hAnsi="Univers Next Pro Condensed"/>
          <w:sz w:val="22"/>
          <w:szCs w:val="22"/>
        </w:rPr>
        <w:t xml:space="preserve"> Annexe relative aux demandes de précisions ou compléments sur la teneur des offres</w:t>
      </w:r>
    </w:p>
    <w:p w14:paraId="092D19F9" w14:textId="77777777" w:rsidR="00055DEB" w:rsidRPr="00B564CD" w:rsidRDefault="00DE6346" w:rsidP="00055DEB">
      <w:pPr>
        <w:spacing w:before="120"/>
        <w:ind w:left="357"/>
        <w:jc w:val="both"/>
        <w:rPr>
          <w:rFonts w:ascii="Univers Next Pro Condensed" w:hAnsi="Univers Next Pro Condensed"/>
          <w:sz w:val="22"/>
          <w:szCs w:val="22"/>
        </w:rPr>
      </w:pPr>
      <w:r w:rsidRPr="00B564CD">
        <w:rPr>
          <w:rFonts w:ascii="Univers Next Pro Condensed" w:hAnsi="Univers Next Pro Condensed"/>
          <w:sz w:val="22"/>
          <w:szCs w:val="22"/>
        </w:rPr>
        <w:fldChar w:fldCharType="begin">
          <w:ffData>
            <w:name w:val="CaseACocher1"/>
            <w:enabled/>
            <w:calcOnExit w:val="0"/>
            <w:checkBox>
              <w:sizeAuto/>
              <w:default w:val="0"/>
            </w:checkBox>
          </w:ffData>
        </w:fldChar>
      </w:r>
      <w:r w:rsidRPr="00B564CD">
        <w:rPr>
          <w:rFonts w:ascii="Univers Next Pro Condensed" w:hAnsi="Univers Next Pro Condensed"/>
          <w:sz w:val="22"/>
          <w:szCs w:val="22"/>
        </w:rPr>
        <w:instrText xml:space="preserve"> </w:instrText>
      </w:r>
      <w:r w:rsidR="003617E7" w:rsidRPr="00B564CD">
        <w:rPr>
          <w:rFonts w:ascii="Univers Next Pro Condensed" w:hAnsi="Univers Next Pro Condensed"/>
          <w:sz w:val="22"/>
          <w:szCs w:val="22"/>
        </w:rPr>
        <w:instrText>FORMCHECKBOX</w:instrText>
      </w:r>
      <w:r w:rsidRPr="00B564CD">
        <w:rPr>
          <w:rFonts w:ascii="Univers Next Pro Condensed" w:hAnsi="Univers Next Pro Condensed"/>
          <w:sz w:val="22"/>
          <w:szCs w:val="22"/>
        </w:rPr>
        <w:instrText xml:space="preserve"> </w:instrText>
      </w:r>
      <w:r w:rsidR="00512BEE">
        <w:rPr>
          <w:rFonts w:ascii="Univers Next Pro Condensed" w:hAnsi="Univers Next Pro Condensed"/>
          <w:sz w:val="22"/>
          <w:szCs w:val="22"/>
        </w:rPr>
      </w:r>
      <w:r w:rsidR="00512BEE">
        <w:rPr>
          <w:rFonts w:ascii="Univers Next Pro Condensed" w:hAnsi="Univers Next Pro Condensed"/>
          <w:sz w:val="22"/>
          <w:szCs w:val="22"/>
        </w:rPr>
        <w:fldChar w:fldCharType="separate"/>
      </w:r>
      <w:r w:rsidRPr="00B564CD">
        <w:rPr>
          <w:rFonts w:ascii="Univers Next Pro Condensed" w:hAnsi="Univers Next Pro Condensed"/>
          <w:sz w:val="22"/>
          <w:szCs w:val="22"/>
        </w:rPr>
        <w:fldChar w:fldCharType="end"/>
      </w:r>
      <w:r w:rsidRPr="00B564CD">
        <w:rPr>
          <w:rFonts w:ascii="Univers Next Pro Condensed" w:hAnsi="Univers Next Pro Condensed"/>
          <w:sz w:val="22"/>
          <w:szCs w:val="22"/>
        </w:rPr>
        <w:t xml:space="preserve"> Annexe </w:t>
      </w:r>
      <w:r w:rsidR="00055DEB" w:rsidRPr="00B564CD">
        <w:rPr>
          <w:rFonts w:ascii="Univers Next Pro Condensed" w:hAnsi="Univers Next Pro Condensed"/>
          <w:sz w:val="22"/>
          <w:szCs w:val="22"/>
        </w:rPr>
        <w:t>relative au résultat de la négociation</w:t>
      </w:r>
    </w:p>
    <w:p w14:paraId="224A2586" w14:textId="77777777" w:rsidR="00DE6346" w:rsidRPr="005441C3" w:rsidRDefault="00DE6346" w:rsidP="00444C0E">
      <w:pPr>
        <w:spacing w:before="120"/>
        <w:ind w:left="357"/>
        <w:jc w:val="both"/>
        <w:rPr>
          <w:rFonts w:ascii="Univers Next Pro Condensed" w:hAnsi="Univers Next Pro Condensed"/>
          <w:sz w:val="22"/>
          <w:szCs w:val="22"/>
        </w:rPr>
      </w:pPr>
      <w:r w:rsidRPr="00B564CD">
        <w:rPr>
          <w:rFonts w:ascii="Univers Next Pro Condensed" w:hAnsi="Univers Next Pro Condensed"/>
          <w:sz w:val="22"/>
          <w:szCs w:val="22"/>
        </w:rPr>
        <w:fldChar w:fldCharType="begin">
          <w:ffData>
            <w:name w:val="CaseACocher1"/>
            <w:enabled/>
            <w:calcOnExit w:val="0"/>
            <w:checkBox>
              <w:sizeAuto/>
              <w:default w:val="0"/>
            </w:checkBox>
          </w:ffData>
        </w:fldChar>
      </w:r>
      <w:r w:rsidRPr="00B564CD">
        <w:rPr>
          <w:rFonts w:ascii="Univers Next Pro Condensed" w:hAnsi="Univers Next Pro Condensed"/>
          <w:sz w:val="22"/>
          <w:szCs w:val="22"/>
        </w:rPr>
        <w:instrText xml:space="preserve"> </w:instrText>
      </w:r>
      <w:r w:rsidR="003617E7" w:rsidRPr="00B564CD">
        <w:rPr>
          <w:rFonts w:ascii="Univers Next Pro Condensed" w:hAnsi="Univers Next Pro Condensed"/>
          <w:sz w:val="22"/>
          <w:szCs w:val="22"/>
        </w:rPr>
        <w:instrText>FORMCHECKBOX</w:instrText>
      </w:r>
      <w:r w:rsidRPr="00B564CD">
        <w:rPr>
          <w:rFonts w:ascii="Univers Next Pro Condensed" w:hAnsi="Univers Next Pro Condensed"/>
          <w:sz w:val="22"/>
          <w:szCs w:val="22"/>
        </w:rPr>
        <w:instrText xml:space="preserve"> </w:instrText>
      </w:r>
      <w:r w:rsidR="00512BEE">
        <w:rPr>
          <w:rFonts w:ascii="Univers Next Pro Condensed" w:hAnsi="Univers Next Pro Condensed"/>
          <w:sz w:val="22"/>
          <w:szCs w:val="22"/>
        </w:rPr>
      </w:r>
      <w:r w:rsidR="00512BEE">
        <w:rPr>
          <w:rFonts w:ascii="Univers Next Pro Condensed" w:hAnsi="Univers Next Pro Condensed"/>
          <w:sz w:val="22"/>
          <w:szCs w:val="22"/>
        </w:rPr>
        <w:fldChar w:fldCharType="separate"/>
      </w:r>
      <w:r w:rsidRPr="00B564CD">
        <w:rPr>
          <w:rFonts w:ascii="Univers Next Pro Condensed" w:hAnsi="Univers Next Pro Condensed"/>
          <w:sz w:val="22"/>
          <w:szCs w:val="22"/>
        </w:rPr>
        <w:fldChar w:fldCharType="end"/>
      </w:r>
      <w:r w:rsidRPr="00B564CD">
        <w:rPr>
          <w:rFonts w:ascii="Univers Next Pro Condensed" w:hAnsi="Univers Next Pro Condensed"/>
          <w:sz w:val="22"/>
          <w:szCs w:val="22"/>
        </w:rPr>
        <w:t xml:space="preserve"> </w:t>
      </w:r>
      <w:r w:rsidRPr="005441C3">
        <w:rPr>
          <w:rFonts w:ascii="Univers Next Pro Condensed" w:hAnsi="Univers Next Pro Condensed"/>
          <w:sz w:val="22"/>
          <w:szCs w:val="22"/>
        </w:rPr>
        <w:t>Autre(s) à lister :</w:t>
      </w:r>
    </w:p>
    <w:p w14:paraId="19F11129" w14:textId="77777777" w:rsidR="00DE6346" w:rsidRPr="00B564CD" w:rsidRDefault="00DE6346" w:rsidP="00DB3B65">
      <w:pPr>
        <w:jc w:val="both"/>
        <w:rPr>
          <w:rFonts w:ascii="Univers Next Pro Condensed" w:hAnsi="Univers Next Pro Condensed"/>
          <w:sz w:val="22"/>
          <w:szCs w:val="22"/>
        </w:rPr>
      </w:pPr>
    </w:p>
    <w:p w14:paraId="502C1255" w14:textId="789FF859" w:rsidR="00DE6346" w:rsidRPr="00B564CD" w:rsidRDefault="00B564CD" w:rsidP="00B564CD">
      <w:pPr>
        <w:pStyle w:val="Titre3"/>
        <w:spacing w:before="0" w:after="0"/>
        <w:jc w:val="both"/>
        <w:rPr>
          <w:rFonts w:ascii="Univers Next Pro Condensed" w:hAnsi="Univers Next Pro Condensed"/>
          <w:sz w:val="22"/>
          <w:szCs w:val="22"/>
        </w:rPr>
      </w:pPr>
      <w:bookmarkStart w:id="118" w:name="_Toc197326343"/>
      <w:r w:rsidRPr="00B564CD">
        <w:rPr>
          <w:rFonts w:ascii="Univers Next Pro Condensed" w:hAnsi="Univers Next Pro Condensed"/>
          <w:sz w:val="22"/>
          <w:szCs w:val="22"/>
        </w:rPr>
        <w:t>2</w:t>
      </w:r>
      <w:r w:rsidR="000B5E6E">
        <w:rPr>
          <w:rFonts w:ascii="Univers Next Pro Condensed" w:hAnsi="Univers Next Pro Condensed"/>
          <w:sz w:val="22"/>
          <w:szCs w:val="22"/>
        </w:rPr>
        <w:t>0</w:t>
      </w:r>
      <w:r w:rsidRPr="00B564CD">
        <w:rPr>
          <w:rFonts w:ascii="Univers Next Pro Condensed" w:hAnsi="Univers Next Pro Condensed"/>
          <w:sz w:val="22"/>
          <w:szCs w:val="22"/>
        </w:rPr>
        <w:t xml:space="preserve">.3 </w:t>
      </w:r>
      <w:r w:rsidRPr="00B564CD">
        <w:rPr>
          <w:rFonts w:ascii="Univers Next Pro Condensed" w:hAnsi="Univers Next Pro Condensed"/>
          <w:bCs w:val="0"/>
          <w:sz w:val="22"/>
          <w:szCs w:val="22"/>
        </w:rPr>
        <w:t>ACCEPTATION DE L’OFFRE</w:t>
      </w:r>
      <w:bookmarkEnd w:id="118"/>
      <w:r w:rsidRPr="00B564CD">
        <w:rPr>
          <w:rFonts w:ascii="Univers Next Pro Condensed" w:hAnsi="Univers Next Pro Condensed"/>
          <w:bCs w:val="0"/>
          <w:sz w:val="22"/>
          <w:szCs w:val="22"/>
        </w:rPr>
        <w:t xml:space="preserve"> </w:t>
      </w:r>
    </w:p>
    <w:p w14:paraId="45C828CF" w14:textId="77777777" w:rsidR="00DE6346" w:rsidRPr="00B564CD" w:rsidRDefault="00DE6346" w:rsidP="008E62AC">
      <w:pPr>
        <w:rPr>
          <w:rFonts w:ascii="Univers Next Pro Condensed" w:hAnsi="Univers Next Pro Condensed"/>
          <w:sz w:val="22"/>
          <w:szCs w:val="22"/>
        </w:rPr>
      </w:pPr>
    </w:p>
    <w:p w14:paraId="2AD2768D" w14:textId="4B861624" w:rsidR="00DE6346" w:rsidRPr="00B564CD" w:rsidRDefault="00DE6346" w:rsidP="008E62AC">
      <w:pPr>
        <w:rPr>
          <w:rFonts w:ascii="Univers Next Pro Condensed" w:hAnsi="Univers Next Pro Condensed"/>
          <w:sz w:val="22"/>
          <w:szCs w:val="22"/>
        </w:rPr>
      </w:pPr>
      <w:r w:rsidRPr="00B564CD">
        <w:rPr>
          <w:rFonts w:ascii="Univers Next Pro Condensed" w:hAnsi="Univers Next Pro Condensed"/>
          <w:sz w:val="22"/>
          <w:szCs w:val="22"/>
        </w:rPr>
        <w:t>La présente offre est acceptée par décision en date du</w:t>
      </w:r>
      <w:r w:rsidR="00B564CD">
        <w:rPr>
          <w:rFonts w:ascii="Univers Next Pro Condensed" w:hAnsi="Univers Next Pro Condensed"/>
          <w:sz w:val="22"/>
          <w:szCs w:val="22"/>
        </w:rPr>
        <w:t xml:space="preserve"> : </w:t>
      </w:r>
      <w:r w:rsidRPr="00B564CD">
        <w:rPr>
          <w:rFonts w:ascii="Univers Next Pro Condensed" w:hAnsi="Univers Next Pro Condensed"/>
          <w:sz w:val="22"/>
          <w:szCs w:val="22"/>
        </w:rPr>
        <w:t>………………</w:t>
      </w:r>
      <w:proofErr w:type="gramStart"/>
      <w:r w:rsidRPr="00B564CD">
        <w:rPr>
          <w:rFonts w:ascii="Univers Next Pro Condensed" w:hAnsi="Univers Next Pro Condensed"/>
          <w:sz w:val="22"/>
          <w:szCs w:val="22"/>
        </w:rPr>
        <w:t>…….</w:t>
      </w:r>
      <w:proofErr w:type="gramEnd"/>
      <w:r w:rsidRPr="00B564CD">
        <w:rPr>
          <w:rFonts w:ascii="Univers Next Pro Condensed" w:hAnsi="Univers Next Pro Condensed"/>
          <w:sz w:val="22"/>
          <w:szCs w:val="22"/>
        </w:rPr>
        <w:t>.</w:t>
      </w:r>
    </w:p>
    <w:p w14:paraId="1BAE6A2F" w14:textId="77777777" w:rsidR="008A489A" w:rsidRPr="00B564CD" w:rsidRDefault="008A489A" w:rsidP="001A17DA">
      <w:pPr>
        <w:jc w:val="both"/>
        <w:rPr>
          <w:rFonts w:ascii="Univers Next Pro Condensed" w:hAnsi="Univers Next Pro Condensed"/>
          <w:sz w:val="22"/>
          <w:szCs w:val="22"/>
        </w:rPr>
      </w:pPr>
    </w:p>
    <w:p w14:paraId="0D2C3BC2" w14:textId="3F7D1534" w:rsidR="00DE6346" w:rsidRPr="00B564CD" w:rsidRDefault="00B564CD" w:rsidP="00B564CD">
      <w:pPr>
        <w:pStyle w:val="Titre3"/>
        <w:spacing w:before="0" w:after="0"/>
        <w:jc w:val="both"/>
        <w:rPr>
          <w:rFonts w:ascii="Univers Next Pro Condensed" w:hAnsi="Univers Next Pro Condensed"/>
          <w:sz w:val="22"/>
          <w:szCs w:val="22"/>
        </w:rPr>
      </w:pPr>
      <w:bookmarkStart w:id="119" w:name="_Toc197326344"/>
      <w:r w:rsidRPr="00B564CD">
        <w:rPr>
          <w:rFonts w:ascii="Univers Next Pro Condensed" w:hAnsi="Univers Next Pro Condensed"/>
          <w:sz w:val="22"/>
          <w:szCs w:val="22"/>
        </w:rPr>
        <w:t>2</w:t>
      </w:r>
      <w:r w:rsidR="000B5E6E">
        <w:rPr>
          <w:rFonts w:ascii="Univers Next Pro Condensed" w:hAnsi="Univers Next Pro Condensed"/>
          <w:sz w:val="22"/>
          <w:szCs w:val="22"/>
        </w:rPr>
        <w:t>0</w:t>
      </w:r>
      <w:r w:rsidRPr="00B564CD">
        <w:rPr>
          <w:rFonts w:ascii="Univers Next Pro Condensed" w:hAnsi="Univers Next Pro Condensed"/>
          <w:sz w:val="22"/>
          <w:szCs w:val="22"/>
        </w:rPr>
        <w:t xml:space="preserve">.4 </w:t>
      </w:r>
      <w:r w:rsidRPr="00B564CD">
        <w:rPr>
          <w:rFonts w:ascii="Univers Next Pro Condensed" w:hAnsi="Univers Next Pro Condensed"/>
          <w:bCs w:val="0"/>
          <w:sz w:val="22"/>
          <w:szCs w:val="22"/>
        </w:rPr>
        <w:t xml:space="preserve">SIGNATURE </w:t>
      </w:r>
      <w:bookmarkEnd w:id="119"/>
      <w:r w:rsidRPr="00B564CD">
        <w:rPr>
          <w:rFonts w:ascii="Univers Next Pro Condensed" w:hAnsi="Univers Next Pro Condensed"/>
          <w:bCs w:val="0"/>
          <w:sz w:val="22"/>
          <w:szCs w:val="22"/>
        </w:rPr>
        <w:t xml:space="preserve">DU CENTRE POMPIDOU </w:t>
      </w:r>
    </w:p>
    <w:p w14:paraId="31D3DB94" w14:textId="77777777" w:rsidR="00DE6346" w:rsidRPr="00B564CD" w:rsidRDefault="00DE6346" w:rsidP="00B564CD">
      <w:pPr>
        <w:jc w:val="both"/>
        <w:rPr>
          <w:rFonts w:ascii="Univers Next Pro Condensed" w:hAnsi="Univers Next Pro Condensed"/>
          <w:sz w:val="22"/>
          <w:szCs w:val="22"/>
        </w:rPr>
      </w:pPr>
    </w:p>
    <w:p w14:paraId="175AC512" w14:textId="3FBB44D0" w:rsidR="00DE6346" w:rsidRPr="00B564CD" w:rsidRDefault="00DE6346" w:rsidP="00BA0FC4">
      <w:pPr>
        <w:jc w:val="both"/>
        <w:rPr>
          <w:rFonts w:ascii="Univers Next Pro Condensed" w:hAnsi="Univers Next Pro Condensed"/>
          <w:sz w:val="22"/>
          <w:szCs w:val="22"/>
        </w:rPr>
      </w:pPr>
      <w:r w:rsidRPr="00B564CD">
        <w:rPr>
          <w:rFonts w:ascii="Univers Next Pro Condensed" w:hAnsi="Univers Next Pro Condensed"/>
          <w:sz w:val="22"/>
          <w:szCs w:val="22"/>
        </w:rPr>
        <w:t>A</w:t>
      </w:r>
      <w:r w:rsidR="000E5EB4">
        <w:rPr>
          <w:rFonts w:ascii="Univers Next Pro Condensed" w:hAnsi="Univers Next Pro Condensed"/>
          <w:sz w:val="22"/>
          <w:szCs w:val="22"/>
        </w:rPr>
        <w:t xml:space="preserve"> Paris, le</w:t>
      </w:r>
      <w:r w:rsidRPr="00B564CD">
        <w:rPr>
          <w:rFonts w:ascii="Univers Next Pro Condensed" w:hAnsi="Univers Next Pro Condensed"/>
          <w:sz w:val="22"/>
          <w:szCs w:val="22"/>
        </w:rPr>
        <w:t xml:space="preserve"> …………………………………………………………….</w:t>
      </w:r>
    </w:p>
    <w:p w14:paraId="1046F36C" w14:textId="77777777" w:rsidR="00DE6346" w:rsidRPr="00B564CD" w:rsidRDefault="00DE6346" w:rsidP="00DB3B65">
      <w:pPr>
        <w:jc w:val="both"/>
        <w:rPr>
          <w:rFonts w:ascii="Univers Next Pro Condensed" w:hAnsi="Univers Next Pro Condensed"/>
          <w:sz w:val="22"/>
          <w:szCs w:val="22"/>
        </w:rPr>
      </w:pPr>
    </w:p>
    <w:p w14:paraId="0CF52C56" w14:textId="77777777" w:rsidR="00DE6346" w:rsidRPr="00B564CD" w:rsidRDefault="00DE6346" w:rsidP="00DB3B65">
      <w:pPr>
        <w:jc w:val="both"/>
        <w:rPr>
          <w:rFonts w:ascii="Univers Next Pro Condensed" w:hAnsi="Univers Next Pro Condensed"/>
          <w:sz w:val="22"/>
          <w:szCs w:val="22"/>
        </w:rPr>
      </w:pPr>
    </w:p>
    <w:p w14:paraId="34B29843" w14:textId="77777777" w:rsidR="00DE6346" w:rsidRPr="00B564CD" w:rsidRDefault="00DE6346" w:rsidP="00DB3B65">
      <w:pPr>
        <w:jc w:val="both"/>
        <w:rPr>
          <w:rFonts w:ascii="Univers Next Pro Condensed" w:hAnsi="Univers Next Pro Condensed"/>
          <w:sz w:val="22"/>
          <w:szCs w:val="22"/>
        </w:rPr>
      </w:pPr>
    </w:p>
    <w:p w14:paraId="428824F2" w14:textId="77777777" w:rsidR="00DE6346" w:rsidRPr="00B564CD" w:rsidRDefault="00DE6346" w:rsidP="00DB3B65">
      <w:pPr>
        <w:jc w:val="both"/>
        <w:rPr>
          <w:rFonts w:ascii="Univers Next Pro Condensed" w:hAnsi="Univers Next Pro Condensed"/>
          <w:sz w:val="22"/>
          <w:szCs w:val="22"/>
        </w:rPr>
      </w:pPr>
    </w:p>
    <w:p w14:paraId="7BFE3340" w14:textId="77777777" w:rsidR="00DE6346" w:rsidRPr="00B564CD" w:rsidRDefault="00DE6346" w:rsidP="00DB3B65">
      <w:pPr>
        <w:jc w:val="both"/>
        <w:rPr>
          <w:rFonts w:ascii="Univers Next Pro Condensed" w:hAnsi="Univers Next Pro Condensed"/>
          <w:sz w:val="22"/>
          <w:szCs w:val="22"/>
        </w:rPr>
      </w:pPr>
    </w:p>
    <w:p w14:paraId="62010832" w14:textId="77777777" w:rsidR="00444C0E" w:rsidRPr="00B564CD" w:rsidRDefault="00444C0E" w:rsidP="00B564CD">
      <w:pPr>
        <w:ind w:left="5387"/>
        <w:jc w:val="both"/>
        <w:rPr>
          <w:rFonts w:ascii="Univers Next Pro Condensed" w:hAnsi="Univers Next Pro Condensed"/>
          <w:sz w:val="22"/>
          <w:szCs w:val="22"/>
        </w:rPr>
      </w:pPr>
      <w:r w:rsidRPr="00B564CD">
        <w:rPr>
          <w:rFonts w:ascii="Univers Next Pro Condensed" w:hAnsi="Univers Next Pro Condensed"/>
          <w:sz w:val="22"/>
          <w:szCs w:val="22"/>
        </w:rPr>
        <w:t xml:space="preserve">Pour le Centre Pompidou, </w:t>
      </w:r>
    </w:p>
    <w:p w14:paraId="5CA4605F" w14:textId="77777777" w:rsidR="00444C0E" w:rsidRPr="00B564CD" w:rsidRDefault="00444C0E" w:rsidP="00B564CD">
      <w:pPr>
        <w:ind w:left="5387"/>
        <w:jc w:val="both"/>
        <w:rPr>
          <w:rFonts w:ascii="Univers Next Pro Condensed" w:hAnsi="Univers Next Pro Condensed"/>
          <w:sz w:val="22"/>
          <w:szCs w:val="22"/>
        </w:rPr>
      </w:pPr>
      <w:r w:rsidRPr="00B564CD">
        <w:rPr>
          <w:rFonts w:ascii="Univers Next Pro Condensed" w:hAnsi="Univers Next Pro Condensed"/>
          <w:sz w:val="22"/>
          <w:szCs w:val="22"/>
        </w:rPr>
        <w:t xml:space="preserve">Le </w:t>
      </w:r>
      <w:r w:rsidR="0054290A" w:rsidRPr="00B564CD">
        <w:rPr>
          <w:rFonts w:ascii="Univers Next Pro Condensed" w:hAnsi="Univers Next Pro Condensed"/>
          <w:sz w:val="22"/>
          <w:szCs w:val="22"/>
        </w:rPr>
        <w:t>r</w:t>
      </w:r>
      <w:r w:rsidRPr="00B564CD">
        <w:rPr>
          <w:rFonts w:ascii="Univers Next Pro Condensed" w:hAnsi="Univers Next Pro Condensed"/>
          <w:sz w:val="22"/>
          <w:szCs w:val="22"/>
        </w:rPr>
        <w:t>eprésentant du pouvoir adjudicateur</w:t>
      </w:r>
    </w:p>
    <w:p w14:paraId="2912002B" w14:textId="77777777" w:rsidR="00DE6346" w:rsidRPr="00E23978" w:rsidRDefault="00DE6346" w:rsidP="00173A82">
      <w:pPr>
        <w:pStyle w:val="Titre1"/>
        <w:spacing w:before="0"/>
        <w:jc w:val="both"/>
        <w:rPr>
          <w:rFonts w:ascii="Univers Next Pro Condensed" w:hAnsi="Univers Next Pro Condensed"/>
          <w:caps/>
          <w:sz w:val="20"/>
          <w:szCs w:val="20"/>
          <w:u w:val="none"/>
        </w:rPr>
      </w:pPr>
      <w:bookmarkStart w:id="120" w:name="_Toc197326345"/>
    </w:p>
    <w:p w14:paraId="329D3B6D" w14:textId="77777777" w:rsidR="00DE6346" w:rsidRPr="00E23978" w:rsidRDefault="00DE6346" w:rsidP="00E32C31">
      <w:pPr>
        <w:rPr>
          <w:rFonts w:ascii="Univers Next Pro Condensed" w:hAnsi="Univers Next Pro Condensed"/>
        </w:rPr>
      </w:pPr>
    </w:p>
    <w:p w14:paraId="54FD9B37" w14:textId="60E8534B" w:rsidR="00B56959" w:rsidRDefault="00B56959">
      <w:pPr>
        <w:rPr>
          <w:rFonts w:ascii="Univers Next Pro Condensed" w:hAnsi="Univers Next Pro Condensed"/>
        </w:rPr>
      </w:pPr>
      <w:r>
        <w:rPr>
          <w:rFonts w:ascii="Univers Next Pro Condensed" w:hAnsi="Univers Next Pro Condensed"/>
        </w:rPr>
        <w:br w:type="page"/>
      </w:r>
    </w:p>
    <w:p w14:paraId="203865EC" w14:textId="34842001" w:rsidR="00DE6346" w:rsidRPr="00E23978" w:rsidRDefault="00DE6346" w:rsidP="00B564CD">
      <w:pPr>
        <w:pStyle w:val="Titre1"/>
        <w:pBdr>
          <w:bottom w:val="single" w:sz="4" w:space="1" w:color="auto"/>
        </w:pBdr>
        <w:shd w:val="clear" w:color="auto" w:fill="F2F2F2" w:themeFill="background1" w:themeFillShade="F2"/>
        <w:spacing w:before="0"/>
        <w:jc w:val="both"/>
        <w:rPr>
          <w:rFonts w:ascii="Univers Next Pro Condensed" w:hAnsi="Univers Next Pro Condensed"/>
          <w:caps/>
          <w:sz w:val="28"/>
          <w:szCs w:val="28"/>
          <w:u w:val="none"/>
        </w:rPr>
      </w:pPr>
      <w:bookmarkStart w:id="121" w:name="_Toc218004701"/>
      <w:r w:rsidRPr="00E23978">
        <w:rPr>
          <w:rFonts w:ascii="Univers Next Pro Condensed" w:hAnsi="Univers Next Pro Condensed"/>
          <w:caps/>
          <w:sz w:val="28"/>
          <w:szCs w:val="28"/>
          <w:u w:val="none"/>
        </w:rPr>
        <w:lastRenderedPageBreak/>
        <w:t xml:space="preserve">ARTICLE </w:t>
      </w:r>
      <w:r w:rsidR="006361FE" w:rsidRPr="00E23978">
        <w:rPr>
          <w:rFonts w:ascii="Univers Next Pro Condensed" w:hAnsi="Univers Next Pro Condensed"/>
          <w:caps/>
          <w:sz w:val="28"/>
          <w:szCs w:val="28"/>
          <w:u w:val="none"/>
        </w:rPr>
        <w:t>2</w:t>
      </w:r>
      <w:r w:rsidR="000B5E6E">
        <w:rPr>
          <w:rFonts w:ascii="Univers Next Pro Condensed" w:hAnsi="Univers Next Pro Condensed"/>
          <w:caps/>
          <w:sz w:val="28"/>
          <w:szCs w:val="28"/>
          <w:u w:val="none"/>
        </w:rPr>
        <w:t>1</w:t>
      </w:r>
      <w:r w:rsidRPr="00E23978">
        <w:rPr>
          <w:rFonts w:ascii="Univers Next Pro Condensed" w:hAnsi="Univers Next Pro Condensed"/>
          <w:caps/>
          <w:sz w:val="28"/>
          <w:szCs w:val="28"/>
          <w:u w:val="none"/>
        </w:rPr>
        <w:t xml:space="preserve"> – CADRE DE NANTISSEMENT OU DE CESSION DE </w:t>
      </w:r>
      <w:r w:rsidR="00F970D5" w:rsidRPr="00E23978">
        <w:rPr>
          <w:rFonts w:ascii="Univers Next Pro Condensed" w:hAnsi="Univers Next Pro Condensed"/>
          <w:caps/>
          <w:sz w:val="28"/>
          <w:szCs w:val="28"/>
          <w:u w:val="none"/>
        </w:rPr>
        <w:t>CRéANCE</w:t>
      </w:r>
      <w:r w:rsidRPr="00E23978">
        <w:rPr>
          <w:rStyle w:val="Appelnotedebasdep"/>
          <w:rFonts w:ascii="Univers Next Pro Condensed" w:hAnsi="Univers Next Pro Condensed" w:cs="Arial"/>
          <w:caps/>
          <w:sz w:val="28"/>
          <w:szCs w:val="28"/>
          <w:u w:val="none"/>
        </w:rPr>
        <w:footnoteReference w:id="4"/>
      </w:r>
      <w:bookmarkEnd w:id="120"/>
      <w:bookmarkEnd w:id="121"/>
    </w:p>
    <w:p w14:paraId="2EAAD984" w14:textId="77777777" w:rsidR="00DE6346" w:rsidRPr="00E23978" w:rsidRDefault="00DE6346" w:rsidP="00DB3B65">
      <w:pPr>
        <w:jc w:val="both"/>
        <w:rPr>
          <w:rFonts w:ascii="Univers Next Pro Condensed" w:hAnsi="Univers Next Pro Condensed"/>
          <w:sz w:val="20"/>
          <w:szCs w:val="20"/>
        </w:rPr>
      </w:pPr>
    </w:p>
    <w:p w14:paraId="6B675B11" w14:textId="4F8347B9" w:rsidR="008546DF" w:rsidRDefault="008546DF" w:rsidP="008546DF">
      <w:pPr>
        <w:jc w:val="both"/>
        <w:rPr>
          <w:rFonts w:ascii="Univers Next Pro Condensed" w:hAnsi="Univers Next Pro Condensed"/>
          <w:sz w:val="22"/>
          <w:szCs w:val="22"/>
        </w:rPr>
      </w:pPr>
      <w:r w:rsidRPr="00B564CD">
        <w:rPr>
          <w:rFonts w:ascii="Univers Next Pro Condensed" w:hAnsi="Univers Next Pro Condensed"/>
          <w:sz w:val="22"/>
          <w:szCs w:val="22"/>
        </w:rPr>
        <w:t>La présente copie certifiée conforme à l’original est délivrée en exemplaire unique pour être remise à l’établissement de crédit en cas de cession ou de nantissement de créance consenti conformément au code monétaire et financier en ce qui concerne</w:t>
      </w:r>
      <w:r w:rsidRPr="00B564CD">
        <w:rPr>
          <w:rFonts w:ascii="Univers Next Pro Condensed" w:hAnsi="Univers Next Pro Condensed"/>
          <w:sz w:val="22"/>
          <w:szCs w:val="22"/>
          <w:vertAlign w:val="superscript"/>
        </w:rPr>
        <w:footnoteReference w:id="5"/>
      </w:r>
      <w:r w:rsidRPr="00B564CD">
        <w:rPr>
          <w:rFonts w:ascii="Univers Next Pro Condensed" w:hAnsi="Univers Next Pro Condensed"/>
          <w:sz w:val="22"/>
          <w:szCs w:val="22"/>
        </w:rPr>
        <w:t xml:space="preserve"> : </w:t>
      </w:r>
    </w:p>
    <w:p w14:paraId="7A6357F9" w14:textId="77777777" w:rsidR="00B564CD" w:rsidRPr="00B564CD" w:rsidRDefault="00B564CD" w:rsidP="008546DF">
      <w:pPr>
        <w:jc w:val="both"/>
        <w:rPr>
          <w:rFonts w:ascii="Univers Next Pro Condensed" w:hAnsi="Univers Next Pro Condensed"/>
          <w:sz w:val="22"/>
          <w:szCs w:val="22"/>
        </w:rPr>
      </w:pPr>
    </w:p>
    <w:p w14:paraId="771D8B44" w14:textId="10A33B34" w:rsidR="008546DF" w:rsidRPr="00B564CD" w:rsidRDefault="008546DF" w:rsidP="008546DF">
      <w:pPr>
        <w:jc w:val="both"/>
        <w:rPr>
          <w:rFonts w:ascii="Univers Next Pro Condensed" w:hAnsi="Univers Next Pro Condensed"/>
          <w:sz w:val="22"/>
          <w:szCs w:val="22"/>
        </w:rPr>
      </w:pPr>
      <w:r w:rsidRPr="00B564CD">
        <w:rPr>
          <w:rFonts w:ascii="Segoe UI Symbol" w:hAnsi="Segoe UI Symbol" w:cs="Segoe UI Symbol"/>
          <w:sz w:val="22"/>
          <w:szCs w:val="22"/>
        </w:rPr>
        <w:t>☐</w:t>
      </w:r>
      <w:r w:rsidRPr="00B564CD">
        <w:rPr>
          <w:rFonts w:ascii="Univers Next Pro Condensed" w:hAnsi="Univers Next Pro Condensed"/>
          <w:sz w:val="22"/>
          <w:szCs w:val="22"/>
        </w:rPr>
        <w:t xml:space="preserve"> La totalité du montant afférent </w:t>
      </w:r>
      <w:r w:rsidR="005441C3">
        <w:rPr>
          <w:rFonts w:ascii="Univers Next Pro Condensed" w:hAnsi="Univers Next Pro Condensed"/>
          <w:sz w:val="22"/>
          <w:szCs w:val="22"/>
        </w:rPr>
        <w:t xml:space="preserve">au marché </w:t>
      </w:r>
      <w:r w:rsidRPr="00B564CD">
        <w:rPr>
          <w:rFonts w:ascii="Univers Next Pro Condensed" w:hAnsi="Univers Next Pro Condensed"/>
          <w:sz w:val="22"/>
          <w:szCs w:val="22"/>
        </w:rPr>
        <w:t xml:space="preserve">: </w:t>
      </w:r>
    </w:p>
    <w:p w14:paraId="6D063A9D" w14:textId="77777777" w:rsidR="008546DF" w:rsidRPr="00B564CD" w:rsidRDefault="008546DF" w:rsidP="008546DF">
      <w:pPr>
        <w:jc w:val="both"/>
        <w:rPr>
          <w:rFonts w:ascii="Univers Next Pro Condensed" w:hAnsi="Univers Next Pro Condensed"/>
          <w:sz w:val="22"/>
          <w:szCs w:val="22"/>
        </w:rPr>
      </w:pPr>
    </w:p>
    <w:p w14:paraId="543DE8DD" w14:textId="41AC96E3" w:rsidR="008546DF" w:rsidRPr="00B564CD" w:rsidRDefault="008546DF" w:rsidP="008546DF">
      <w:pPr>
        <w:jc w:val="both"/>
        <w:rPr>
          <w:rFonts w:ascii="Univers Next Pro Condensed" w:hAnsi="Univers Next Pro Condensed"/>
          <w:sz w:val="22"/>
          <w:szCs w:val="22"/>
        </w:rPr>
      </w:pPr>
      <w:r w:rsidRPr="00B564CD">
        <w:rPr>
          <w:rFonts w:ascii="Segoe UI Symbol" w:hAnsi="Segoe UI Symbol" w:cs="Segoe UI Symbol"/>
          <w:sz w:val="22"/>
          <w:szCs w:val="22"/>
        </w:rPr>
        <w:t>☐</w:t>
      </w:r>
      <w:r w:rsidRPr="00B564CD">
        <w:rPr>
          <w:rFonts w:ascii="Univers Next Pro Condensed" w:hAnsi="Univers Next Pro Condensed"/>
          <w:sz w:val="22"/>
          <w:szCs w:val="22"/>
        </w:rPr>
        <w:t xml:space="preserve"> La partie que le titulaire n’envisage pas de confier à des sous-traitants bénéficiant du paiement direct est de (indiquer le montant en chiffres et en </w:t>
      </w:r>
      <w:proofErr w:type="gramStart"/>
      <w:r w:rsidRPr="00B564CD">
        <w:rPr>
          <w:rFonts w:ascii="Univers Next Pro Condensed" w:hAnsi="Univers Next Pro Condensed"/>
          <w:sz w:val="22"/>
          <w:szCs w:val="22"/>
        </w:rPr>
        <w:t>lettres) :…</w:t>
      </w:r>
      <w:proofErr w:type="gramEnd"/>
      <w:r w:rsidRPr="00B564CD">
        <w:rPr>
          <w:rFonts w:ascii="Univers Next Pro Condensed" w:hAnsi="Univers Next Pro Condensed"/>
          <w:sz w:val="22"/>
          <w:szCs w:val="22"/>
        </w:rPr>
        <w:t>……………………………………………………………</w:t>
      </w:r>
    </w:p>
    <w:p w14:paraId="661B4EA9" w14:textId="54834833" w:rsidR="008546DF" w:rsidRPr="00B564CD" w:rsidRDefault="008546DF" w:rsidP="008546DF">
      <w:pPr>
        <w:jc w:val="both"/>
        <w:rPr>
          <w:rFonts w:ascii="Univers Next Pro Condensed" w:hAnsi="Univers Next Pro Condensed"/>
          <w:sz w:val="22"/>
          <w:szCs w:val="22"/>
        </w:rPr>
      </w:pPr>
      <w:r w:rsidRPr="00B564CD">
        <w:rPr>
          <w:rFonts w:ascii="Segoe UI Symbol" w:hAnsi="Segoe UI Symbol" w:cs="Segoe UI Symbol"/>
          <w:sz w:val="22"/>
          <w:szCs w:val="22"/>
        </w:rPr>
        <w:t>☐</w:t>
      </w:r>
      <w:r w:rsidRPr="00B564CD">
        <w:rPr>
          <w:rFonts w:ascii="Univers Next Pro Condensed" w:hAnsi="Univers Next Pro Condensed"/>
          <w:sz w:val="22"/>
          <w:szCs w:val="22"/>
        </w:rPr>
        <w:t xml:space="preserve"> La partie des prestations devant être exécutées par ………………………… en qualité de</w:t>
      </w:r>
      <w:r w:rsidRPr="00B564CD">
        <w:rPr>
          <w:rFonts w:ascii="Univers Next Pro Condensed" w:hAnsi="Univers Next Pro Condensed"/>
          <w:sz w:val="22"/>
          <w:szCs w:val="22"/>
          <w:vertAlign w:val="superscript"/>
        </w:rPr>
        <w:footnoteReference w:id="6"/>
      </w:r>
      <w:r w:rsidRPr="00B564CD">
        <w:rPr>
          <w:rFonts w:ascii="Univers Next Pro Condensed" w:hAnsi="Univers Next Pro Condensed"/>
          <w:sz w:val="22"/>
          <w:szCs w:val="22"/>
        </w:rPr>
        <w:t> :</w:t>
      </w:r>
      <w:r w:rsidR="00B564CD" w:rsidRPr="00B564CD">
        <w:rPr>
          <w:rFonts w:ascii="Univers Next Pro Condensed" w:hAnsi="Univers Next Pro Condensed"/>
          <w:sz w:val="22"/>
          <w:szCs w:val="22"/>
        </w:rPr>
        <w:t xml:space="preserve"> ……………</w:t>
      </w:r>
    </w:p>
    <w:p w14:paraId="40A58435" w14:textId="5CCA3F19" w:rsidR="008546DF" w:rsidRPr="00B564CD" w:rsidRDefault="008546DF" w:rsidP="008546DF">
      <w:pPr>
        <w:jc w:val="both"/>
        <w:rPr>
          <w:rFonts w:ascii="Univers Next Pro Condensed" w:hAnsi="Univers Next Pro Condensed"/>
          <w:sz w:val="22"/>
          <w:szCs w:val="22"/>
        </w:rPr>
      </w:pPr>
      <w:r w:rsidRPr="00B564CD">
        <w:rPr>
          <w:rFonts w:ascii="Segoe UI Symbol" w:hAnsi="Segoe UI Symbol" w:cs="Segoe UI Symbol"/>
          <w:sz w:val="22"/>
          <w:szCs w:val="22"/>
        </w:rPr>
        <w:t>☐</w:t>
      </w:r>
      <w:r w:rsidRPr="00B564CD">
        <w:rPr>
          <w:rFonts w:ascii="Univers Next Pro Condensed" w:hAnsi="Univers Next Pro Condensed"/>
          <w:sz w:val="22"/>
          <w:szCs w:val="22"/>
        </w:rPr>
        <w:t xml:space="preserve"> Membre du groupement d’entreprises titulaire </w:t>
      </w:r>
      <w:r w:rsidR="005441C3">
        <w:rPr>
          <w:rFonts w:ascii="Univers Next Pro Condensed" w:hAnsi="Univers Next Pro Condensed"/>
          <w:sz w:val="22"/>
          <w:szCs w:val="22"/>
        </w:rPr>
        <w:t>du marché</w:t>
      </w:r>
      <w:r w:rsidRPr="00B564CD">
        <w:rPr>
          <w:rFonts w:ascii="Univers Next Pro Condensed" w:hAnsi="Univers Next Pro Condensed"/>
          <w:sz w:val="22"/>
          <w:szCs w:val="22"/>
        </w:rPr>
        <w:t xml:space="preserve"> </w:t>
      </w:r>
    </w:p>
    <w:p w14:paraId="7903438F" w14:textId="7E8732C5" w:rsidR="008546DF" w:rsidRPr="00B564CD" w:rsidRDefault="008546DF" w:rsidP="008546DF">
      <w:pPr>
        <w:jc w:val="both"/>
        <w:rPr>
          <w:rFonts w:ascii="Univers Next Pro Condensed" w:hAnsi="Univers Next Pro Condensed"/>
          <w:sz w:val="22"/>
          <w:szCs w:val="22"/>
        </w:rPr>
      </w:pPr>
      <w:r w:rsidRPr="00B564CD">
        <w:rPr>
          <w:rFonts w:ascii="Segoe UI Symbol" w:hAnsi="Segoe UI Symbol" w:cs="Segoe UI Symbol"/>
          <w:sz w:val="22"/>
          <w:szCs w:val="22"/>
        </w:rPr>
        <w:t>☐</w:t>
      </w:r>
      <w:r w:rsidRPr="00B564CD">
        <w:rPr>
          <w:rFonts w:ascii="Univers Next Pro Condensed" w:hAnsi="Univers Next Pro Condensed"/>
          <w:sz w:val="22"/>
          <w:szCs w:val="22"/>
        </w:rPr>
        <w:t xml:space="preserve"> Sous-traitant </w:t>
      </w:r>
      <w:proofErr w:type="gramStart"/>
      <w:r w:rsidRPr="00B564CD">
        <w:rPr>
          <w:rFonts w:ascii="Univers Next Pro Condensed" w:hAnsi="Univers Next Pro Condensed"/>
          <w:sz w:val="22"/>
          <w:szCs w:val="22"/>
        </w:rPr>
        <w:t>présenté</w:t>
      </w:r>
      <w:proofErr w:type="gramEnd"/>
      <w:r w:rsidRPr="00B564CD">
        <w:rPr>
          <w:rFonts w:ascii="Univers Next Pro Condensed" w:hAnsi="Univers Next Pro Condensed"/>
          <w:sz w:val="22"/>
          <w:szCs w:val="22"/>
        </w:rPr>
        <w:t xml:space="preserve"> dans l’offre</w:t>
      </w:r>
      <w:r w:rsidR="00B564CD">
        <w:rPr>
          <w:rFonts w:ascii="Univers Next Pro Condensed" w:hAnsi="Univers Next Pro Condensed"/>
          <w:sz w:val="22"/>
          <w:szCs w:val="22"/>
        </w:rPr>
        <w:t xml:space="preserve"> </w:t>
      </w:r>
      <w:r w:rsidRPr="00B564CD">
        <w:rPr>
          <w:rFonts w:ascii="Univers Next Pro Condensed" w:hAnsi="Univers Next Pro Condensed"/>
          <w:sz w:val="22"/>
          <w:szCs w:val="22"/>
        </w:rPr>
        <w:t xml:space="preserve">est égale à (indiquer le montant en chiffres et en lettres) : </w:t>
      </w:r>
    </w:p>
    <w:p w14:paraId="0D43BE69" w14:textId="23B3AB0D" w:rsidR="008546DF" w:rsidRPr="00B564CD" w:rsidRDefault="008546DF" w:rsidP="008546DF">
      <w:pPr>
        <w:jc w:val="both"/>
        <w:rPr>
          <w:rFonts w:ascii="Univers Next Pro Condensed" w:hAnsi="Univers Next Pro Condensed"/>
          <w:sz w:val="22"/>
          <w:szCs w:val="22"/>
        </w:rPr>
      </w:pPr>
      <w:r w:rsidRPr="00B564CD">
        <w:rPr>
          <w:rFonts w:ascii="Univers Next Pro Condensed" w:hAnsi="Univers Next Pro Condensed"/>
          <w:sz w:val="22"/>
          <w:szCs w:val="22"/>
        </w:rPr>
        <w:t xml:space="preserve">………………………………………………………………………………………………………………………………………………………………………………………………………………………… </w:t>
      </w:r>
    </w:p>
    <w:p w14:paraId="7AEC868D" w14:textId="77777777" w:rsidR="008546DF" w:rsidRPr="00B564CD" w:rsidRDefault="008546DF" w:rsidP="008546DF">
      <w:pPr>
        <w:jc w:val="both"/>
        <w:rPr>
          <w:rFonts w:ascii="Univers Next Pro Condensed" w:hAnsi="Univers Next Pro Condensed"/>
          <w:sz w:val="22"/>
          <w:szCs w:val="22"/>
        </w:rPr>
      </w:pPr>
    </w:p>
    <w:p w14:paraId="5EF2C934" w14:textId="77777777" w:rsidR="008546DF" w:rsidRPr="00B564CD" w:rsidRDefault="008546DF" w:rsidP="008546DF">
      <w:pPr>
        <w:jc w:val="both"/>
        <w:rPr>
          <w:rFonts w:ascii="Univers Next Pro Condensed" w:hAnsi="Univers Next Pro Condensed"/>
          <w:sz w:val="22"/>
          <w:szCs w:val="22"/>
        </w:rPr>
      </w:pPr>
    </w:p>
    <w:p w14:paraId="231DC501" w14:textId="77777777" w:rsidR="008546DF" w:rsidRPr="00B564CD" w:rsidRDefault="008546DF" w:rsidP="008546DF">
      <w:pPr>
        <w:jc w:val="both"/>
        <w:rPr>
          <w:rFonts w:ascii="Univers Next Pro Condensed" w:hAnsi="Univers Next Pro Condensed"/>
          <w:sz w:val="22"/>
          <w:szCs w:val="22"/>
        </w:rPr>
      </w:pPr>
      <w:r w:rsidRPr="00B564CD">
        <w:rPr>
          <w:rFonts w:ascii="Univers Next Pro Condensed" w:hAnsi="Univers Next Pro Condensed"/>
          <w:sz w:val="22"/>
          <w:szCs w:val="22"/>
        </w:rPr>
        <w:t>A ………………………………………………</w:t>
      </w:r>
      <w:proofErr w:type="gramStart"/>
      <w:r w:rsidRPr="00B564CD">
        <w:rPr>
          <w:rFonts w:ascii="Univers Next Pro Condensed" w:hAnsi="Univers Next Pro Condensed"/>
          <w:sz w:val="22"/>
          <w:szCs w:val="22"/>
        </w:rPr>
        <w:t>…….</w:t>
      </w:r>
      <w:proofErr w:type="gramEnd"/>
      <w:r w:rsidRPr="00B564CD">
        <w:rPr>
          <w:rFonts w:ascii="Univers Next Pro Condensed" w:hAnsi="Univers Next Pro Condensed"/>
          <w:sz w:val="22"/>
          <w:szCs w:val="22"/>
        </w:rPr>
        <w:t>. Le ………………………………………</w:t>
      </w:r>
      <w:proofErr w:type="gramStart"/>
      <w:r w:rsidRPr="00B564CD">
        <w:rPr>
          <w:rFonts w:ascii="Univers Next Pro Condensed" w:hAnsi="Univers Next Pro Condensed"/>
          <w:sz w:val="22"/>
          <w:szCs w:val="22"/>
        </w:rPr>
        <w:t>…….</w:t>
      </w:r>
      <w:proofErr w:type="gramEnd"/>
      <w:r w:rsidRPr="00B564CD">
        <w:rPr>
          <w:rFonts w:ascii="Univers Next Pro Condensed" w:hAnsi="Univers Next Pro Condensed"/>
          <w:sz w:val="22"/>
          <w:szCs w:val="22"/>
        </w:rPr>
        <w:t>.</w:t>
      </w:r>
    </w:p>
    <w:p w14:paraId="481B8D88" w14:textId="77777777" w:rsidR="008546DF" w:rsidRPr="00B564CD" w:rsidRDefault="008546DF" w:rsidP="008546DF">
      <w:pPr>
        <w:jc w:val="both"/>
        <w:rPr>
          <w:rFonts w:ascii="Univers Next Pro Condensed" w:hAnsi="Univers Next Pro Condensed"/>
          <w:sz w:val="22"/>
          <w:szCs w:val="22"/>
        </w:rPr>
      </w:pPr>
    </w:p>
    <w:p w14:paraId="64116FE6" w14:textId="77777777" w:rsidR="008546DF" w:rsidRPr="00B564CD" w:rsidRDefault="008546DF" w:rsidP="008546DF">
      <w:pPr>
        <w:jc w:val="both"/>
        <w:rPr>
          <w:rFonts w:ascii="Univers Next Pro Condensed" w:hAnsi="Univers Next Pro Condensed"/>
          <w:sz w:val="22"/>
          <w:szCs w:val="22"/>
        </w:rPr>
      </w:pPr>
      <w:r w:rsidRPr="00B564CD">
        <w:rPr>
          <w:rFonts w:ascii="Univers Next Pro Condensed" w:hAnsi="Univers Next Pro Condensed"/>
          <w:sz w:val="22"/>
          <w:szCs w:val="22"/>
        </w:rPr>
        <w:t>Pour le Centre Pompidou, pouvoir adjudicateur, représenté par :</w:t>
      </w:r>
    </w:p>
    <w:p w14:paraId="0BFEAE10" w14:textId="77777777" w:rsidR="008546DF" w:rsidRPr="00B564CD" w:rsidRDefault="008546DF" w:rsidP="008546DF">
      <w:pPr>
        <w:jc w:val="both"/>
        <w:rPr>
          <w:rFonts w:ascii="Univers Next Pro Condensed" w:hAnsi="Univers Next Pro Condensed"/>
          <w:sz w:val="22"/>
          <w:szCs w:val="22"/>
        </w:rPr>
      </w:pPr>
    </w:p>
    <w:p w14:paraId="446857AE" w14:textId="77777777" w:rsidR="008546DF" w:rsidRPr="00B564CD" w:rsidRDefault="008546DF" w:rsidP="008546DF">
      <w:pPr>
        <w:jc w:val="both"/>
        <w:rPr>
          <w:rFonts w:ascii="Univers Next Pro Condensed" w:hAnsi="Univers Next Pro Condensed"/>
          <w:sz w:val="22"/>
          <w:szCs w:val="22"/>
        </w:rPr>
      </w:pPr>
    </w:p>
    <w:p w14:paraId="71F88D11" w14:textId="77777777" w:rsidR="008546DF" w:rsidRPr="00B564CD" w:rsidRDefault="008546DF" w:rsidP="008546DF">
      <w:pPr>
        <w:jc w:val="both"/>
        <w:rPr>
          <w:rFonts w:ascii="Univers Next Pro Condensed" w:hAnsi="Univers Next Pro Condensed"/>
          <w:sz w:val="22"/>
          <w:szCs w:val="22"/>
        </w:rPr>
      </w:pPr>
    </w:p>
    <w:p w14:paraId="6748C3BA" w14:textId="0E4BAF37" w:rsidR="008546DF" w:rsidRDefault="008546DF" w:rsidP="008546DF">
      <w:pPr>
        <w:jc w:val="both"/>
        <w:rPr>
          <w:rFonts w:ascii="Univers Next Pro Condensed" w:hAnsi="Univers Next Pro Condensed"/>
          <w:sz w:val="22"/>
          <w:szCs w:val="22"/>
        </w:rPr>
      </w:pPr>
    </w:p>
    <w:p w14:paraId="088D87AF" w14:textId="389AE89E" w:rsidR="000E5EB4" w:rsidRDefault="000E5EB4" w:rsidP="008546DF">
      <w:pPr>
        <w:jc w:val="both"/>
        <w:rPr>
          <w:rFonts w:ascii="Univers Next Pro Condensed" w:hAnsi="Univers Next Pro Condensed"/>
          <w:sz w:val="22"/>
          <w:szCs w:val="22"/>
        </w:rPr>
      </w:pPr>
    </w:p>
    <w:p w14:paraId="29DAB70A" w14:textId="77777777" w:rsidR="000E5EB4" w:rsidRPr="00B564CD" w:rsidRDefault="000E5EB4" w:rsidP="008546DF">
      <w:pPr>
        <w:jc w:val="both"/>
        <w:rPr>
          <w:rFonts w:ascii="Univers Next Pro Condensed" w:hAnsi="Univers Next Pro Condensed"/>
          <w:sz w:val="22"/>
          <w:szCs w:val="22"/>
        </w:rPr>
      </w:pPr>
    </w:p>
    <w:p w14:paraId="6D89AED4" w14:textId="77777777" w:rsidR="008546DF" w:rsidRPr="00B564CD" w:rsidRDefault="008546DF" w:rsidP="008546DF">
      <w:pPr>
        <w:jc w:val="both"/>
        <w:rPr>
          <w:rFonts w:ascii="Univers Next Pro Condensed" w:hAnsi="Univers Next Pro Condensed"/>
          <w:sz w:val="22"/>
          <w:szCs w:val="22"/>
        </w:rPr>
      </w:pPr>
    </w:p>
    <w:p w14:paraId="5604E94F" w14:textId="77777777" w:rsidR="008546DF" w:rsidRPr="00B564CD" w:rsidRDefault="008546DF" w:rsidP="008546DF">
      <w:pPr>
        <w:jc w:val="both"/>
        <w:rPr>
          <w:rFonts w:ascii="Univers Next Pro Condensed" w:hAnsi="Univers Next Pro Condensed"/>
          <w:b/>
          <w:sz w:val="22"/>
          <w:szCs w:val="22"/>
          <w:u w:val="single"/>
        </w:rPr>
      </w:pPr>
      <w:r w:rsidRPr="00B564CD">
        <w:rPr>
          <w:rFonts w:ascii="Univers Next Pro Condensed" w:hAnsi="Univers Next Pro Condensed"/>
          <w:b/>
          <w:sz w:val="22"/>
          <w:szCs w:val="22"/>
          <w:u w:val="single"/>
        </w:rPr>
        <w:t>Désignation et adresse du comptable assignataire</w:t>
      </w:r>
      <w:r w:rsidRPr="00B564CD">
        <w:rPr>
          <w:rFonts w:ascii="Univers Next Pro Condensed" w:hAnsi="Univers Next Pro Condensed"/>
          <w:b/>
          <w:sz w:val="22"/>
          <w:szCs w:val="22"/>
        </w:rPr>
        <w:t> :</w:t>
      </w:r>
      <w:r w:rsidRPr="00B564CD">
        <w:rPr>
          <w:rFonts w:ascii="Univers Next Pro Condensed" w:hAnsi="Univers Next Pro Condensed"/>
          <w:b/>
          <w:sz w:val="22"/>
          <w:szCs w:val="22"/>
          <w:u w:val="single"/>
        </w:rPr>
        <w:t xml:space="preserve"> </w:t>
      </w:r>
    </w:p>
    <w:p w14:paraId="157763ED" w14:textId="77777777" w:rsidR="008546DF" w:rsidRPr="00B564CD" w:rsidRDefault="008546DF" w:rsidP="008546DF">
      <w:pPr>
        <w:jc w:val="both"/>
        <w:rPr>
          <w:rFonts w:ascii="Univers Next Pro Condensed" w:hAnsi="Univers Next Pro Condensed"/>
          <w:sz w:val="22"/>
          <w:szCs w:val="22"/>
        </w:rPr>
      </w:pPr>
    </w:p>
    <w:p w14:paraId="204147FA" w14:textId="300D3379" w:rsidR="008546DF" w:rsidRPr="00B564CD" w:rsidRDefault="008546DF" w:rsidP="008546DF">
      <w:pPr>
        <w:jc w:val="both"/>
        <w:rPr>
          <w:rFonts w:ascii="Univers Next Pro Condensed" w:hAnsi="Univers Next Pro Condensed"/>
          <w:i/>
          <w:sz w:val="22"/>
          <w:szCs w:val="22"/>
        </w:rPr>
      </w:pPr>
      <w:r w:rsidRPr="00B564CD">
        <w:rPr>
          <w:rFonts w:ascii="Univers Next Pro Condensed" w:hAnsi="Univers Next Pro Condensed"/>
          <w:i/>
          <w:sz w:val="22"/>
          <w:szCs w:val="22"/>
        </w:rPr>
        <w:t>Pour le Centre Pompidou :</w:t>
      </w:r>
      <w:r w:rsidR="00347112" w:rsidRPr="00B564CD">
        <w:rPr>
          <w:rFonts w:ascii="Univers Next Pro Condensed" w:hAnsi="Univers Next Pro Condensed"/>
          <w:i/>
          <w:sz w:val="22"/>
          <w:szCs w:val="22"/>
        </w:rPr>
        <w:t xml:space="preserve"> </w:t>
      </w:r>
      <w:r w:rsidRPr="00B564CD">
        <w:rPr>
          <w:rFonts w:ascii="Univers Next Pro Condensed" w:hAnsi="Univers Next Pro Condensed"/>
          <w:sz w:val="22"/>
          <w:szCs w:val="22"/>
        </w:rPr>
        <w:t>L’Agent Comptable du Centre Pompidou</w:t>
      </w:r>
    </w:p>
    <w:p w14:paraId="0373033D" w14:textId="77777777" w:rsidR="008546DF" w:rsidRPr="00B564CD" w:rsidRDefault="008546DF" w:rsidP="008546DF">
      <w:pPr>
        <w:jc w:val="both"/>
        <w:rPr>
          <w:rFonts w:ascii="Univers Next Pro Condensed" w:hAnsi="Univers Next Pro Condensed"/>
          <w:sz w:val="22"/>
          <w:szCs w:val="22"/>
        </w:rPr>
      </w:pPr>
      <w:r w:rsidRPr="00B564CD">
        <w:rPr>
          <w:rFonts w:ascii="Univers Next Pro Condensed" w:hAnsi="Univers Next Pro Condensed"/>
          <w:sz w:val="22"/>
          <w:szCs w:val="22"/>
        </w:rPr>
        <w:t>4 rue Brantôme   -   75191 Paris Cedex 04</w:t>
      </w:r>
    </w:p>
    <w:p w14:paraId="6E4FDE39" w14:textId="77777777" w:rsidR="008546DF" w:rsidRPr="00B564CD" w:rsidRDefault="008546DF" w:rsidP="008546DF">
      <w:pPr>
        <w:jc w:val="both"/>
        <w:rPr>
          <w:rFonts w:ascii="Univers Next Pro Condensed" w:hAnsi="Univers Next Pro Condensed"/>
          <w:sz w:val="22"/>
          <w:szCs w:val="22"/>
        </w:rPr>
      </w:pPr>
    </w:p>
    <w:p w14:paraId="090D3136" w14:textId="3EB5D263" w:rsidR="008546DF" w:rsidRDefault="008546DF" w:rsidP="008546DF">
      <w:pPr>
        <w:jc w:val="both"/>
        <w:rPr>
          <w:rFonts w:ascii="Univers Next Pro Condensed" w:hAnsi="Univers Next Pro Condensed"/>
          <w:b/>
          <w:sz w:val="22"/>
          <w:szCs w:val="22"/>
          <w:u w:val="single"/>
        </w:rPr>
      </w:pPr>
    </w:p>
    <w:p w14:paraId="6054F070" w14:textId="3598D5AD" w:rsidR="00B564CD" w:rsidRDefault="00B564CD" w:rsidP="008546DF">
      <w:pPr>
        <w:jc w:val="both"/>
        <w:rPr>
          <w:rFonts w:ascii="Univers Next Pro Condensed" w:hAnsi="Univers Next Pro Condensed"/>
          <w:b/>
          <w:sz w:val="22"/>
          <w:szCs w:val="22"/>
          <w:u w:val="single"/>
        </w:rPr>
      </w:pPr>
    </w:p>
    <w:p w14:paraId="434A1149" w14:textId="0B85E348" w:rsidR="00B564CD" w:rsidRDefault="00B564CD" w:rsidP="008546DF">
      <w:pPr>
        <w:jc w:val="both"/>
        <w:rPr>
          <w:rFonts w:ascii="Univers Next Pro Condensed" w:hAnsi="Univers Next Pro Condensed"/>
          <w:b/>
          <w:sz w:val="22"/>
          <w:szCs w:val="22"/>
          <w:u w:val="single"/>
        </w:rPr>
      </w:pPr>
    </w:p>
    <w:p w14:paraId="2A6CF8C1" w14:textId="318FD569" w:rsidR="00B564CD" w:rsidRDefault="00B564CD" w:rsidP="008546DF">
      <w:pPr>
        <w:jc w:val="both"/>
        <w:rPr>
          <w:rFonts w:ascii="Univers Next Pro Condensed" w:hAnsi="Univers Next Pro Condensed"/>
          <w:b/>
          <w:sz w:val="22"/>
          <w:szCs w:val="22"/>
          <w:u w:val="single"/>
        </w:rPr>
      </w:pPr>
    </w:p>
    <w:p w14:paraId="75FAFA0D" w14:textId="3857CDEB" w:rsidR="00B564CD" w:rsidRDefault="00B564CD" w:rsidP="008546DF">
      <w:pPr>
        <w:jc w:val="both"/>
        <w:rPr>
          <w:rFonts w:ascii="Univers Next Pro Condensed" w:hAnsi="Univers Next Pro Condensed"/>
          <w:b/>
          <w:sz w:val="22"/>
          <w:szCs w:val="22"/>
          <w:u w:val="single"/>
        </w:rPr>
      </w:pPr>
    </w:p>
    <w:p w14:paraId="1B837A54" w14:textId="77777777" w:rsidR="00B564CD" w:rsidRPr="00B564CD" w:rsidRDefault="00B564CD" w:rsidP="008546DF">
      <w:pPr>
        <w:jc w:val="both"/>
        <w:rPr>
          <w:rFonts w:ascii="Univers Next Pro Condensed" w:hAnsi="Univers Next Pro Condensed"/>
          <w:b/>
          <w:sz w:val="22"/>
          <w:szCs w:val="22"/>
          <w:u w:val="single"/>
        </w:rPr>
      </w:pPr>
    </w:p>
    <w:p w14:paraId="5A25ABDF" w14:textId="77777777" w:rsidR="008546DF" w:rsidRPr="00B564CD" w:rsidRDefault="008546DF" w:rsidP="008546DF">
      <w:pPr>
        <w:jc w:val="both"/>
        <w:rPr>
          <w:rFonts w:ascii="Univers Next Pro Condensed" w:hAnsi="Univers Next Pro Condensed"/>
          <w:sz w:val="22"/>
          <w:szCs w:val="22"/>
        </w:rPr>
      </w:pPr>
    </w:p>
    <w:p w14:paraId="0927E2DB" w14:textId="7C2F0D1C" w:rsidR="008546DF" w:rsidRPr="00B564CD" w:rsidRDefault="008546DF" w:rsidP="008546DF">
      <w:pPr>
        <w:jc w:val="both"/>
        <w:rPr>
          <w:rFonts w:ascii="Univers Next Pro Condensed" w:hAnsi="Univers Next Pro Condensed"/>
          <w:i/>
          <w:sz w:val="22"/>
          <w:szCs w:val="22"/>
        </w:rPr>
      </w:pPr>
      <w:r w:rsidRPr="00B564CD">
        <w:rPr>
          <w:rFonts w:ascii="Univers Next Pro Condensed" w:hAnsi="Univers Next Pro Condensed"/>
          <w:b/>
          <w:sz w:val="22"/>
          <w:szCs w:val="22"/>
          <w:u w:val="single"/>
        </w:rPr>
        <w:t xml:space="preserve">Annotations ultérieures éventuelles portées par le Centre Pompidou en cours d’exécution </w:t>
      </w:r>
      <w:r w:rsidR="005441C3" w:rsidRPr="005441C3">
        <w:rPr>
          <w:rFonts w:ascii="Univers Next Pro Condensed" w:hAnsi="Univers Next Pro Condensed"/>
          <w:b/>
          <w:sz w:val="22"/>
          <w:szCs w:val="22"/>
          <w:u w:val="single"/>
        </w:rPr>
        <w:t>du marché</w:t>
      </w:r>
      <w:r w:rsidR="005441C3" w:rsidRPr="005441C3">
        <w:rPr>
          <w:rFonts w:ascii="Univers Next Pro Condensed" w:hAnsi="Univers Next Pro Condensed"/>
          <w:b/>
          <w:i/>
          <w:sz w:val="22"/>
          <w:szCs w:val="22"/>
          <w:u w:val="single"/>
        </w:rPr>
        <w:t xml:space="preserve"> </w:t>
      </w:r>
      <w:r w:rsidRPr="00B564CD">
        <w:rPr>
          <w:rFonts w:ascii="Univers Next Pro Condensed" w:hAnsi="Univers Next Pro Condensed"/>
          <w:i/>
          <w:sz w:val="22"/>
          <w:szCs w:val="22"/>
        </w:rPr>
        <w:t xml:space="preserve">Des annotations ultérieures seront portées en cours d’exécution </w:t>
      </w:r>
      <w:r w:rsidR="005441C3" w:rsidRPr="005441C3">
        <w:rPr>
          <w:rFonts w:ascii="Univers Next Pro Condensed" w:hAnsi="Univers Next Pro Condensed"/>
          <w:i/>
          <w:sz w:val="22"/>
          <w:szCs w:val="22"/>
        </w:rPr>
        <w:t xml:space="preserve">du marché </w:t>
      </w:r>
      <w:r w:rsidRPr="00B564CD">
        <w:rPr>
          <w:rFonts w:ascii="Univers Next Pro Condensed" w:hAnsi="Univers Next Pro Condensed"/>
          <w:i/>
          <w:sz w:val="22"/>
          <w:szCs w:val="22"/>
        </w:rPr>
        <w:t>dans les cas d’évènements modifiant le droit au paiement du titulaire, notamment dans les cas suivants :</w:t>
      </w:r>
    </w:p>
    <w:p w14:paraId="5A36A9AC" w14:textId="77777777" w:rsidR="008546DF" w:rsidRPr="00B564CD" w:rsidRDefault="008546DF" w:rsidP="00686D1F">
      <w:pPr>
        <w:numPr>
          <w:ilvl w:val="0"/>
          <w:numId w:val="5"/>
        </w:numPr>
        <w:jc w:val="both"/>
        <w:rPr>
          <w:rFonts w:ascii="Univers Next Pro Condensed" w:hAnsi="Univers Next Pro Condensed"/>
          <w:i/>
          <w:sz w:val="22"/>
          <w:szCs w:val="22"/>
        </w:rPr>
      </w:pPr>
      <w:r w:rsidRPr="00B564CD">
        <w:rPr>
          <w:rFonts w:ascii="Univers Next Pro Condensed" w:hAnsi="Univers Next Pro Condensed"/>
          <w:i/>
          <w:sz w:val="22"/>
          <w:szCs w:val="22"/>
        </w:rPr>
        <w:t>Présentation d’un sous-traitant en cours d’exécution</w:t>
      </w:r>
    </w:p>
    <w:p w14:paraId="7E181B93" w14:textId="4A0A20B0" w:rsidR="008546DF" w:rsidRPr="00B564CD" w:rsidRDefault="008546DF" w:rsidP="00686D1F">
      <w:pPr>
        <w:numPr>
          <w:ilvl w:val="0"/>
          <w:numId w:val="5"/>
        </w:numPr>
        <w:jc w:val="both"/>
        <w:rPr>
          <w:rFonts w:ascii="Univers Next Pro Condensed" w:hAnsi="Univers Next Pro Condensed"/>
          <w:i/>
          <w:sz w:val="22"/>
          <w:szCs w:val="22"/>
        </w:rPr>
      </w:pPr>
      <w:r w:rsidRPr="00B564CD">
        <w:rPr>
          <w:rFonts w:ascii="Univers Next Pro Condensed" w:hAnsi="Univers Next Pro Condensed"/>
          <w:i/>
          <w:sz w:val="22"/>
          <w:szCs w:val="22"/>
        </w:rPr>
        <w:t xml:space="preserve">Avenant modifiant le montant </w:t>
      </w:r>
      <w:r w:rsidR="005441C3" w:rsidRPr="005441C3">
        <w:rPr>
          <w:rFonts w:ascii="Univers Next Pro Condensed" w:hAnsi="Univers Next Pro Condensed"/>
          <w:i/>
          <w:sz w:val="22"/>
          <w:szCs w:val="22"/>
        </w:rPr>
        <w:t>du marché</w:t>
      </w:r>
    </w:p>
    <w:p w14:paraId="00166408" w14:textId="77777777" w:rsidR="005441C3" w:rsidRDefault="008546DF" w:rsidP="00686D1F">
      <w:pPr>
        <w:numPr>
          <w:ilvl w:val="0"/>
          <w:numId w:val="5"/>
        </w:numPr>
        <w:jc w:val="both"/>
        <w:rPr>
          <w:rFonts w:ascii="Univers Next Pro Condensed" w:hAnsi="Univers Next Pro Condensed"/>
          <w:i/>
          <w:sz w:val="22"/>
          <w:szCs w:val="22"/>
        </w:rPr>
      </w:pPr>
      <w:r w:rsidRPr="005441C3">
        <w:rPr>
          <w:rFonts w:ascii="Univers Next Pro Condensed" w:hAnsi="Univers Next Pro Condensed"/>
          <w:i/>
          <w:sz w:val="22"/>
          <w:szCs w:val="22"/>
        </w:rPr>
        <w:t xml:space="preserve">Avenant de transfert </w:t>
      </w:r>
      <w:r w:rsidR="005441C3" w:rsidRPr="005441C3">
        <w:rPr>
          <w:rFonts w:ascii="Univers Next Pro Condensed" w:hAnsi="Univers Next Pro Condensed"/>
          <w:i/>
          <w:sz w:val="22"/>
          <w:szCs w:val="22"/>
        </w:rPr>
        <w:t xml:space="preserve">du marché </w:t>
      </w:r>
    </w:p>
    <w:p w14:paraId="1A3CDBA5" w14:textId="6042DC9D" w:rsidR="008546DF" w:rsidRPr="005441C3" w:rsidRDefault="008546DF" w:rsidP="00686D1F">
      <w:pPr>
        <w:numPr>
          <w:ilvl w:val="0"/>
          <w:numId w:val="5"/>
        </w:numPr>
        <w:jc w:val="both"/>
        <w:rPr>
          <w:rFonts w:ascii="Univers Next Pro Condensed" w:hAnsi="Univers Next Pro Condensed"/>
          <w:i/>
          <w:sz w:val="22"/>
          <w:szCs w:val="22"/>
        </w:rPr>
      </w:pPr>
      <w:r w:rsidRPr="005441C3">
        <w:rPr>
          <w:rFonts w:ascii="Univers Next Pro Condensed" w:hAnsi="Univers Next Pro Condensed"/>
          <w:i/>
          <w:sz w:val="22"/>
          <w:szCs w:val="22"/>
        </w:rPr>
        <w:t>Ces annotations ultérieures seront annexées au présent exemplaire unique</w:t>
      </w:r>
    </w:p>
    <w:p w14:paraId="2BC31A64" w14:textId="77777777" w:rsidR="00DE6346" w:rsidRPr="00B564CD" w:rsidRDefault="00DE6346" w:rsidP="005B0562">
      <w:pPr>
        <w:jc w:val="both"/>
        <w:rPr>
          <w:rFonts w:ascii="Univers Next Pro Condensed" w:hAnsi="Univers Next Pro Condensed"/>
          <w:i/>
          <w:sz w:val="22"/>
          <w:szCs w:val="22"/>
        </w:rPr>
      </w:pPr>
    </w:p>
    <w:sectPr w:rsidR="00DE6346" w:rsidRPr="00B564CD" w:rsidSect="00E23978">
      <w:pgSz w:w="11906" w:h="16838"/>
      <w:pgMar w:top="1418" w:right="1418" w:bottom="1418" w:left="1418" w:header="709" w:footer="709"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7EFD8FE3" w16cex:dateUtc="2025-09-19T07:51:05.495Z"/>
  <w16cex:commentExtensible w16cex:durableId="7E9290CB" w16cex:dateUtc="2025-09-19T12:39:39.399Z"/>
  <w16cex:commentExtensible w16cex:durableId="5F4219AF" w16cex:dateUtc="2025-09-22T14:13:37.41Z"/>
  <w16cex:commentExtensible w16cex:durableId="169CB3F6" w16cex:dateUtc="2025-09-22T13:52:41.203Z"/>
  <w16cex:commentExtensible w16cex:durableId="2B1A9495" w16cex:dateUtc="2025-09-19T12:43:35.298Z"/>
  <w16cex:commentExtensible w16cex:durableId="6BE26431" w16cex:dateUtc="2025-09-22T12:49:21.828Z"/>
  <w16cex:commentExtensible w16cex:durableId="03E87BF6" w16cex:dateUtc="2025-11-21T14:41:50.886Z"/>
  <w16cex:commentExtensible w16cex:durableId="4B3707C3" w16cex:dateUtc="2025-11-21T15:28:47.437Z"/>
  <w16cex:commentExtensible w16cex:durableId="0028BF94" w16cex:dateUtc="2025-11-21T15:29:54.22Z"/>
  <w16cex:commentExtensible w16cex:durableId="3CC037E1" w16cex:dateUtc="2025-11-21T15:42:40.869Z"/>
  <w16cex:commentExtensible w16cex:durableId="35F62019" w16cex:dateUtc="2025-11-26T13:43:45.301Z"/>
  <w16cex:commentExtensible w16cex:durableId="3346BD1E" w16cex:dateUtc="2025-11-26T13:44:46.07Z"/>
  <w16cex:commentExtensible w16cex:durableId="66A5A8D7" w16cex:dateUtc="2025-12-01T17:41:08.762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E60AD5" w14:textId="77777777" w:rsidR="00B579B4" w:rsidRDefault="00B579B4">
      <w:r>
        <w:separator/>
      </w:r>
    </w:p>
  </w:endnote>
  <w:endnote w:type="continuationSeparator" w:id="0">
    <w:p w14:paraId="2A97D197" w14:textId="77777777" w:rsidR="00B579B4" w:rsidRDefault="00B57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panose1 w:val="00000000000000000000"/>
    <w:charset w:val="00"/>
    <w:family w:val="roman"/>
    <w:notTrueType/>
    <w:pitch w:val="default"/>
  </w:font>
  <w:font w:name="OpenSymbol">
    <w:altName w:val="Segoe UI Symbol"/>
    <w:charset w:val="02"/>
    <w:family w:val="auto"/>
    <w:pitch w:val="default"/>
  </w:font>
  <w:font w:name="Comic Sans MS">
    <w:panose1 w:val="030F0702030302020204"/>
    <w:charset w:val="00"/>
    <w:family w:val="script"/>
    <w:pitch w:val="variable"/>
    <w:sig w:usb0="00000687" w:usb1="00000013" w:usb2="00000000" w:usb3="00000000" w:csb0="0000009F" w:csb1="00000000"/>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Univers Next Pro Condensed">
    <w:panose1 w:val="020B0506030202020203"/>
    <w:charset w:val="00"/>
    <w:family w:val="swiss"/>
    <w:notTrueType/>
    <w:pitch w:val="variable"/>
    <w:sig w:usb0="A000002F" w:usb1="5000205B" w:usb2="00000000" w:usb3="00000000" w:csb0="00000093" w:csb1="00000000"/>
  </w:font>
  <w:font w:name="Arial Narrow">
    <w:panose1 w:val="020B0606020202030204"/>
    <w:charset w:val="00"/>
    <w:family w:val="swiss"/>
    <w:pitch w:val="variable"/>
    <w:sig w:usb0="00000287" w:usb1="00000800" w:usb2="00000000" w:usb3="00000000" w:csb0="0000009F" w:csb1="00000000"/>
  </w:font>
  <w:font w:name="ISOCT">
    <w:altName w:val="Ebrima"/>
    <w:charset w:val="00"/>
    <w:family w:val="auto"/>
    <w:pitch w:val="variable"/>
    <w:sig w:usb0="20002A87" w:usb1="00000000" w:usb2="00000000"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Univers Condensed Light">
    <w:charset w:val="00"/>
    <w:family w:val="swiss"/>
    <w:pitch w:val="variable"/>
    <w:sig w:usb0="80000287" w:usb1="00000000" w:usb2="00000000" w:usb3="00000000" w:csb0="0000000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Univers Next Pro Medium Cond">
    <w:panose1 w:val="020B0606030202020203"/>
    <w:charset w:val="00"/>
    <w:family w:val="swiss"/>
    <w:notTrueType/>
    <w:pitch w:val="variable"/>
    <w:sig w:usb0="A000002F" w:usb1="5000205B"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CGP">
    <w:panose1 w:val="00000000000000000000"/>
    <w:charset w:val="00"/>
    <w:family w:val="auto"/>
    <w:pitch w:val="variable"/>
    <w:sig w:usb0="A00000AF" w:usb1="1000204A" w:usb2="00000000" w:usb3="00000000" w:csb0="00000093" w:csb1="00000000"/>
  </w:font>
  <w:font w:name="Helvetica-Condense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71FECE" w14:textId="77777777" w:rsidR="00B579B4" w:rsidRDefault="00B579B4" w:rsidP="00785FAE">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27</w:t>
    </w:r>
    <w:r>
      <w:rPr>
        <w:rStyle w:val="Numrodepage"/>
      </w:rPr>
      <w:fldChar w:fldCharType="end"/>
    </w:r>
  </w:p>
  <w:p w14:paraId="78490C75" w14:textId="77777777" w:rsidR="00B579B4" w:rsidRDefault="00B579B4" w:rsidP="009E0320">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D957BD" w14:textId="77777777" w:rsidR="00B579B4" w:rsidRPr="00E23978" w:rsidRDefault="00B579B4" w:rsidP="00785FAE">
    <w:pPr>
      <w:pStyle w:val="Pieddepage"/>
      <w:framePr w:wrap="around" w:vAnchor="text" w:hAnchor="margin" w:xAlign="right" w:y="1"/>
      <w:rPr>
        <w:rStyle w:val="Numrodepage"/>
        <w:rFonts w:ascii="Univers Next Pro Condensed" w:hAnsi="Univers Next Pro Condensed"/>
        <w:sz w:val="18"/>
      </w:rPr>
    </w:pPr>
    <w:r w:rsidRPr="00E23978">
      <w:rPr>
        <w:rStyle w:val="Numrodepage"/>
        <w:rFonts w:ascii="Univers Next Pro Condensed" w:hAnsi="Univers Next Pro Condensed"/>
        <w:sz w:val="18"/>
      </w:rPr>
      <w:fldChar w:fldCharType="begin"/>
    </w:r>
    <w:r w:rsidRPr="00E23978">
      <w:rPr>
        <w:rStyle w:val="Numrodepage"/>
        <w:rFonts w:ascii="Univers Next Pro Condensed" w:hAnsi="Univers Next Pro Condensed"/>
        <w:sz w:val="18"/>
      </w:rPr>
      <w:instrText xml:space="preserve">PAGE  </w:instrText>
    </w:r>
    <w:r w:rsidRPr="00E23978">
      <w:rPr>
        <w:rStyle w:val="Numrodepage"/>
        <w:rFonts w:ascii="Univers Next Pro Condensed" w:hAnsi="Univers Next Pro Condensed"/>
        <w:sz w:val="18"/>
      </w:rPr>
      <w:fldChar w:fldCharType="separate"/>
    </w:r>
    <w:r w:rsidRPr="00E23978">
      <w:rPr>
        <w:rStyle w:val="Numrodepage"/>
        <w:rFonts w:ascii="Univers Next Pro Condensed" w:hAnsi="Univers Next Pro Condensed"/>
        <w:noProof/>
        <w:sz w:val="18"/>
      </w:rPr>
      <w:t>24</w:t>
    </w:r>
    <w:r w:rsidRPr="00E23978">
      <w:rPr>
        <w:rStyle w:val="Numrodepage"/>
        <w:rFonts w:ascii="Univers Next Pro Condensed" w:hAnsi="Univers Next Pro Condensed"/>
        <w:sz w:val="18"/>
      </w:rPr>
      <w:fldChar w:fldCharType="end"/>
    </w:r>
  </w:p>
  <w:p w14:paraId="36AB749D" w14:textId="77777777" w:rsidR="00B579B4" w:rsidRPr="004A067D" w:rsidRDefault="00B579B4" w:rsidP="00252491">
    <w:pPr>
      <w:pStyle w:val="Pieddepage"/>
      <w:ind w:right="360"/>
      <w:rPr>
        <w:rFonts w:ascii="CGP" w:hAnsi="CGP"/>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F3EE0D" w14:textId="77777777" w:rsidR="00B579B4" w:rsidRDefault="00B579B4">
      <w:r>
        <w:separator/>
      </w:r>
    </w:p>
  </w:footnote>
  <w:footnote w:type="continuationSeparator" w:id="0">
    <w:p w14:paraId="1545C8A7" w14:textId="77777777" w:rsidR="00B579B4" w:rsidRDefault="00B579B4">
      <w:r>
        <w:continuationSeparator/>
      </w:r>
    </w:p>
  </w:footnote>
  <w:footnote w:id="1">
    <w:p w14:paraId="4E154443" w14:textId="77777777" w:rsidR="00B579B4" w:rsidRPr="00E23978" w:rsidRDefault="00B579B4" w:rsidP="009F5D31">
      <w:pPr>
        <w:pStyle w:val="Notedebasdepage"/>
        <w:ind w:left="180" w:hanging="180"/>
        <w:jc w:val="both"/>
        <w:rPr>
          <w:rFonts w:ascii="Univers Next Pro Condensed" w:hAnsi="Univers Next Pro Condensed"/>
        </w:rPr>
      </w:pPr>
      <w:r w:rsidRPr="00E23978">
        <w:rPr>
          <w:rStyle w:val="Appelnotedebasdep"/>
          <w:rFonts w:ascii="Univers Next Pro Condensed" w:hAnsi="Univers Next Pro Condensed"/>
          <w:sz w:val="16"/>
          <w:szCs w:val="16"/>
        </w:rPr>
        <w:footnoteRef/>
      </w:r>
      <w:r w:rsidRPr="00E23978">
        <w:rPr>
          <w:rFonts w:ascii="Univers Next Pro Condensed" w:hAnsi="Univers Next Pro Condensed"/>
          <w:sz w:val="16"/>
          <w:szCs w:val="16"/>
        </w:rPr>
        <w:t xml:space="preserve"> Conformément à la loi informatique et liberté du 6 janvier 1978, vous disposez d’un droit d’accès aux informations vous concernant, ainsi qu’un droit de modification, de rectification et de suspension. </w:t>
      </w:r>
    </w:p>
  </w:footnote>
  <w:footnote w:id="2">
    <w:p w14:paraId="68B151CA" w14:textId="77777777" w:rsidR="00B579B4" w:rsidRPr="00B579B4" w:rsidRDefault="00B579B4" w:rsidP="00F06220">
      <w:pPr>
        <w:pStyle w:val="Notedebasdepage"/>
        <w:rPr>
          <w:rFonts w:ascii="Univers Next Pro Condensed" w:hAnsi="Univers Next Pro Condensed"/>
        </w:rPr>
      </w:pPr>
      <w:r w:rsidRPr="00B579B4">
        <w:rPr>
          <w:rStyle w:val="Appelnotedebasdep"/>
          <w:rFonts w:ascii="Univers Next Pro Condensed" w:hAnsi="Univers Next Pro Condensed"/>
          <w:sz w:val="16"/>
          <w:szCs w:val="16"/>
        </w:rPr>
        <w:footnoteRef/>
      </w:r>
      <w:r w:rsidRPr="00B579B4">
        <w:rPr>
          <w:rFonts w:ascii="Univers Next Pro Condensed" w:hAnsi="Univers Next Pro Condensed"/>
          <w:sz w:val="16"/>
          <w:szCs w:val="16"/>
        </w:rPr>
        <w:t xml:space="preserve"> Cocher si le candidat renonce au versement de l’avance en cas d’attribution du marché.</w:t>
      </w:r>
    </w:p>
  </w:footnote>
  <w:footnote w:id="3">
    <w:p w14:paraId="5A933405" w14:textId="77777777" w:rsidR="00B579B4" w:rsidRPr="00FB7850" w:rsidRDefault="00B579B4" w:rsidP="00B564CD">
      <w:pPr>
        <w:pStyle w:val="Notedebasdepage"/>
        <w:ind w:left="180" w:hanging="180"/>
        <w:jc w:val="both"/>
        <w:rPr>
          <w:rFonts w:ascii="Univers Next Pro Condensed" w:hAnsi="Univers Next Pro Condensed" w:cs="Arial"/>
        </w:rPr>
      </w:pPr>
      <w:r w:rsidRPr="00FB7850">
        <w:rPr>
          <w:rStyle w:val="Appelnotedebasdep"/>
          <w:rFonts w:ascii="Univers Next Pro Condensed" w:hAnsi="Univers Next Pro Condensed" w:cs="Arial"/>
          <w:sz w:val="16"/>
          <w:szCs w:val="16"/>
        </w:rPr>
        <w:footnoteRef/>
      </w:r>
      <w:r w:rsidRPr="00FB7850">
        <w:rPr>
          <w:rFonts w:ascii="Univers Next Pro Condensed" w:hAnsi="Univers Next Pro Condensed" w:cs="Arial"/>
          <w:sz w:val="16"/>
          <w:szCs w:val="16"/>
        </w:rPr>
        <w:t xml:space="preserve"> Cocher la case concernée</w:t>
      </w:r>
    </w:p>
  </w:footnote>
  <w:footnote w:id="4">
    <w:p w14:paraId="31C07D60" w14:textId="113785E0" w:rsidR="00B579B4" w:rsidRPr="00B564CD" w:rsidRDefault="00B579B4" w:rsidP="00EE57D4">
      <w:pPr>
        <w:pStyle w:val="Notedebasdepage"/>
        <w:rPr>
          <w:rFonts w:ascii="Univers Next Pro Condensed" w:hAnsi="Univers Next Pro Condensed"/>
        </w:rPr>
      </w:pPr>
      <w:r w:rsidRPr="00B564CD">
        <w:rPr>
          <w:rStyle w:val="Appelnotedebasdep"/>
          <w:rFonts w:ascii="Univers Next Pro Condensed" w:hAnsi="Univers Next Pro Condensed"/>
          <w:sz w:val="16"/>
          <w:szCs w:val="16"/>
        </w:rPr>
        <w:footnoteRef/>
      </w:r>
      <w:r w:rsidRPr="00B564CD">
        <w:rPr>
          <w:rFonts w:ascii="Univers Next Pro Condensed" w:hAnsi="Univers Next Pro Condensed"/>
          <w:sz w:val="16"/>
          <w:szCs w:val="16"/>
        </w:rPr>
        <w:t xml:space="preserve"> À remplir par le pouvoir adjudicateur sur la photocopie de l’acte d’engagement délivré au titulaire en exemplaire unique.  </w:t>
      </w:r>
    </w:p>
  </w:footnote>
  <w:footnote w:id="5">
    <w:p w14:paraId="4096A74A" w14:textId="77777777" w:rsidR="00B579B4" w:rsidRPr="00B564CD" w:rsidRDefault="00B579B4" w:rsidP="008546DF">
      <w:pPr>
        <w:pStyle w:val="Notedebasdepage"/>
        <w:rPr>
          <w:rFonts w:ascii="Univers Next Pro Condensed" w:hAnsi="Univers Next Pro Condensed"/>
        </w:rPr>
      </w:pPr>
      <w:r w:rsidRPr="00B564CD">
        <w:rPr>
          <w:rStyle w:val="Appelnotedebasdep"/>
          <w:rFonts w:ascii="Univers Next Pro Condensed" w:hAnsi="Univers Next Pro Condensed"/>
          <w:sz w:val="16"/>
          <w:szCs w:val="16"/>
        </w:rPr>
        <w:footnoteRef/>
      </w:r>
      <w:r w:rsidRPr="00B564CD">
        <w:rPr>
          <w:rFonts w:ascii="Univers Next Pro Condensed" w:hAnsi="Univers Next Pro Condensed"/>
          <w:sz w:val="16"/>
          <w:szCs w:val="16"/>
        </w:rPr>
        <w:t xml:space="preserve"> Cocher la situation concernée</w:t>
      </w:r>
    </w:p>
  </w:footnote>
  <w:footnote w:id="6">
    <w:p w14:paraId="6E9C8C6F" w14:textId="77777777" w:rsidR="00B579B4" w:rsidRPr="00B564CD" w:rsidRDefault="00B579B4" w:rsidP="008546DF">
      <w:pPr>
        <w:pStyle w:val="Notedebasdepage"/>
        <w:rPr>
          <w:rFonts w:ascii="Univers Next Pro Condensed" w:hAnsi="Univers Next Pro Condensed"/>
        </w:rPr>
      </w:pPr>
      <w:r w:rsidRPr="00B564CD">
        <w:rPr>
          <w:rStyle w:val="Appelnotedebasdep"/>
          <w:rFonts w:ascii="Univers Next Pro Condensed" w:hAnsi="Univers Next Pro Condensed"/>
          <w:sz w:val="16"/>
          <w:szCs w:val="16"/>
        </w:rPr>
        <w:footnoteRef/>
      </w:r>
      <w:r w:rsidRPr="00B564CD">
        <w:rPr>
          <w:rFonts w:ascii="Univers Next Pro Condensed" w:hAnsi="Univers Next Pro Condensed"/>
          <w:sz w:val="16"/>
          <w:szCs w:val="16"/>
        </w:rPr>
        <w:t xml:space="preserve"> Cocher la situation concernée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413A4B" w14:textId="2C4EA320" w:rsidR="00512BEE" w:rsidRDefault="00512BEE" w:rsidP="00512BEE">
    <w:pPr>
      <w:pStyle w:val="En-tte"/>
      <w:jc w:val="center"/>
    </w:pPr>
    <w:r>
      <w:t>25-CP07-055-AC – AE-CCAP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07F8E"/>
    <w:multiLevelType w:val="hybridMultilevel"/>
    <w:tmpl w:val="2B84AD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0005B9"/>
    <w:multiLevelType w:val="hybridMultilevel"/>
    <w:tmpl w:val="6720B6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473E6F"/>
    <w:multiLevelType w:val="multilevel"/>
    <w:tmpl w:val="D74896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D07787"/>
    <w:multiLevelType w:val="hybridMultilevel"/>
    <w:tmpl w:val="8F34698E"/>
    <w:lvl w:ilvl="0" w:tplc="040C0009">
      <w:start w:val="1"/>
      <w:numFmt w:val="bullet"/>
      <w:lvlText w:val=""/>
      <w:lvlJc w:val="left"/>
      <w:pPr>
        <w:ind w:left="1440" w:hanging="360"/>
      </w:pPr>
      <w:rPr>
        <w:rFonts w:ascii="Wingdings" w:hAnsi="Wingdings"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4" w15:restartNumberingAfterBreak="0">
    <w:nsid w:val="09D55B8E"/>
    <w:multiLevelType w:val="hybridMultilevel"/>
    <w:tmpl w:val="62D4FB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A83F7D1"/>
    <w:multiLevelType w:val="hybridMultilevel"/>
    <w:tmpl w:val="87D6A872"/>
    <w:lvl w:ilvl="0" w:tplc="C0D89B5A">
      <w:start w:val="1"/>
      <w:numFmt w:val="bullet"/>
      <w:lvlText w:val="-"/>
      <w:lvlJc w:val="left"/>
      <w:pPr>
        <w:ind w:left="720" w:hanging="360"/>
      </w:pPr>
      <w:rPr>
        <w:rFonts w:ascii="Aptos" w:hAnsi="Aptos" w:hint="default"/>
      </w:rPr>
    </w:lvl>
    <w:lvl w:ilvl="1" w:tplc="7A0452B8">
      <w:start w:val="1"/>
      <w:numFmt w:val="bullet"/>
      <w:lvlText w:val="o"/>
      <w:lvlJc w:val="left"/>
      <w:pPr>
        <w:ind w:left="1440" w:hanging="360"/>
      </w:pPr>
      <w:rPr>
        <w:rFonts w:ascii="Courier New" w:hAnsi="Courier New" w:hint="default"/>
      </w:rPr>
    </w:lvl>
    <w:lvl w:ilvl="2" w:tplc="CDB2D6B6">
      <w:start w:val="1"/>
      <w:numFmt w:val="bullet"/>
      <w:lvlText w:val=""/>
      <w:lvlJc w:val="left"/>
      <w:pPr>
        <w:ind w:left="2160" w:hanging="360"/>
      </w:pPr>
      <w:rPr>
        <w:rFonts w:ascii="Wingdings" w:hAnsi="Wingdings" w:hint="default"/>
      </w:rPr>
    </w:lvl>
    <w:lvl w:ilvl="3" w:tplc="85F697EA">
      <w:start w:val="1"/>
      <w:numFmt w:val="bullet"/>
      <w:lvlText w:val=""/>
      <w:lvlJc w:val="left"/>
      <w:pPr>
        <w:ind w:left="2880" w:hanging="360"/>
      </w:pPr>
      <w:rPr>
        <w:rFonts w:ascii="Symbol" w:hAnsi="Symbol" w:hint="default"/>
      </w:rPr>
    </w:lvl>
    <w:lvl w:ilvl="4" w:tplc="864A5582">
      <w:start w:val="1"/>
      <w:numFmt w:val="bullet"/>
      <w:lvlText w:val="o"/>
      <w:lvlJc w:val="left"/>
      <w:pPr>
        <w:ind w:left="3600" w:hanging="360"/>
      </w:pPr>
      <w:rPr>
        <w:rFonts w:ascii="Courier New" w:hAnsi="Courier New" w:hint="default"/>
      </w:rPr>
    </w:lvl>
    <w:lvl w:ilvl="5" w:tplc="F3408D28">
      <w:start w:val="1"/>
      <w:numFmt w:val="bullet"/>
      <w:lvlText w:val=""/>
      <w:lvlJc w:val="left"/>
      <w:pPr>
        <w:ind w:left="4320" w:hanging="360"/>
      </w:pPr>
      <w:rPr>
        <w:rFonts w:ascii="Wingdings" w:hAnsi="Wingdings" w:hint="default"/>
      </w:rPr>
    </w:lvl>
    <w:lvl w:ilvl="6" w:tplc="BFE4461E">
      <w:start w:val="1"/>
      <w:numFmt w:val="bullet"/>
      <w:lvlText w:val=""/>
      <w:lvlJc w:val="left"/>
      <w:pPr>
        <w:ind w:left="5040" w:hanging="360"/>
      </w:pPr>
      <w:rPr>
        <w:rFonts w:ascii="Symbol" w:hAnsi="Symbol" w:hint="default"/>
      </w:rPr>
    </w:lvl>
    <w:lvl w:ilvl="7" w:tplc="7D7C6B1A">
      <w:start w:val="1"/>
      <w:numFmt w:val="bullet"/>
      <w:lvlText w:val="o"/>
      <w:lvlJc w:val="left"/>
      <w:pPr>
        <w:ind w:left="5760" w:hanging="360"/>
      </w:pPr>
      <w:rPr>
        <w:rFonts w:ascii="Courier New" w:hAnsi="Courier New" w:hint="default"/>
      </w:rPr>
    </w:lvl>
    <w:lvl w:ilvl="8" w:tplc="52AE54D6">
      <w:start w:val="1"/>
      <w:numFmt w:val="bullet"/>
      <w:lvlText w:val=""/>
      <w:lvlJc w:val="left"/>
      <w:pPr>
        <w:ind w:left="6480" w:hanging="360"/>
      </w:pPr>
      <w:rPr>
        <w:rFonts w:ascii="Wingdings" w:hAnsi="Wingdings" w:hint="default"/>
      </w:rPr>
    </w:lvl>
  </w:abstractNum>
  <w:abstractNum w:abstractNumId="6" w15:restartNumberingAfterBreak="0">
    <w:nsid w:val="0C5D0881"/>
    <w:multiLevelType w:val="hybridMultilevel"/>
    <w:tmpl w:val="F85C81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DFE0BA6"/>
    <w:multiLevelType w:val="hybridMultilevel"/>
    <w:tmpl w:val="3D38F4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FC769B9"/>
    <w:multiLevelType w:val="hybridMultilevel"/>
    <w:tmpl w:val="3C82D07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12372F"/>
    <w:multiLevelType w:val="multilevel"/>
    <w:tmpl w:val="90D00A0A"/>
    <w:lvl w:ilvl="0">
      <w:numFmt w:val="bullet"/>
      <w:lvlText w:val="•"/>
      <w:lvlJc w:val="left"/>
      <w:pPr>
        <w:ind w:left="707" w:hanging="283"/>
      </w:pPr>
      <w:rPr>
        <w:rFonts w:ascii="OpenSymbol" w:eastAsia="OpenSymbol" w:hAnsi="OpenSymbol" w:cs="OpenSymbol"/>
      </w:rPr>
    </w:lvl>
    <w:lvl w:ilvl="1">
      <w:numFmt w:val="bullet"/>
      <w:lvlText w:val="•"/>
      <w:lvlJc w:val="left"/>
      <w:pPr>
        <w:ind w:left="1414" w:hanging="283"/>
      </w:pPr>
      <w:rPr>
        <w:rFonts w:ascii="OpenSymbol" w:eastAsia="OpenSymbol" w:hAnsi="OpenSymbol" w:cs="OpenSymbol"/>
      </w:rPr>
    </w:lvl>
    <w:lvl w:ilvl="2">
      <w:numFmt w:val="bullet"/>
      <w:lvlText w:val="•"/>
      <w:lvlJc w:val="left"/>
      <w:pPr>
        <w:ind w:left="2121" w:hanging="283"/>
      </w:pPr>
      <w:rPr>
        <w:rFonts w:ascii="OpenSymbol" w:eastAsia="OpenSymbol" w:hAnsi="OpenSymbol" w:cs="OpenSymbol"/>
      </w:rPr>
    </w:lvl>
    <w:lvl w:ilvl="3">
      <w:numFmt w:val="bullet"/>
      <w:lvlText w:val="•"/>
      <w:lvlJc w:val="left"/>
      <w:pPr>
        <w:ind w:left="2828" w:hanging="283"/>
      </w:pPr>
      <w:rPr>
        <w:rFonts w:ascii="OpenSymbol" w:eastAsia="OpenSymbol" w:hAnsi="OpenSymbol" w:cs="OpenSymbol"/>
      </w:rPr>
    </w:lvl>
    <w:lvl w:ilvl="4">
      <w:numFmt w:val="bullet"/>
      <w:lvlText w:val="•"/>
      <w:lvlJc w:val="left"/>
      <w:pPr>
        <w:ind w:left="3535" w:hanging="283"/>
      </w:pPr>
      <w:rPr>
        <w:rFonts w:ascii="OpenSymbol" w:eastAsia="OpenSymbol" w:hAnsi="OpenSymbol" w:cs="OpenSymbol"/>
      </w:rPr>
    </w:lvl>
    <w:lvl w:ilvl="5">
      <w:numFmt w:val="bullet"/>
      <w:lvlText w:val="•"/>
      <w:lvlJc w:val="left"/>
      <w:pPr>
        <w:ind w:left="4242" w:hanging="283"/>
      </w:pPr>
      <w:rPr>
        <w:rFonts w:ascii="OpenSymbol" w:eastAsia="OpenSymbol" w:hAnsi="OpenSymbol" w:cs="OpenSymbol"/>
      </w:rPr>
    </w:lvl>
    <w:lvl w:ilvl="6">
      <w:numFmt w:val="bullet"/>
      <w:lvlText w:val="•"/>
      <w:lvlJc w:val="left"/>
      <w:pPr>
        <w:ind w:left="4949" w:hanging="283"/>
      </w:pPr>
      <w:rPr>
        <w:rFonts w:ascii="OpenSymbol" w:eastAsia="OpenSymbol" w:hAnsi="OpenSymbol" w:cs="OpenSymbol"/>
      </w:rPr>
    </w:lvl>
    <w:lvl w:ilvl="7">
      <w:numFmt w:val="bullet"/>
      <w:lvlText w:val="•"/>
      <w:lvlJc w:val="left"/>
      <w:pPr>
        <w:ind w:left="5656" w:hanging="283"/>
      </w:pPr>
      <w:rPr>
        <w:rFonts w:ascii="OpenSymbol" w:eastAsia="OpenSymbol" w:hAnsi="OpenSymbol" w:cs="OpenSymbol"/>
      </w:rPr>
    </w:lvl>
    <w:lvl w:ilvl="8">
      <w:numFmt w:val="bullet"/>
      <w:lvlText w:val="•"/>
      <w:lvlJc w:val="left"/>
      <w:pPr>
        <w:ind w:left="6363" w:hanging="283"/>
      </w:pPr>
      <w:rPr>
        <w:rFonts w:ascii="OpenSymbol" w:eastAsia="OpenSymbol" w:hAnsi="OpenSymbol" w:cs="OpenSymbol"/>
      </w:rPr>
    </w:lvl>
  </w:abstractNum>
  <w:abstractNum w:abstractNumId="10" w15:restartNumberingAfterBreak="0">
    <w:nsid w:val="188C5E77"/>
    <w:multiLevelType w:val="hybridMultilevel"/>
    <w:tmpl w:val="6256F1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93A77B2"/>
    <w:multiLevelType w:val="hybridMultilevel"/>
    <w:tmpl w:val="ADC632D6"/>
    <w:lvl w:ilvl="0" w:tplc="040C0001">
      <w:start w:val="1"/>
      <w:numFmt w:val="bullet"/>
      <w:lvlText w:val=""/>
      <w:lvlJc w:val="left"/>
      <w:pPr>
        <w:tabs>
          <w:tab w:val="num" w:pos="1788"/>
        </w:tabs>
        <w:ind w:left="1788" w:hanging="360"/>
      </w:pPr>
      <w:rPr>
        <w:rFonts w:ascii="Symbol" w:hAnsi="Symbol" w:hint="default"/>
      </w:rPr>
    </w:lvl>
    <w:lvl w:ilvl="1" w:tplc="040C0003" w:tentative="1">
      <w:start w:val="1"/>
      <w:numFmt w:val="bullet"/>
      <w:lvlText w:val="o"/>
      <w:lvlJc w:val="left"/>
      <w:pPr>
        <w:tabs>
          <w:tab w:val="num" w:pos="2508"/>
        </w:tabs>
        <w:ind w:left="2508" w:hanging="360"/>
      </w:pPr>
      <w:rPr>
        <w:rFonts w:ascii="Courier New" w:hAnsi="Courier New" w:hint="default"/>
      </w:rPr>
    </w:lvl>
    <w:lvl w:ilvl="2" w:tplc="040C0005" w:tentative="1">
      <w:start w:val="1"/>
      <w:numFmt w:val="bullet"/>
      <w:lvlText w:val=""/>
      <w:lvlJc w:val="left"/>
      <w:pPr>
        <w:tabs>
          <w:tab w:val="num" w:pos="3228"/>
        </w:tabs>
        <w:ind w:left="3228" w:hanging="360"/>
      </w:pPr>
      <w:rPr>
        <w:rFonts w:ascii="Wingdings" w:hAnsi="Wingdings" w:hint="default"/>
      </w:rPr>
    </w:lvl>
    <w:lvl w:ilvl="3" w:tplc="040C0001" w:tentative="1">
      <w:start w:val="1"/>
      <w:numFmt w:val="bullet"/>
      <w:lvlText w:val=""/>
      <w:lvlJc w:val="left"/>
      <w:pPr>
        <w:tabs>
          <w:tab w:val="num" w:pos="3948"/>
        </w:tabs>
        <w:ind w:left="3948" w:hanging="360"/>
      </w:pPr>
      <w:rPr>
        <w:rFonts w:ascii="Symbol" w:hAnsi="Symbol" w:hint="default"/>
      </w:rPr>
    </w:lvl>
    <w:lvl w:ilvl="4" w:tplc="040C0003" w:tentative="1">
      <w:start w:val="1"/>
      <w:numFmt w:val="bullet"/>
      <w:lvlText w:val="o"/>
      <w:lvlJc w:val="left"/>
      <w:pPr>
        <w:tabs>
          <w:tab w:val="num" w:pos="4668"/>
        </w:tabs>
        <w:ind w:left="4668" w:hanging="360"/>
      </w:pPr>
      <w:rPr>
        <w:rFonts w:ascii="Courier New" w:hAnsi="Courier New" w:hint="default"/>
      </w:rPr>
    </w:lvl>
    <w:lvl w:ilvl="5" w:tplc="040C0005" w:tentative="1">
      <w:start w:val="1"/>
      <w:numFmt w:val="bullet"/>
      <w:lvlText w:val=""/>
      <w:lvlJc w:val="left"/>
      <w:pPr>
        <w:tabs>
          <w:tab w:val="num" w:pos="5388"/>
        </w:tabs>
        <w:ind w:left="5388" w:hanging="360"/>
      </w:pPr>
      <w:rPr>
        <w:rFonts w:ascii="Wingdings" w:hAnsi="Wingdings" w:hint="default"/>
      </w:rPr>
    </w:lvl>
    <w:lvl w:ilvl="6" w:tplc="040C0001" w:tentative="1">
      <w:start w:val="1"/>
      <w:numFmt w:val="bullet"/>
      <w:lvlText w:val=""/>
      <w:lvlJc w:val="left"/>
      <w:pPr>
        <w:tabs>
          <w:tab w:val="num" w:pos="6108"/>
        </w:tabs>
        <w:ind w:left="6108" w:hanging="360"/>
      </w:pPr>
      <w:rPr>
        <w:rFonts w:ascii="Symbol" w:hAnsi="Symbol" w:hint="default"/>
      </w:rPr>
    </w:lvl>
    <w:lvl w:ilvl="7" w:tplc="040C0003" w:tentative="1">
      <w:start w:val="1"/>
      <w:numFmt w:val="bullet"/>
      <w:lvlText w:val="o"/>
      <w:lvlJc w:val="left"/>
      <w:pPr>
        <w:tabs>
          <w:tab w:val="num" w:pos="6828"/>
        </w:tabs>
        <w:ind w:left="6828" w:hanging="360"/>
      </w:pPr>
      <w:rPr>
        <w:rFonts w:ascii="Courier New" w:hAnsi="Courier New" w:hint="default"/>
      </w:rPr>
    </w:lvl>
    <w:lvl w:ilvl="8" w:tplc="040C0005" w:tentative="1">
      <w:start w:val="1"/>
      <w:numFmt w:val="bullet"/>
      <w:lvlText w:val=""/>
      <w:lvlJc w:val="left"/>
      <w:pPr>
        <w:tabs>
          <w:tab w:val="num" w:pos="7548"/>
        </w:tabs>
        <w:ind w:left="7548" w:hanging="360"/>
      </w:pPr>
      <w:rPr>
        <w:rFonts w:ascii="Wingdings" w:hAnsi="Wingdings" w:hint="default"/>
      </w:rPr>
    </w:lvl>
  </w:abstractNum>
  <w:abstractNum w:abstractNumId="12" w15:restartNumberingAfterBreak="0">
    <w:nsid w:val="19F90D51"/>
    <w:multiLevelType w:val="hybridMultilevel"/>
    <w:tmpl w:val="228841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F3A39C8"/>
    <w:multiLevelType w:val="hybridMultilevel"/>
    <w:tmpl w:val="E9DE8B6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FEB2171"/>
    <w:multiLevelType w:val="singleLevel"/>
    <w:tmpl w:val="57027AD6"/>
    <w:lvl w:ilvl="0">
      <w:numFmt w:val="bullet"/>
      <w:lvlText w:val="-"/>
      <w:lvlJc w:val="left"/>
      <w:pPr>
        <w:tabs>
          <w:tab w:val="num" w:pos="360"/>
        </w:tabs>
        <w:ind w:left="360" w:hanging="360"/>
      </w:pPr>
      <w:rPr>
        <w:rFonts w:ascii="Times New Roman" w:hAnsi="Times New Roman" w:hint="default"/>
      </w:rPr>
    </w:lvl>
  </w:abstractNum>
  <w:abstractNum w:abstractNumId="15" w15:restartNumberingAfterBreak="0">
    <w:nsid w:val="22670DE6"/>
    <w:multiLevelType w:val="hybridMultilevel"/>
    <w:tmpl w:val="49A8134C"/>
    <w:lvl w:ilvl="0" w:tplc="9522C078">
      <w:numFmt w:val="bullet"/>
      <w:lvlText w:val="-"/>
      <w:lvlJc w:val="left"/>
      <w:pPr>
        <w:ind w:left="720" w:hanging="360"/>
      </w:pPr>
      <w:rPr>
        <w:rFonts w:ascii="Comic Sans MS" w:eastAsia="Calibri" w:hAnsi="Comic Sans M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15:restartNumberingAfterBreak="0">
    <w:nsid w:val="2F9ABAEF"/>
    <w:multiLevelType w:val="hybridMultilevel"/>
    <w:tmpl w:val="E2FEF006"/>
    <w:lvl w:ilvl="0" w:tplc="CF04792C">
      <w:start w:val="1"/>
      <w:numFmt w:val="bullet"/>
      <w:lvlText w:val=""/>
      <w:lvlJc w:val="left"/>
      <w:pPr>
        <w:ind w:left="720" w:hanging="360"/>
      </w:pPr>
      <w:rPr>
        <w:rFonts w:ascii="Symbol" w:hAnsi="Symbol" w:hint="default"/>
      </w:rPr>
    </w:lvl>
    <w:lvl w:ilvl="1" w:tplc="2DA8C9D4">
      <w:start w:val="1"/>
      <w:numFmt w:val="bullet"/>
      <w:lvlText w:val=""/>
      <w:lvlJc w:val="left"/>
      <w:pPr>
        <w:ind w:left="1440" w:hanging="360"/>
      </w:pPr>
      <w:rPr>
        <w:rFonts w:ascii="Symbol" w:hAnsi="Symbol" w:hint="default"/>
      </w:rPr>
    </w:lvl>
    <w:lvl w:ilvl="2" w:tplc="69CC3EF8">
      <w:start w:val="1"/>
      <w:numFmt w:val="bullet"/>
      <w:lvlText w:val=""/>
      <w:lvlJc w:val="left"/>
      <w:pPr>
        <w:ind w:left="2160" w:hanging="360"/>
      </w:pPr>
      <w:rPr>
        <w:rFonts w:ascii="Wingdings" w:hAnsi="Wingdings" w:hint="default"/>
      </w:rPr>
    </w:lvl>
    <w:lvl w:ilvl="3" w:tplc="01D0F466">
      <w:start w:val="1"/>
      <w:numFmt w:val="bullet"/>
      <w:lvlText w:val=""/>
      <w:lvlJc w:val="left"/>
      <w:pPr>
        <w:ind w:left="2880" w:hanging="360"/>
      </w:pPr>
      <w:rPr>
        <w:rFonts w:ascii="Symbol" w:hAnsi="Symbol" w:hint="default"/>
      </w:rPr>
    </w:lvl>
    <w:lvl w:ilvl="4" w:tplc="B3CE65D2">
      <w:start w:val="1"/>
      <w:numFmt w:val="bullet"/>
      <w:lvlText w:val="o"/>
      <w:lvlJc w:val="left"/>
      <w:pPr>
        <w:ind w:left="3600" w:hanging="360"/>
      </w:pPr>
      <w:rPr>
        <w:rFonts w:ascii="Courier New" w:hAnsi="Courier New" w:cs="Times New Roman" w:hint="default"/>
      </w:rPr>
    </w:lvl>
    <w:lvl w:ilvl="5" w:tplc="9E1C183E">
      <w:start w:val="1"/>
      <w:numFmt w:val="bullet"/>
      <w:lvlText w:val=""/>
      <w:lvlJc w:val="left"/>
      <w:pPr>
        <w:ind w:left="4320" w:hanging="360"/>
      </w:pPr>
      <w:rPr>
        <w:rFonts w:ascii="Wingdings" w:hAnsi="Wingdings" w:hint="default"/>
      </w:rPr>
    </w:lvl>
    <w:lvl w:ilvl="6" w:tplc="74BA760E">
      <w:start w:val="1"/>
      <w:numFmt w:val="bullet"/>
      <w:lvlText w:val=""/>
      <w:lvlJc w:val="left"/>
      <w:pPr>
        <w:ind w:left="5040" w:hanging="360"/>
      </w:pPr>
      <w:rPr>
        <w:rFonts w:ascii="Symbol" w:hAnsi="Symbol" w:hint="default"/>
      </w:rPr>
    </w:lvl>
    <w:lvl w:ilvl="7" w:tplc="7D8CC702">
      <w:start w:val="1"/>
      <w:numFmt w:val="bullet"/>
      <w:lvlText w:val="o"/>
      <w:lvlJc w:val="left"/>
      <w:pPr>
        <w:ind w:left="5760" w:hanging="360"/>
      </w:pPr>
      <w:rPr>
        <w:rFonts w:ascii="Courier New" w:hAnsi="Courier New" w:cs="Times New Roman" w:hint="default"/>
      </w:rPr>
    </w:lvl>
    <w:lvl w:ilvl="8" w:tplc="4B62472E">
      <w:start w:val="1"/>
      <w:numFmt w:val="bullet"/>
      <w:lvlText w:val=""/>
      <w:lvlJc w:val="left"/>
      <w:pPr>
        <w:ind w:left="6480" w:hanging="360"/>
      </w:pPr>
      <w:rPr>
        <w:rFonts w:ascii="Wingdings" w:hAnsi="Wingdings" w:hint="default"/>
      </w:rPr>
    </w:lvl>
  </w:abstractNum>
  <w:abstractNum w:abstractNumId="17" w15:restartNumberingAfterBreak="0">
    <w:nsid w:val="31096ED0"/>
    <w:multiLevelType w:val="hybridMultilevel"/>
    <w:tmpl w:val="F32216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1874A18"/>
    <w:multiLevelType w:val="hybridMultilevel"/>
    <w:tmpl w:val="9E98C7F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9" w15:restartNumberingAfterBreak="0">
    <w:nsid w:val="320E7C29"/>
    <w:multiLevelType w:val="hybridMultilevel"/>
    <w:tmpl w:val="371EC25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4101438"/>
    <w:multiLevelType w:val="hybridMultilevel"/>
    <w:tmpl w:val="BEC2A3EC"/>
    <w:lvl w:ilvl="0" w:tplc="040C0001">
      <w:start w:val="1"/>
      <w:numFmt w:val="bullet"/>
      <w:lvlText w:val=""/>
      <w:lvlJc w:val="left"/>
      <w:pPr>
        <w:ind w:left="770" w:hanging="360"/>
      </w:pPr>
      <w:rPr>
        <w:rFonts w:ascii="Symbol" w:hAnsi="Symbol"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21" w15:restartNumberingAfterBreak="0">
    <w:nsid w:val="34266583"/>
    <w:multiLevelType w:val="hybridMultilevel"/>
    <w:tmpl w:val="8320CA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4F72FED"/>
    <w:multiLevelType w:val="hybridMultilevel"/>
    <w:tmpl w:val="074A162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3604083C"/>
    <w:multiLevelType w:val="hybridMultilevel"/>
    <w:tmpl w:val="2FF2E3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9687D67"/>
    <w:multiLevelType w:val="hybridMultilevel"/>
    <w:tmpl w:val="4168ADC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39CD1A64"/>
    <w:multiLevelType w:val="hybridMultilevel"/>
    <w:tmpl w:val="25A2133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6" w15:restartNumberingAfterBreak="0">
    <w:nsid w:val="3A8D69A7"/>
    <w:multiLevelType w:val="hybridMultilevel"/>
    <w:tmpl w:val="7F7412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D2036B9"/>
    <w:multiLevelType w:val="hybridMultilevel"/>
    <w:tmpl w:val="7AE87B70"/>
    <w:lvl w:ilvl="0" w:tplc="040C0001">
      <w:start w:val="1"/>
      <w:numFmt w:val="bullet"/>
      <w:lvlText w:val=""/>
      <w:lvlJc w:val="left"/>
      <w:pPr>
        <w:ind w:left="765" w:hanging="360"/>
      </w:pPr>
      <w:rPr>
        <w:rFonts w:ascii="Symbol" w:hAnsi="Symbol"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28" w15:restartNumberingAfterBreak="0">
    <w:nsid w:val="42AF746C"/>
    <w:multiLevelType w:val="hybridMultilevel"/>
    <w:tmpl w:val="656EBD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2DE0DD3"/>
    <w:multiLevelType w:val="hybridMultilevel"/>
    <w:tmpl w:val="C9E037D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49755359"/>
    <w:multiLevelType w:val="hybridMultilevel"/>
    <w:tmpl w:val="A9B033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BBB0F35"/>
    <w:multiLevelType w:val="hybridMultilevel"/>
    <w:tmpl w:val="329858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05C1D2B"/>
    <w:multiLevelType w:val="hybridMultilevel"/>
    <w:tmpl w:val="53D68E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0866AE6"/>
    <w:multiLevelType w:val="hybridMultilevel"/>
    <w:tmpl w:val="D85283CE"/>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4" w15:restartNumberingAfterBreak="0">
    <w:nsid w:val="50B16C8D"/>
    <w:multiLevelType w:val="hybridMultilevel"/>
    <w:tmpl w:val="3F0AC0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40291FB"/>
    <w:multiLevelType w:val="hybridMultilevel"/>
    <w:tmpl w:val="26CEF790"/>
    <w:lvl w:ilvl="0" w:tplc="DC8208CE">
      <w:start w:val="1"/>
      <w:numFmt w:val="bullet"/>
      <w:lvlText w:val="-"/>
      <w:lvlJc w:val="left"/>
      <w:pPr>
        <w:ind w:left="720" w:hanging="360"/>
      </w:pPr>
      <w:rPr>
        <w:rFonts w:ascii="Aptos" w:hAnsi="Aptos" w:hint="default"/>
      </w:rPr>
    </w:lvl>
    <w:lvl w:ilvl="1" w:tplc="13ECA736">
      <w:start w:val="1"/>
      <w:numFmt w:val="bullet"/>
      <w:lvlText w:val="o"/>
      <w:lvlJc w:val="left"/>
      <w:pPr>
        <w:ind w:left="1440" w:hanging="360"/>
      </w:pPr>
      <w:rPr>
        <w:rFonts w:ascii="Courier New" w:hAnsi="Courier New" w:hint="default"/>
      </w:rPr>
    </w:lvl>
    <w:lvl w:ilvl="2" w:tplc="5790AE5A">
      <w:start w:val="1"/>
      <w:numFmt w:val="bullet"/>
      <w:lvlText w:val=""/>
      <w:lvlJc w:val="left"/>
      <w:pPr>
        <w:ind w:left="2160" w:hanging="360"/>
      </w:pPr>
      <w:rPr>
        <w:rFonts w:ascii="Wingdings" w:hAnsi="Wingdings" w:hint="default"/>
      </w:rPr>
    </w:lvl>
    <w:lvl w:ilvl="3" w:tplc="668693A4">
      <w:start w:val="1"/>
      <w:numFmt w:val="bullet"/>
      <w:lvlText w:val=""/>
      <w:lvlJc w:val="left"/>
      <w:pPr>
        <w:ind w:left="2880" w:hanging="360"/>
      </w:pPr>
      <w:rPr>
        <w:rFonts w:ascii="Symbol" w:hAnsi="Symbol" w:hint="default"/>
      </w:rPr>
    </w:lvl>
    <w:lvl w:ilvl="4" w:tplc="71961434">
      <w:start w:val="1"/>
      <w:numFmt w:val="bullet"/>
      <w:lvlText w:val="o"/>
      <w:lvlJc w:val="left"/>
      <w:pPr>
        <w:ind w:left="3600" w:hanging="360"/>
      </w:pPr>
      <w:rPr>
        <w:rFonts w:ascii="Courier New" w:hAnsi="Courier New" w:hint="default"/>
      </w:rPr>
    </w:lvl>
    <w:lvl w:ilvl="5" w:tplc="85D83D66">
      <w:start w:val="1"/>
      <w:numFmt w:val="bullet"/>
      <w:lvlText w:val=""/>
      <w:lvlJc w:val="left"/>
      <w:pPr>
        <w:ind w:left="4320" w:hanging="360"/>
      </w:pPr>
      <w:rPr>
        <w:rFonts w:ascii="Wingdings" w:hAnsi="Wingdings" w:hint="default"/>
      </w:rPr>
    </w:lvl>
    <w:lvl w:ilvl="6" w:tplc="DA044C7E">
      <w:start w:val="1"/>
      <w:numFmt w:val="bullet"/>
      <w:lvlText w:val=""/>
      <w:lvlJc w:val="left"/>
      <w:pPr>
        <w:ind w:left="5040" w:hanging="360"/>
      </w:pPr>
      <w:rPr>
        <w:rFonts w:ascii="Symbol" w:hAnsi="Symbol" w:hint="default"/>
      </w:rPr>
    </w:lvl>
    <w:lvl w:ilvl="7" w:tplc="F6FE02CE">
      <w:start w:val="1"/>
      <w:numFmt w:val="bullet"/>
      <w:lvlText w:val="o"/>
      <w:lvlJc w:val="left"/>
      <w:pPr>
        <w:ind w:left="5760" w:hanging="360"/>
      </w:pPr>
      <w:rPr>
        <w:rFonts w:ascii="Courier New" w:hAnsi="Courier New" w:hint="default"/>
      </w:rPr>
    </w:lvl>
    <w:lvl w:ilvl="8" w:tplc="F2704F28">
      <w:start w:val="1"/>
      <w:numFmt w:val="bullet"/>
      <w:lvlText w:val=""/>
      <w:lvlJc w:val="left"/>
      <w:pPr>
        <w:ind w:left="6480" w:hanging="360"/>
      </w:pPr>
      <w:rPr>
        <w:rFonts w:ascii="Wingdings" w:hAnsi="Wingdings" w:hint="default"/>
      </w:rPr>
    </w:lvl>
  </w:abstractNum>
  <w:abstractNum w:abstractNumId="36" w15:restartNumberingAfterBreak="0">
    <w:nsid w:val="599903DD"/>
    <w:multiLevelType w:val="multilevel"/>
    <w:tmpl w:val="ADFC0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9B82930"/>
    <w:multiLevelType w:val="hybridMultilevel"/>
    <w:tmpl w:val="9F24B7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5BCE4106"/>
    <w:multiLevelType w:val="hybridMultilevel"/>
    <w:tmpl w:val="4EACA400"/>
    <w:lvl w:ilvl="0" w:tplc="745A188A">
      <w:start w:val="1"/>
      <w:numFmt w:val="decimal"/>
      <w:lvlText w:val="ARTICLE %1 -"/>
      <w:lvlJc w:val="left"/>
      <w:pPr>
        <w:ind w:left="720" w:hanging="360"/>
      </w:pPr>
      <w:rPr>
        <w:rFonts w:hint="default"/>
      </w:rPr>
    </w:lvl>
    <w:lvl w:ilvl="1" w:tplc="E11458F4">
      <w:numFmt w:val="bullet"/>
      <w:lvlText w:val=""/>
      <w:lvlJc w:val="left"/>
      <w:pPr>
        <w:ind w:left="1455" w:hanging="375"/>
      </w:pPr>
      <w:rPr>
        <w:rFonts w:ascii="Wingdings" w:eastAsia="Times New Roman" w:hAnsi="Wingdings" w:cs="Univers" w:hint="default"/>
        <w:b w:val="0"/>
        <w:color w:val="FF0000"/>
        <w:sz w:val="32"/>
      </w:rPr>
    </w:lvl>
    <w:lvl w:ilvl="2" w:tplc="98C434E4">
      <w:numFmt w:val="bullet"/>
      <w:lvlText w:val="-"/>
      <w:lvlJc w:val="left"/>
      <w:pPr>
        <w:ind w:left="2340" w:hanging="360"/>
      </w:pPr>
      <w:rPr>
        <w:rFonts w:ascii="Univers Next Pro Condensed" w:eastAsia="Times New Roman" w:hAnsi="Univers Next Pro Condensed" w:cs="Univer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5CC54A0E"/>
    <w:multiLevelType w:val="hybridMultilevel"/>
    <w:tmpl w:val="9DFAED9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5E802034"/>
    <w:multiLevelType w:val="hybridMultilevel"/>
    <w:tmpl w:val="5FE65344"/>
    <w:lvl w:ilvl="0" w:tplc="CBA06952">
      <w:start w:val="1"/>
      <w:numFmt w:val="bullet"/>
      <w:lvlText w:val="-"/>
      <w:lvlJc w:val="left"/>
      <w:pPr>
        <w:ind w:left="720" w:hanging="360"/>
      </w:pPr>
      <w:rPr>
        <w:rFonts w:ascii="Arial Narrow" w:eastAsia="ISOCT" w:hAnsi="Arial Narrow" w:cs="ISOC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5FAF77E3"/>
    <w:multiLevelType w:val="hybridMultilevel"/>
    <w:tmpl w:val="EFCC03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04A4247"/>
    <w:multiLevelType w:val="hybridMultilevel"/>
    <w:tmpl w:val="C09CB0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60881B9F"/>
    <w:multiLevelType w:val="hybridMultilevel"/>
    <w:tmpl w:val="97BC8A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62662B07"/>
    <w:multiLevelType w:val="hybridMultilevel"/>
    <w:tmpl w:val="D434570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5" w15:restartNumberingAfterBreak="0">
    <w:nsid w:val="62D00434"/>
    <w:multiLevelType w:val="hybridMultilevel"/>
    <w:tmpl w:val="E76E12D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638477E6"/>
    <w:multiLevelType w:val="hybridMultilevel"/>
    <w:tmpl w:val="88303CD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42F3295"/>
    <w:multiLevelType w:val="hybridMultilevel"/>
    <w:tmpl w:val="5CA247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8CD44D8"/>
    <w:multiLevelType w:val="hybridMultilevel"/>
    <w:tmpl w:val="32D460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69675FE0"/>
    <w:multiLevelType w:val="hybridMultilevel"/>
    <w:tmpl w:val="DF2AE96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15:restartNumberingAfterBreak="0">
    <w:nsid w:val="6B959020"/>
    <w:multiLevelType w:val="hybridMultilevel"/>
    <w:tmpl w:val="1EB216B2"/>
    <w:lvl w:ilvl="0" w:tplc="2E78FF98">
      <w:start w:val="1"/>
      <w:numFmt w:val="bullet"/>
      <w:lvlText w:val=""/>
      <w:lvlJc w:val="left"/>
      <w:pPr>
        <w:ind w:left="720" w:hanging="360"/>
      </w:pPr>
      <w:rPr>
        <w:rFonts w:ascii="Symbol" w:hAnsi="Symbol" w:hint="default"/>
      </w:rPr>
    </w:lvl>
    <w:lvl w:ilvl="1" w:tplc="FC6EC218">
      <w:start w:val="1"/>
      <w:numFmt w:val="bullet"/>
      <w:lvlText w:val="o"/>
      <w:lvlJc w:val="left"/>
      <w:pPr>
        <w:ind w:left="1440" w:hanging="360"/>
      </w:pPr>
      <w:rPr>
        <w:rFonts w:ascii="Courier New" w:hAnsi="Courier New" w:cs="Times New Roman" w:hint="default"/>
      </w:rPr>
    </w:lvl>
    <w:lvl w:ilvl="2" w:tplc="84ECF652">
      <w:start w:val="1"/>
      <w:numFmt w:val="bullet"/>
      <w:lvlText w:val=""/>
      <w:lvlJc w:val="left"/>
      <w:pPr>
        <w:ind w:left="2160" w:hanging="360"/>
      </w:pPr>
      <w:rPr>
        <w:rFonts w:ascii="Wingdings" w:hAnsi="Wingdings" w:hint="default"/>
      </w:rPr>
    </w:lvl>
    <w:lvl w:ilvl="3" w:tplc="2E18A41A">
      <w:start w:val="1"/>
      <w:numFmt w:val="bullet"/>
      <w:lvlText w:val=""/>
      <w:lvlJc w:val="left"/>
      <w:pPr>
        <w:ind w:left="2880" w:hanging="360"/>
      </w:pPr>
      <w:rPr>
        <w:rFonts w:ascii="Symbol" w:hAnsi="Symbol" w:hint="default"/>
      </w:rPr>
    </w:lvl>
    <w:lvl w:ilvl="4" w:tplc="29A4C066">
      <w:start w:val="1"/>
      <w:numFmt w:val="bullet"/>
      <w:lvlText w:val="o"/>
      <w:lvlJc w:val="left"/>
      <w:pPr>
        <w:ind w:left="3600" w:hanging="360"/>
      </w:pPr>
      <w:rPr>
        <w:rFonts w:ascii="Courier New" w:hAnsi="Courier New" w:cs="Times New Roman" w:hint="default"/>
      </w:rPr>
    </w:lvl>
    <w:lvl w:ilvl="5" w:tplc="9DDA3146">
      <w:start w:val="1"/>
      <w:numFmt w:val="bullet"/>
      <w:lvlText w:val=""/>
      <w:lvlJc w:val="left"/>
      <w:pPr>
        <w:ind w:left="4320" w:hanging="360"/>
      </w:pPr>
      <w:rPr>
        <w:rFonts w:ascii="Wingdings" w:hAnsi="Wingdings" w:hint="default"/>
      </w:rPr>
    </w:lvl>
    <w:lvl w:ilvl="6" w:tplc="C1E28F32">
      <w:start w:val="1"/>
      <w:numFmt w:val="bullet"/>
      <w:lvlText w:val=""/>
      <w:lvlJc w:val="left"/>
      <w:pPr>
        <w:ind w:left="5040" w:hanging="360"/>
      </w:pPr>
      <w:rPr>
        <w:rFonts w:ascii="Symbol" w:hAnsi="Symbol" w:hint="default"/>
      </w:rPr>
    </w:lvl>
    <w:lvl w:ilvl="7" w:tplc="EE0A7DE6">
      <w:start w:val="1"/>
      <w:numFmt w:val="bullet"/>
      <w:lvlText w:val="o"/>
      <w:lvlJc w:val="left"/>
      <w:pPr>
        <w:ind w:left="5760" w:hanging="360"/>
      </w:pPr>
      <w:rPr>
        <w:rFonts w:ascii="Courier New" w:hAnsi="Courier New" w:cs="Times New Roman" w:hint="default"/>
      </w:rPr>
    </w:lvl>
    <w:lvl w:ilvl="8" w:tplc="6AE2CA08">
      <w:start w:val="1"/>
      <w:numFmt w:val="bullet"/>
      <w:lvlText w:val=""/>
      <w:lvlJc w:val="left"/>
      <w:pPr>
        <w:ind w:left="6480" w:hanging="360"/>
      </w:pPr>
      <w:rPr>
        <w:rFonts w:ascii="Wingdings" w:hAnsi="Wingdings" w:hint="default"/>
      </w:rPr>
    </w:lvl>
  </w:abstractNum>
  <w:abstractNum w:abstractNumId="51" w15:restartNumberingAfterBreak="0">
    <w:nsid w:val="77C217A0"/>
    <w:multiLevelType w:val="hybridMultilevel"/>
    <w:tmpl w:val="11880B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7B6821D0"/>
    <w:multiLevelType w:val="hybridMultilevel"/>
    <w:tmpl w:val="2F5EB888"/>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53" w15:restartNumberingAfterBreak="0">
    <w:nsid w:val="7D590128"/>
    <w:multiLevelType w:val="hybridMultilevel"/>
    <w:tmpl w:val="0922BA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F192E48"/>
    <w:multiLevelType w:val="hybridMultilevel"/>
    <w:tmpl w:val="89C03200"/>
    <w:lvl w:ilvl="0" w:tplc="040C0009">
      <w:start w:val="1"/>
      <w:numFmt w:val="bullet"/>
      <w:lvlText w:val=""/>
      <w:lvlJc w:val="left"/>
      <w:pPr>
        <w:ind w:left="1440" w:hanging="360"/>
      </w:pPr>
      <w:rPr>
        <w:rFonts w:ascii="Wingdings" w:hAnsi="Wingdings"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num w:numId="1">
    <w:abstractNumId w:val="5"/>
  </w:num>
  <w:num w:numId="2">
    <w:abstractNumId w:val="35"/>
  </w:num>
  <w:num w:numId="3">
    <w:abstractNumId w:val="46"/>
  </w:num>
  <w:num w:numId="4">
    <w:abstractNumId w:val="11"/>
  </w:num>
  <w:num w:numId="5">
    <w:abstractNumId w:val="14"/>
  </w:num>
  <w:num w:numId="6">
    <w:abstractNumId w:val="45"/>
  </w:num>
  <w:num w:numId="7">
    <w:abstractNumId w:val="38"/>
  </w:num>
  <w:num w:numId="8">
    <w:abstractNumId w:val="21"/>
  </w:num>
  <w:num w:numId="9">
    <w:abstractNumId w:val="12"/>
  </w:num>
  <w:num w:numId="10">
    <w:abstractNumId w:val="53"/>
  </w:num>
  <w:num w:numId="11">
    <w:abstractNumId w:val="23"/>
  </w:num>
  <w:num w:numId="12">
    <w:abstractNumId w:val="4"/>
  </w:num>
  <w:num w:numId="13">
    <w:abstractNumId w:val="30"/>
  </w:num>
  <w:num w:numId="14">
    <w:abstractNumId w:val="0"/>
  </w:num>
  <w:num w:numId="15">
    <w:abstractNumId w:val="42"/>
  </w:num>
  <w:num w:numId="16">
    <w:abstractNumId w:val="52"/>
  </w:num>
  <w:num w:numId="17">
    <w:abstractNumId w:val="34"/>
  </w:num>
  <w:num w:numId="18">
    <w:abstractNumId w:val="31"/>
  </w:num>
  <w:num w:numId="19">
    <w:abstractNumId w:val="51"/>
  </w:num>
  <w:num w:numId="20">
    <w:abstractNumId w:val="8"/>
  </w:num>
  <w:num w:numId="21">
    <w:abstractNumId w:val="19"/>
  </w:num>
  <w:num w:numId="22">
    <w:abstractNumId w:val="9"/>
  </w:num>
  <w:num w:numId="23">
    <w:abstractNumId w:val="50"/>
  </w:num>
  <w:num w:numId="24">
    <w:abstractNumId w:val="16"/>
  </w:num>
  <w:num w:numId="25">
    <w:abstractNumId w:val="7"/>
  </w:num>
  <w:num w:numId="26">
    <w:abstractNumId w:val="25"/>
  </w:num>
  <w:num w:numId="27">
    <w:abstractNumId w:val="44"/>
  </w:num>
  <w:num w:numId="28">
    <w:abstractNumId w:val="40"/>
  </w:num>
  <w:num w:numId="29">
    <w:abstractNumId w:val="28"/>
  </w:num>
  <w:num w:numId="30">
    <w:abstractNumId w:val="13"/>
  </w:num>
  <w:num w:numId="31">
    <w:abstractNumId w:val="20"/>
  </w:num>
  <w:num w:numId="32">
    <w:abstractNumId w:val="6"/>
  </w:num>
  <w:num w:numId="33">
    <w:abstractNumId w:val="27"/>
  </w:num>
  <w:num w:numId="34">
    <w:abstractNumId w:val="2"/>
  </w:num>
  <w:num w:numId="35">
    <w:abstractNumId w:val="36"/>
  </w:num>
  <w:num w:numId="36">
    <w:abstractNumId w:val="48"/>
  </w:num>
  <w:num w:numId="37">
    <w:abstractNumId w:val="15"/>
  </w:num>
  <w:num w:numId="38">
    <w:abstractNumId w:val="54"/>
  </w:num>
  <w:num w:numId="39">
    <w:abstractNumId w:val="3"/>
  </w:num>
  <w:num w:numId="40">
    <w:abstractNumId w:val="39"/>
  </w:num>
  <w:num w:numId="41">
    <w:abstractNumId w:val="29"/>
  </w:num>
  <w:num w:numId="42">
    <w:abstractNumId w:val="22"/>
  </w:num>
  <w:num w:numId="43">
    <w:abstractNumId w:val="24"/>
  </w:num>
  <w:num w:numId="44">
    <w:abstractNumId w:val="49"/>
  </w:num>
  <w:num w:numId="45">
    <w:abstractNumId w:val="37"/>
  </w:num>
  <w:num w:numId="46">
    <w:abstractNumId w:val="26"/>
  </w:num>
  <w:num w:numId="47">
    <w:abstractNumId w:val="41"/>
  </w:num>
  <w:num w:numId="48">
    <w:abstractNumId w:val="17"/>
  </w:num>
  <w:num w:numId="49">
    <w:abstractNumId w:val="1"/>
  </w:num>
  <w:num w:numId="50">
    <w:abstractNumId w:val="10"/>
  </w:num>
  <w:num w:numId="51">
    <w:abstractNumId w:val="33"/>
  </w:num>
  <w:num w:numId="52">
    <w:abstractNumId w:val="32"/>
  </w:num>
  <w:num w:numId="53">
    <w:abstractNumId w:val="43"/>
  </w:num>
  <w:num w:numId="54">
    <w:abstractNumId w:val="18"/>
  </w:num>
  <w:num w:numId="55">
    <w:abstractNumId w:val="4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6094"/>
    <w:rsid w:val="0000110A"/>
    <w:rsid w:val="00001490"/>
    <w:rsid w:val="000027B6"/>
    <w:rsid w:val="00003147"/>
    <w:rsid w:val="000040E2"/>
    <w:rsid w:val="00004C6F"/>
    <w:rsid w:val="00007A85"/>
    <w:rsid w:val="00007C27"/>
    <w:rsid w:val="00010F41"/>
    <w:rsid w:val="000116EC"/>
    <w:rsid w:val="00012808"/>
    <w:rsid w:val="0001350F"/>
    <w:rsid w:val="00013B50"/>
    <w:rsid w:val="00014130"/>
    <w:rsid w:val="00015368"/>
    <w:rsid w:val="000158CD"/>
    <w:rsid w:val="00017EE0"/>
    <w:rsid w:val="00020D25"/>
    <w:rsid w:val="00022B05"/>
    <w:rsid w:val="000231EE"/>
    <w:rsid w:val="00023F9C"/>
    <w:rsid w:val="00026D73"/>
    <w:rsid w:val="000349E9"/>
    <w:rsid w:val="00035A71"/>
    <w:rsid w:val="00035CBC"/>
    <w:rsid w:val="00040B1B"/>
    <w:rsid w:val="00041BD0"/>
    <w:rsid w:val="00041EB4"/>
    <w:rsid w:val="00042505"/>
    <w:rsid w:val="000439C9"/>
    <w:rsid w:val="000444DD"/>
    <w:rsid w:val="0004469A"/>
    <w:rsid w:val="00044F37"/>
    <w:rsid w:val="00051BFA"/>
    <w:rsid w:val="00051F0F"/>
    <w:rsid w:val="00051F61"/>
    <w:rsid w:val="00052C41"/>
    <w:rsid w:val="00054533"/>
    <w:rsid w:val="00055DEB"/>
    <w:rsid w:val="00056520"/>
    <w:rsid w:val="0006023E"/>
    <w:rsid w:val="00060CA0"/>
    <w:rsid w:val="00060FFA"/>
    <w:rsid w:val="00062470"/>
    <w:rsid w:val="00062A94"/>
    <w:rsid w:val="0006506B"/>
    <w:rsid w:val="0006592B"/>
    <w:rsid w:val="00065A82"/>
    <w:rsid w:val="000661F3"/>
    <w:rsid w:val="000701B8"/>
    <w:rsid w:val="0007140A"/>
    <w:rsid w:val="00071560"/>
    <w:rsid w:val="000728E7"/>
    <w:rsid w:val="00074168"/>
    <w:rsid w:val="000741B0"/>
    <w:rsid w:val="00075228"/>
    <w:rsid w:val="00075A17"/>
    <w:rsid w:val="0007758E"/>
    <w:rsid w:val="00077627"/>
    <w:rsid w:val="000777E0"/>
    <w:rsid w:val="00077D00"/>
    <w:rsid w:val="00077EF7"/>
    <w:rsid w:val="000818E4"/>
    <w:rsid w:val="00081DBF"/>
    <w:rsid w:val="00082D84"/>
    <w:rsid w:val="000839E3"/>
    <w:rsid w:val="000856A4"/>
    <w:rsid w:val="00086C1F"/>
    <w:rsid w:val="00087252"/>
    <w:rsid w:val="00090077"/>
    <w:rsid w:val="000920F2"/>
    <w:rsid w:val="00093F4F"/>
    <w:rsid w:val="00094D05"/>
    <w:rsid w:val="00097558"/>
    <w:rsid w:val="000A0122"/>
    <w:rsid w:val="000A05E3"/>
    <w:rsid w:val="000A0D07"/>
    <w:rsid w:val="000A1907"/>
    <w:rsid w:val="000A1E5A"/>
    <w:rsid w:val="000A2123"/>
    <w:rsid w:val="000A45ED"/>
    <w:rsid w:val="000A53CF"/>
    <w:rsid w:val="000A55D7"/>
    <w:rsid w:val="000A64F4"/>
    <w:rsid w:val="000A68ED"/>
    <w:rsid w:val="000B0887"/>
    <w:rsid w:val="000B0CC1"/>
    <w:rsid w:val="000B38C9"/>
    <w:rsid w:val="000B39BF"/>
    <w:rsid w:val="000B45CC"/>
    <w:rsid w:val="000B494D"/>
    <w:rsid w:val="000B5BDA"/>
    <w:rsid w:val="000B5E6E"/>
    <w:rsid w:val="000B636C"/>
    <w:rsid w:val="000B657C"/>
    <w:rsid w:val="000B699B"/>
    <w:rsid w:val="000B74A7"/>
    <w:rsid w:val="000C1C1F"/>
    <w:rsid w:val="000C20E6"/>
    <w:rsid w:val="000C276F"/>
    <w:rsid w:val="000C5C2B"/>
    <w:rsid w:val="000C6748"/>
    <w:rsid w:val="000C76D1"/>
    <w:rsid w:val="000C7948"/>
    <w:rsid w:val="000D06C9"/>
    <w:rsid w:val="000D1086"/>
    <w:rsid w:val="000D163E"/>
    <w:rsid w:val="000D2903"/>
    <w:rsid w:val="000D2ED7"/>
    <w:rsid w:val="000D4605"/>
    <w:rsid w:val="000D54BB"/>
    <w:rsid w:val="000D6634"/>
    <w:rsid w:val="000E0448"/>
    <w:rsid w:val="000E06D8"/>
    <w:rsid w:val="000E0CF7"/>
    <w:rsid w:val="000E2D55"/>
    <w:rsid w:val="000E30C2"/>
    <w:rsid w:val="000E4668"/>
    <w:rsid w:val="000E5EB4"/>
    <w:rsid w:val="000E6E8C"/>
    <w:rsid w:val="000F031A"/>
    <w:rsid w:val="000F472D"/>
    <w:rsid w:val="000F4B47"/>
    <w:rsid w:val="000F4DDC"/>
    <w:rsid w:val="000F604D"/>
    <w:rsid w:val="000F62C9"/>
    <w:rsid w:val="00100AC1"/>
    <w:rsid w:val="00102B21"/>
    <w:rsid w:val="00103096"/>
    <w:rsid w:val="00103453"/>
    <w:rsid w:val="001063C7"/>
    <w:rsid w:val="001070A8"/>
    <w:rsid w:val="00110840"/>
    <w:rsid w:val="001110DF"/>
    <w:rsid w:val="00111E54"/>
    <w:rsid w:val="00112F6E"/>
    <w:rsid w:val="00114291"/>
    <w:rsid w:val="0011453B"/>
    <w:rsid w:val="00114A37"/>
    <w:rsid w:val="00116CF7"/>
    <w:rsid w:val="001208C8"/>
    <w:rsid w:val="00121014"/>
    <w:rsid w:val="001211A5"/>
    <w:rsid w:val="00122024"/>
    <w:rsid w:val="00123D7A"/>
    <w:rsid w:val="00124549"/>
    <w:rsid w:val="00124C55"/>
    <w:rsid w:val="00125781"/>
    <w:rsid w:val="00126315"/>
    <w:rsid w:val="00127C44"/>
    <w:rsid w:val="00133CB7"/>
    <w:rsid w:val="00133F65"/>
    <w:rsid w:val="00134076"/>
    <w:rsid w:val="0013488A"/>
    <w:rsid w:val="00134F03"/>
    <w:rsid w:val="00135093"/>
    <w:rsid w:val="001377D8"/>
    <w:rsid w:val="00137E04"/>
    <w:rsid w:val="001421F0"/>
    <w:rsid w:val="0014224A"/>
    <w:rsid w:val="00142A3B"/>
    <w:rsid w:val="001451F3"/>
    <w:rsid w:val="00145AEB"/>
    <w:rsid w:val="001462F4"/>
    <w:rsid w:val="0015001F"/>
    <w:rsid w:val="00150127"/>
    <w:rsid w:val="00150D78"/>
    <w:rsid w:val="00152233"/>
    <w:rsid w:val="001526CC"/>
    <w:rsid w:val="0015296E"/>
    <w:rsid w:val="00154198"/>
    <w:rsid w:val="00154849"/>
    <w:rsid w:val="00154EAB"/>
    <w:rsid w:val="00154FB4"/>
    <w:rsid w:val="00155583"/>
    <w:rsid w:val="0015596E"/>
    <w:rsid w:val="0015682F"/>
    <w:rsid w:val="001568A5"/>
    <w:rsid w:val="00156E0E"/>
    <w:rsid w:val="001576C4"/>
    <w:rsid w:val="00160855"/>
    <w:rsid w:val="00160AA6"/>
    <w:rsid w:val="0016315C"/>
    <w:rsid w:val="00163496"/>
    <w:rsid w:val="00165957"/>
    <w:rsid w:val="0016599B"/>
    <w:rsid w:val="00167710"/>
    <w:rsid w:val="00170736"/>
    <w:rsid w:val="0017247A"/>
    <w:rsid w:val="0017297A"/>
    <w:rsid w:val="00172EDF"/>
    <w:rsid w:val="00173606"/>
    <w:rsid w:val="00173A82"/>
    <w:rsid w:val="00173BB7"/>
    <w:rsid w:val="00173F96"/>
    <w:rsid w:val="00174D1F"/>
    <w:rsid w:val="001752CE"/>
    <w:rsid w:val="00177FE2"/>
    <w:rsid w:val="001802A1"/>
    <w:rsid w:val="00180B2A"/>
    <w:rsid w:val="00181E1C"/>
    <w:rsid w:val="00182145"/>
    <w:rsid w:val="00182FC6"/>
    <w:rsid w:val="001833D3"/>
    <w:rsid w:val="00183EAC"/>
    <w:rsid w:val="00184C91"/>
    <w:rsid w:val="00187689"/>
    <w:rsid w:val="0019105F"/>
    <w:rsid w:val="00192599"/>
    <w:rsid w:val="00192BBD"/>
    <w:rsid w:val="00193288"/>
    <w:rsid w:val="00193756"/>
    <w:rsid w:val="00193E0C"/>
    <w:rsid w:val="001970C7"/>
    <w:rsid w:val="00197D4C"/>
    <w:rsid w:val="001A17DA"/>
    <w:rsid w:val="001A1B17"/>
    <w:rsid w:val="001A37FD"/>
    <w:rsid w:val="001A56A9"/>
    <w:rsid w:val="001A75FA"/>
    <w:rsid w:val="001A7A17"/>
    <w:rsid w:val="001B1201"/>
    <w:rsid w:val="001B1DB3"/>
    <w:rsid w:val="001B27C5"/>
    <w:rsid w:val="001B4A7E"/>
    <w:rsid w:val="001B7E73"/>
    <w:rsid w:val="001C1E69"/>
    <w:rsid w:val="001C64A6"/>
    <w:rsid w:val="001C710F"/>
    <w:rsid w:val="001C77DB"/>
    <w:rsid w:val="001D0B20"/>
    <w:rsid w:val="001D0F7F"/>
    <w:rsid w:val="001D2622"/>
    <w:rsid w:val="001D27BA"/>
    <w:rsid w:val="001D2B91"/>
    <w:rsid w:val="001D3101"/>
    <w:rsid w:val="001D3C2F"/>
    <w:rsid w:val="001D6DAF"/>
    <w:rsid w:val="001E0ACB"/>
    <w:rsid w:val="001E1367"/>
    <w:rsid w:val="001E3C32"/>
    <w:rsid w:val="001E4454"/>
    <w:rsid w:val="001E5B27"/>
    <w:rsid w:val="001E7450"/>
    <w:rsid w:val="001F205B"/>
    <w:rsid w:val="001F2D93"/>
    <w:rsid w:val="001F36E4"/>
    <w:rsid w:val="001F3928"/>
    <w:rsid w:val="001F53E4"/>
    <w:rsid w:val="001F6220"/>
    <w:rsid w:val="001F68D0"/>
    <w:rsid w:val="002019D2"/>
    <w:rsid w:val="00201DF6"/>
    <w:rsid w:val="00202749"/>
    <w:rsid w:val="0020378B"/>
    <w:rsid w:val="00203B7C"/>
    <w:rsid w:val="00203ECE"/>
    <w:rsid w:val="00204382"/>
    <w:rsid w:val="00205C09"/>
    <w:rsid w:val="00205D97"/>
    <w:rsid w:val="00207448"/>
    <w:rsid w:val="002076DA"/>
    <w:rsid w:val="00212EF5"/>
    <w:rsid w:val="00213C14"/>
    <w:rsid w:val="00216350"/>
    <w:rsid w:val="00221A6D"/>
    <w:rsid w:val="00226DCF"/>
    <w:rsid w:val="0023114F"/>
    <w:rsid w:val="00231640"/>
    <w:rsid w:val="00233F3C"/>
    <w:rsid w:val="00235830"/>
    <w:rsid w:val="00236024"/>
    <w:rsid w:val="00241693"/>
    <w:rsid w:val="00242244"/>
    <w:rsid w:val="00244F40"/>
    <w:rsid w:val="00245938"/>
    <w:rsid w:val="00247C0B"/>
    <w:rsid w:val="002501BB"/>
    <w:rsid w:val="00250318"/>
    <w:rsid w:val="00252491"/>
    <w:rsid w:val="002550C0"/>
    <w:rsid w:val="00257761"/>
    <w:rsid w:val="00257E47"/>
    <w:rsid w:val="002609CA"/>
    <w:rsid w:val="00262532"/>
    <w:rsid w:val="0026400A"/>
    <w:rsid w:val="00265137"/>
    <w:rsid w:val="002665FF"/>
    <w:rsid w:val="00271386"/>
    <w:rsid w:val="002717CE"/>
    <w:rsid w:val="00271C44"/>
    <w:rsid w:val="00273A03"/>
    <w:rsid w:val="00273B7D"/>
    <w:rsid w:val="0027438A"/>
    <w:rsid w:val="002765B0"/>
    <w:rsid w:val="002765C2"/>
    <w:rsid w:val="00277639"/>
    <w:rsid w:val="0027779A"/>
    <w:rsid w:val="00280D17"/>
    <w:rsid w:val="00280DCE"/>
    <w:rsid w:val="0028160E"/>
    <w:rsid w:val="00282F83"/>
    <w:rsid w:val="0028396F"/>
    <w:rsid w:val="00286992"/>
    <w:rsid w:val="002876A6"/>
    <w:rsid w:val="00290805"/>
    <w:rsid w:val="002918B8"/>
    <w:rsid w:val="00291D51"/>
    <w:rsid w:val="0029293B"/>
    <w:rsid w:val="00293021"/>
    <w:rsid w:val="00293202"/>
    <w:rsid w:val="00294AB4"/>
    <w:rsid w:val="0029555E"/>
    <w:rsid w:val="00296661"/>
    <w:rsid w:val="00297661"/>
    <w:rsid w:val="002A121B"/>
    <w:rsid w:val="002A1752"/>
    <w:rsid w:val="002A1A44"/>
    <w:rsid w:val="002A1A73"/>
    <w:rsid w:val="002A1D90"/>
    <w:rsid w:val="002A1F86"/>
    <w:rsid w:val="002A3F40"/>
    <w:rsid w:val="002A4393"/>
    <w:rsid w:val="002A46E9"/>
    <w:rsid w:val="002A598C"/>
    <w:rsid w:val="002B196F"/>
    <w:rsid w:val="002B1A8C"/>
    <w:rsid w:val="002B1EBB"/>
    <w:rsid w:val="002B1F0F"/>
    <w:rsid w:val="002B48C4"/>
    <w:rsid w:val="002B6F83"/>
    <w:rsid w:val="002C23E6"/>
    <w:rsid w:val="002C2766"/>
    <w:rsid w:val="002C2BD5"/>
    <w:rsid w:val="002C3C55"/>
    <w:rsid w:val="002C3ED0"/>
    <w:rsid w:val="002C51D0"/>
    <w:rsid w:val="002D19C5"/>
    <w:rsid w:val="002D3695"/>
    <w:rsid w:val="002D39FF"/>
    <w:rsid w:val="002E062B"/>
    <w:rsid w:val="002E2C45"/>
    <w:rsid w:val="002E5139"/>
    <w:rsid w:val="002E6310"/>
    <w:rsid w:val="002F1CD9"/>
    <w:rsid w:val="002F2854"/>
    <w:rsid w:val="002F2C80"/>
    <w:rsid w:val="002F3ED9"/>
    <w:rsid w:val="002F7843"/>
    <w:rsid w:val="00301687"/>
    <w:rsid w:val="00305078"/>
    <w:rsid w:val="00305571"/>
    <w:rsid w:val="00305970"/>
    <w:rsid w:val="0030623C"/>
    <w:rsid w:val="00306D46"/>
    <w:rsid w:val="00313007"/>
    <w:rsid w:val="00313024"/>
    <w:rsid w:val="0031313F"/>
    <w:rsid w:val="00314EE1"/>
    <w:rsid w:val="00315E32"/>
    <w:rsid w:val="00315FDE"/>
    <w:rsid w:val="00317C50"/>
    <w:rsid w:val="0032079E"/>
    <w:rsid w:val="00320DA1"/>
    <w:rsid w:val="003221E3"/>
    <w:rsid w:val="00322DE9"/>
    <w:rsid w:val="00326C51"/>
    <w:rsid w:val="00327C09"/>
    <w:rsid w:val="00327D04"/>
    <w:rsid w:val="003319DA"/>
    <w:rsid w:val="003324E8"/>
    <w:rsid w:val="00332D31"/>
    <w:rsid w:val="0033571E"/>
    <w:rsid w:val="00335FB7"/>
    <w:rsid w:val="00340B66"/>
    <w:rsid w:val="00341227"/>
    <w:rsid w:val="00341CF4"/>
    <w:rsid w:val="00341F8B"/>
    <w:rsid w:val="003428F0"/>
    <w:rsid w:val="00342AC4"/>
    <w:rsid w:val="0034370F"/>
    <w:rsid w:val="00343B1E"/>
    <w:rsid w:val="00343E46"/>
    <w:rsid w:val="00344A35"/>
    <w:rsid w:val="00347112"/>
    <w:rsid w:val="0035033F"/>
    <w:rsid w:val="003507D6"/>
    <w:rsid w:val="0035359B"/>
    <w:rsid w:val="003552B8"/>
    <w:rsid w:val="003600CD"/>
    <w:rsid w:val="003617E7"/>
    <w:rsid w:val="00363123"/>
    <w:rsid w:val="00363772"/>
    <w:rsid w:val="00364179"/>
    <w:rsid w:val="00366D09"/>
    <w:rsid w:val="00370412"/>
    <w:rsid w:val="003704EF"/>
    <w:rsid w:val="0037223D"/>
    <w:rsid w:val="00372518"/>
    <w:rsid w:val="00372ECB"/>
    <w:rsid w:val="00373019"/>
    <w:rsid w:val="00374268"/>
    <w:rsid w:val="00375879"/>
    <w:rsid w:val="0037732C"/>
    <w:rsid w:val="0038007E"/>
    <w:rsid w:val="00381381"/>
    <w:rsid w:val="00382160"/>
    <w:rsid w:val="00382A84"/>
    <w:rsid w:val="00382F12"/>
    <w:rsid w:val="00383CB9"/>
    <w:rsid w:val="003842A6"/>
    <w:rsid w:val="00391375"/>
    <w:rsid w:val="00392804"/>
    <w:rsid w:val="00392DAE"/>
    <w:rsid w:val="00394B35"/>
    <w:rsid w:val="00395344"/>
    <w:rsid w:val="00396552"/>
    <w:rsid w:val="00396571"/>
    <w:rsid w:val="00396803"/>
    <w:rsid w:val="0039766A"/>
    <w:rsid w:val="00397895"/>
    <w:rsid w:val="003A186D"/>
    <w:rsid w:val="003A44B8"/>
    <w:rsid w:val="003A4B8B"/>
    <w:rsid w:val="003A6277"/>
    <w:rsid w:val="003A6F1D"/>
    <w:rsid w:val="003B0181"/>
    <w:rsid w:val="003B162E"/>
    <w:rsid w:val="003B1E5F"/>
    <w:rsid w:val="003B234C"/>
    <w:rsid w:val="003B49B0"/>
    <w:rsid w:val="003B505C"/>
    <w:rsid w:val="003C0AFC"/>
    <w:rsid w:val="003C2BFB"/>
    <w:rsid w:val="003C3433"/>
    <w:rsid w:val="003C43D5"/>
    <w:rsid w:val="003C629A"/>
    <w:rsid w:val="003D08FA"/>
    <w:rsid w:val="003D0D29"/>
    <w:rsid w:val="003D12FD"/>
    <w:rsid w:val="003D1987"/>
    <w:rsid w:val="003D25CC"/>
    <w:rsid w:val="003D4E56"/>
    <w:rsid w:val="003D5233"/>
    <w:rsid w:val="003D69DC"/>
    <w:rsid w:val="003D7FC3"/>
    <w:rsid w:val="003E0E1C"/>
    <w:rsid w:val="003E10E8"/>
    <w:rsid w:val="003E29B4"/>
    <w:rsid w:val="003E3326"/>
    <w:rsid w:val="003E7F43"/>
    <w:rsid w:val="003F075F"/>
    <w:rsid w:val="003F131D"/>
    <w:rsid w:val="003F2476"/>
    <w:rsid w:val="003F2EEF"/>
    <w:rsid w:val="003F5105"/>
    <w:rsid w:val="00400C3C"/>
    <w:rsid w:val="004011D6"/>
    <w:rsid w:val="0040250A"/>
    <w:rsid w:val="00402575"/>
    <w:rsid w:val="00402D24"/>
    <w:rsid w:val="00403BB4"/>
    <w:rsid w:val="00403D00"/>
    <w:rsid w:val="004041F2"/>
    <w:rsid w:val="00404E89"/>
    <w:rsid w:val="00406457"/>
    <w:rsid w:val="00406CE4"/>
    <w:rsid w:val="004073FE"/>
    <w:rsid w:val="00410481"/>
    <w:rsid w:val="0041332C"/>
    <w:rsid w:val="004138B4"/>
    <w:rsid w:val="00415A64"/>
    <w:rsid w:val="00415AD0"/>
    <w:rsid w:val="00417074"/>
    <w:rsid w:val="004179AB"/>
    <w:rsid w:val="00420B3C"/>
    <w:rsid w:val="00420E51"/>
    <w:rsid w:val="004228AD"/>
    <w:rsid w:val="00423CF6"/>
    <w:rsid w:val="00425ED4"/>
    <w:rsid w:val="0042633D"/>
    <w:rsid w:val="00426C9F"/>
    <w:rsid w:val="0043111C"/>
    <w:rsid w:val="00432A0D"/>
    <w:rsid w:val="00432AD4"/>
    <w:rsid w:val="00432E53"/>
    <w:rsid w:val="00433964"/>
    <w:rsid w:val="00434EB2"/>
    <w:rsid w:val="00434F36"/>
    <w:rsid w:val="0043526C"/>
    <w:rsid w:val="0044031D"/>
    <w:rsid w:val="004406FA"/>
    <w:rsid w:val="00441077"/>
    <w:rsid w:val="00441098"/>
    <w:rsid w:val="0044207E"/>
    <w:rsid w:val="00444C0E"/>
    <w:rsid w:val="00444CE6"/>
    <w:rsid w:val="004453ED"/>
    <w:rsid w:val="00445863"/>
    <w:rsid w:val="004471ED"/>
    <w:rsid w:val="0044922C"/>
    <w:rsid w:val="00450B8A"/>
    <w:rsid w:val="004512FF"/>
    <w:rsid w:val="004513FC"/>
    <w:rsid w:val="00451E86"/>
    <w:rsid w:val="0045276E"/>
    <w:rsid w:val="004538F8"/>
    <w:rsid w:val="00453D8A"/>
    <w:rsid w:val="0045498A"/>
    <w:rsid w:val="004607D1"/>
    <w:rsid w:val="00460D5A"/>
    <w:rsid w:val="004613BC"/>
    <w:rsid w:val="004643F8"/>
    <w:rsid w:val="00470817"/>
    <w:rsid w:val="004728BE"/>
    <w:rsid w:val="00472F5C"/>
    <w:rsid w:val="0047687C"/>
    <w:rsid w:val="00476D11"/>
    <w:rsid w:val="004829F0"/>
    <w:rsid w:val="00483007"/>
    <w:rsid w:val="004841E4"/>
    <w:rsid w:val="00485F38"/>
    <w:rsid w:val="0048654D"/>
    <w:rsid w:val="0048729F"/>
    <w:rsid w:val="004873C1"/>
    <w:rsid w:val="00487703"/>
    <w:rsid w:val="004904EF"/>
    <w:rsid w:val="00490631"/>
    <w:rsid w:val="00493F9A"/>
    <w:rsid w:val="00495CE2"/>
    <w:rsid w:val="00496B0E"/>
    <w:rsid w:val="004A067D"/>
    <w:rsid w:val="004A0812"/>
    <w:rsid w:val="004A0E35"/>
    <w:rsid w:val="004A1233"/>
    <w:rsid w:val="004A153E"/>
    <w:rsid w:val="004A2052"/>
    <w:rsid w:val="004A2279"/>
    <w:rsid w:val="004A6812"/>
    <w:rsid w:val="004A7187"/>
    <w:rsid w:val="004B10CD"/>
    <w:rsid w:val="004B1C1C"/>
    <w:rsid w:val="004B24F6"/>
    <w:rsid w:val="004B2DEA"/>
    <w:rsid w:val="004C01DC"/>
    <w:rsid w:val="004C0CBF"/>
    <w:rsid w:val="004C1A18"/>
    <w:rsid w:val="004C2A8E"/>
    <w:rsid w:val="004C397A"/>
    <w:rsid w:val="004C4EEC"/>
    <w:rsid w:val="004C619E"/>
    <w:rsid w:val="004C6F33"/>
    <w:rsid w:val="004C70F8"/>
    <w:rsid w:val="004D0172"/>
    <w:rsid w:val="004D0CF2"/>
    <w:rsid w:val="004D22C8"/>
    <w:rsid w:val="004D2888"/>
    <w:rsid w:val="004D2FB1"/>
    <w:rsid w:val="004D422E"/>
    <w:rsid w:val="004D49EA"/>
    <w:rsid w:val="004D4B53"/>
    <w:rsid w:val="004D5374"/>
    <w:rsid w:val="004E11D9"/>
    <w:rsid w:val="004E234C"/>
    <w:rsid w:val="004E69AD"/>
    <w:rsid w:val="004F027A"/>
    <w:rsid w:val="004F08F6"/>
    <w:rsid w:val="004F0BE5"/>
    <w:rsid w:val="004F2D2A"/>
    <w:rsid w:val="004F31AE"/>
    <w:rsid w:val="004F43E2"/>
    <w:rsid w:val="004F4C30"/>
    <w:rsid w:val="004F524A"/>
    <w:rsid w:val="004F53D8"/>
    <w:rsid w:val="004F59D1"/>
    <w:rsid w:val="004F686B"/>
    <w:rsid w:val="004F6B3E"/>
    <w:rsid w:val="00500B4A"/>
    <w:rsid w:val="00501DDF"/>
    <w:rsid w:val="00510A66"/>
    <w:rsid w:val="00510FA0"/>
    <w:rsid w:val="005125EE"/>
    <w:rsid w:val="00512BEE"/>
    <w:rsid w:val="005136FF"/>
    <w:rsid w:val="005147C1"/>
    <w:rsid w:val="00514A28"/>
    <w:rsid w:val="005158D1"/>
    <w:rsid w:val="00516564"/>
    <w:rsid w:val="00520D6B"/>
    <w:rsid w:val="00521E0B"/>
    <w:rsid w:val="0052202D"/>
    <w:rsid w:val="00523D40"/>
    <w:rsid w:val="00524BFE"/>
    <w:rsid w:val="00525AF2"/>
    <w:rsid w:val="00527B1C"/>
    <w:rsid w:val="00530265"/>
    <w:rsid w:val="00530C80"/>
    <w:rsid w:val="00532250"/>
    <w:rsid w:val="00532997"/>
    <w:rsid w:val="00533069"/>
    <w:rsid w:val="0053456E"/>
    <w:rsid w:val="00535B11"/>
    <w:rsid w:val="00536924"/>
    <w:rsid w:val="0054290A"/>
    <w:rsid w:val="005429A1"/>
    <w:rsid w:val="005441C3"/>
    <w:rsid w:val="005448F5"/>
    <w:rsid w:val="00544986"/>
    <w:rsid w:val="00544FC8"/>
    <w:rsid w:val="00545BAC"/>
    <w:rsid w:val="0054691A"/>
    <w:rsid w:val="00547747"/>
    <w:rsid w:val="00551F15"/>
    <w:rsid w:val="0055361C"/>
    <w:rsid w:val="00553DD1"/>
    <w:rsid w:val="00556265"/>
    <w:rsid w:val="00557032"/>
    <w:rsid w:val="00560B85"/>
    <w:rsid w:val="00563CA0"/>
    <w:rsid w:val="005705A5"/>
    <w:rsid w:val="00572166"/>
    <w:rsid w:val="00573B6F"/>
    <w:rsid w:val="00574284"/>
    <w:rsid w:val="00574795"/>
    <w:rsid w:val="005750F8"/>
    <w:rsid w:val="00575ACD"/>
    <w:rsid w:val="00575B36"/>
    <w:rsid w:val="00575F1B"/>
    <w:rsid w:val="005762A2"/>
    <w:rsid w:val="005776BA"/>
    <w:rsid w:val="0057797C"/>
    <w:rsid w:val="005802DE"/>
    <w:rsid w:val="00580BF7"/>
    <w:rsid w:val="00580DE7"/>
    <w:rsid w:val="0058102B"/>
    <w:rsid w:val="00582161"/>
    <w:rsid w:val="005823DF"/>
    <w:rsid w:val="0058244D"/>
    <w:rsid w:val="00582AED"/>
    <w:rsid w:val="005835BD"/>
    <w:rsid w:val="00583B88"/>
    <w:rsid w:val="00585920"/>
    <w:rsid w:val="005872DC"/>
    <w:rsid w:val="0058782A"/>
    <w:rsid w:val="00587A24"/>
    <w:rsid w:val="00592095"/>
    <w:rsid w:val="0059225B"/>
    <w:rsid w:val="005A0CC8"/>
    <w:rsid w:val="005A377B"/>
    <w:rsid w:val="005A49D4"/>
    <w:rsid w:val="005A562D"/>
    <w:rsid w:val="005A56FA"/>
    <w:rsid w:val="005A5E14"/>
    <w:rsid w:val="005A6F1F"/>
    <w:rsid w:val="005B0562"/>
    <w:rsid w:val="005B10D2"/>
    <w:rsid w:val="005B2DE2"/>
    <w:rsid w:val="005B2E19"/>
    <w:rsid w:val="005B3C45"/>
    <w:rsid w:val="005B4406"/>
    <w:rsid w:val="005B4E4D"/>
    <w:rsid w:val="005B640D"/>
    <w:rsid w:val="005B681D"/>
    <w:rsid w:val="005B7D4A"/>
    <w:rsid w:val="005C0119"/>
    <w:rsid w:val="005C11D4"/>
    <w:rsid w:val="005C18EC"/>
    <w:rsid w:val="005C1966"/>
    <w:rsid w:val="005C39D2"/>
    <w:rsid w:val="005C4819"/>
    <w:rsid w:val="005C62F7"/>
    <w:rsid w:val="005C705A"/>
    <w:rsid w:val="005C73C8"/>
    <w:rsid w:val="005D2BD5"/>
    <w:rsid w:val="005D3235"/>
    <w:rsid w:val="005D4285"/>
    <w:rsid w:val="005D47A6"/>
    <w:rsid w:val="005D530A"/>
    <w:rsid w:val="005D5453"/>
    <w:rsid w:val="005E064A"/>
    <w:rsid w:val="005E1A9C"/>
    <w:rsid w:val="005E237A"/>
    <w:rsid w:val="005E51F3"/>
    <w:rsid w:val="005F0834"/>
    <w:rsid w:val="005F1A99"/>
    <w:rsid w:val="005F2E10"/>
    <w:rsid w:val="005F3AD9"/>
    <w:rsid w:val="005F3BE4"/>
    <w:rsid w:val="0060121A"/>
    <w:rsid w:val="00602039"/>
    <w:rsid w:val="0060273E"/>
    <w:rsid w:val="00603A1C"/>
    <w:rsid w:val="00605A0F"/>
    <w:rsid w:val="0060691A"/>
    <w:rsid w:val="0060698D"/>
    <w:rsid w:val="006104E2"/>
    <w:rsid w:val="006105C6"/>
    <w:rsid w:val="00611102"/>
    <w:rsid w:val="00611A07"/>
    <w:rsid w:val="0061235A"/>
    <w:rsid w:val="006124F8"/>
    <w:rsid w:val="006138F4"/>
    <w:rsid w:val="00615CDC"/>
    <w:rsid w:val="0061711D"/>
    <w:rsid w:val="00620129"/>
    <w:rsid w:val="00622462"/>
    <w:rsid w:val="00622A82"/>
    <w:rsid w:val="00622AA5"/>
    <w:rsid w:val="006234B6"/>
    <w:rsid w:val="00624303"/>
    <w:rsid w:val="00624B28"/>
    <w:rsid w:val="00624C81"/>
    <w:rsid w:val="00624E5A"/>
    <w:rsid w:val="00627D56"/>
    <w:rsid w:val="00627F20"/>
    <w:rsid w:val="00631FFF"/>
    <w:rsid w:val="00633772"/>
    <w:rsid w:val="00635A2F"/>
    <w:rsid w:val="006361FE"/>
    <w:rsid w:val="006375B5"/>
    <w:rsid w:val="006376E7"/>
    <w:rsid w:val="006407D8"/>
    <w:rsid w:val="00642783"/>
    <w:rsid w:val="006457E4"/>
    <w:rsid w:val="00646A43"/>
    <w:rsid w:val="00646FFC"/>
    <w:rsid w:val="006476E6"/>
    <w:rsid w:val="00647F09"/>
    <w:rsid w:val="00647FA9"/>
    <w:rsid w:val="00651B5B"/>
    <w:rsid w:val="00652A2E"/>
    <w:rsid w:val="00654783"/>
    <w:rsid w:val="00655A3A"/>
    <w:rsid w:val="006575D5"/>
    <w:rsid w:val="0066022F"/>
    <w:rsid w:val="00660C39"/>
    <w:rsid w:val="00661772"/>
    <w:rsid w:val="00662CA6"/>
    <w:rsid w:val="006647E3"/>
    <w:rsid w:val="00664F2A"/>
    <w:rsid w:val="006660CA"/>
    <w:rsid w:val="00666544"/>
    <w:rsid w:val="00667694"/>
    <w:rsid w:val="00670566"/>
    <w:rsid w:val="00670B62"/>
    <w:rsid w:val="00671DE1"/>
    <w:rsid w:val="0067230F"/>
    <w:rsid w:val="00673746"/>
    <w:rsid w:val="00674930"/>
    <w:rsid w:val="00675EAA"/>
    <w:rsid w:val="00677072"/>
    <w:rsid w:val="0067761D"/>
    <w:rsid w:val="00680149"/>
    <w:rsid w:val="006803CF"/>
    <w:rsid w:val="006806D5"/>
    <w:rsid w:val="00680A40"/>
    <w:rsid w:val="00680E6A"/>
    <w:rsid w:val="00681508"/>
    <w:rsid w:val="006820DB"/>
    <w:rsid w:val="006851B4"/>
    <w:rsid w:val="00685D5E"/>
    <w:rsid w:val="0068690F"/>
    <w:rsid w:val="00686A68"/>
    <w:rsid w:val="00686CAD"/>
    <w:rsid w:val="00686D1F"/>
    <w:rsid w:val="0068773E"/>
    <w:rsid w:val="00691E3D"/>
    <w:rsid w:val="00693271"/>
    <w:rsid w:val="00693B06"/>
    <w:rsid w:val="00695413"/>
    <w:rsid w:val="00696B25"/>
    <w:rsid w:val="0069793C"/>
    <w:rsid w:val="00697A44"/>
    <w:rsid w:val="006A0AFB"/>
    <w:rsid w:val="006A1EC2"/>
    <w:rsid w:val="006A42EB"/>
    <w:rsid w:val="006A6F25"/>
    <w:rsid w:val="006B028A"/>
    <w:rsid w:val="006B0448"/>
    <w:rsid w:val="006B1063"/>
    <w:rsid w:val="006B2E70"/>
    <w:rsid w:val="006B3C3B"/>
    <w:rsid w:val="006B6CED"/>
    <w:rsid w:val="006C0ABE"/>
    <w:rsid w:val="006C108B"/>
    <w:rsid w:val="006C1624"/>
    <w:rsid w:val="006C2B9A"/>
    <w:rsid w:val="006C3AF4"/>
    <w:rsid w:val="006C4475"/>
    <w:rsid w:val="006C6497"/>
    <w:rsid w:val="006C708B"/>
    <w:rsid w:val="006D00D5"/>
    <w:rsid w:val="006D0746"/>
    <w:rsid w:val="006D0D8D"/>
    <w:rsid w:val="006D140D"/>
    <w:rsid w:val="006D1D55"/>
    <w:rsid w:val="006D2091"/>
    <w:rsid w:val="006D43D4"/>
    <w:rsid w:val="006D47B9"/>
    <w:rsid w:val="006D57E3"/>
    <w:rsid w:val="006D689E"/>
    <w:rsid w:val="006E06AD"/>
    <w:rsid w:val="006E0BAA"/>
    <w:rsid w:val="006E1755"/>
    <w:rsid w:val="006E58B0"/>
    <w:rsid w:val="006E6A97"/>
    <w:rsid w:val="006F1A5C"/>
    <w:rsid w:val="006F4173"/>
    <w:rsid w:val="006F57C4"/>
    <w:rsid w:val="006F5BD9"/>
    <w:rsid w:val="006F7CEF"/>
    <w:rsid w:val="00700000"/>
    <w:rsid w:val="00700B05"/>
    <w:rsid w:val="00701B05"/>
    <w:rsid w:val="00701E40"/>
    <w:rsid w:val="00702F12"/>
    <w:rsid w:val="00703A2A"/>
    <w:rsid w:val="00703B1E"/>
    <w:rsid w:val="00705AEF"/>
    <w:rsid w:val="007063C2"/>
    <w:rsid w:val="00710015"/>
    <w:rsid w:val="007168E4"/>
    <w:rsid w:val="00717219"/>
    <w:rsid w:val="00721B3E"/>
    <w:rsid w:val="007233C7"/>
    <w:rsid w:val="0072475F"/>
    <w:rsid w:val="007248ED"/>
    <w:rsid w:val="00727B82"/>
    <w:rsid w:val="00727DB9"/>
    <w:rsid w:val="0073189C"/>
    <w:rsid w:val="00731BA9"/>
    <w:rsid w:val="007331C3"/>
    <w:rsid w:val="007348C2"/>
    <w:rsid w:val="00736CA7"/>
    <w:rsid w:val="00737618"/>
    <w:rsid w:val="00737AD9"/>
    <w:rsid w:val="007411EF"/>
    <w:rsid w:val="007412AF"/>
    <w:rsid w:val="007423A7"/>
    <w:rsid w:val="0074246C"/>
    <w:rsid w:val="00743A96"/>
    <w:rsid w:val="007440C1"/>
    <w:rsid w:val="00744EB5"/>
    <w:rsid w:val="00747EC1"/>
    <w:rsid w:val="007524E1"/>
    <w:rsid w:val="00752C17"/>
    <w:rsid w:val="00753999"/>
    <w:rsid w:val="0075438E"/>
    <w:rsid w:val="007568B6"/>
    <w:rsid w:val="00760036"/>
    <w:rsid w:val="007608F0"/>
    <w:rsid w:val="00762C8C"/>
    <w:rsid w:val="007630E3"/>
    <w:rsid w:val="007630E4"/>
    <w:rsid w:val="0076468B"/>
    <w:rsid w:val="00764FDE"/>
    <w:rsid w:val="00766AD8"/>
    <w:rsid w:val="00766CDB"/>
    <w:rsid w:val="00773D0E"/>
    <w:rsid w:val="0077705B"/>
    <w:rsid w:val="00777291"/>
    <w:rsid w:val="00780436"/>
    <w:rsid w:val="00781178"/>
    <w:rsid w:val="00781BF3"/>
    <w:rsid w:val="00782186"/>
    <w:rsid w:val="00783971"/>
    <w:rsid w:val="00783AD7"/>
    <w:rsid w:val="007848F5"/>
    <w:rsid w:val="00784BA3"/>
    <w:rsid w:val="00785FAE"/>
    <w:rsid w:val="00790DF7"/>
    <w:rsid w:val="00791C55"/>
    <w:rsid w:val="007927E2"/>
    <w:rsid w:val="00793725"/>
    <w:rsid w:val="00795DEB"/>
    <w:rsid w:val="007A099C"/>
    <w:rsid w:val="007A1452"/>
    <w:rsid w:val="007A23AC"/>
    <w:rsid w:val="007A583C"/>
    <w:rsid w:val="007A698F"/>
    <w:rsid w:val="007A7EA4"/>
    <w:rsid w:val="007B3887"/>
    <w:rsid w:val="007B4B99"/>
    <w:rsid w:val="007B65BF"/>
    <w:rsid w:val="007B7BC3"/>
    <w:rsid w:val="007C3F05"/>
    <w:rsid w:val="007C6524"/>
    <w:rsid w:val="007C6F02"/>
    <w:rsid w:val="007C70A9"/>
    <w:rsid w:val="007D0203"/>
    <w:rsid w:val="007D116D"/>
    <w:rsid w:val="007D4C36"/>
    <w:rsid w:val="007D4EA8"/>
    <w:rsid w:val="007D6292"/>
    <w:rsid w:val="007D756A"/>
    <w:rsid w:val="007E0C51"/>
    <w:rsid w:val="007E222F"/>
    <w:rsid w:val="007E2AD2"/>
    <w:rsid w:val="007E2CDD"/>
    <w:rsid w:val="007E3541"/>
    <w:rsid w:val="007E36DD"/>
    <w:rsid w:val="007E741B"/>
    <w:rsid w:val="007E7D29"/>
    <w:rsid w:val="007E7F4C"/>
    <w:rsid w:val="007F05CF"/>
    <w:rsid w:val="007F1A95"/>
    <w:rsid w:val="007F4D6F"/>
    <w:rsid w:val="007F66D7"/>
    <w:rsid w:val="007F7F2F"/>
    <w:rsid w:val="00800147"/>
    <w:rsid w:val="00800A3B"/>
    <w:rsid w:val="00801DCE"/>
    <w:rsid w:val="008033EC"/>
    <w:rsid w:val="00804B23"/>
    <w:rsid w:val="0080519C"/>
    <w:rsid w:val="00805A0F"/>
    <w:rsid w:val="00805BF9"/>
    <w:rsid w:val="00806877"/>
    <w:rsid w:val="00810A5E"/>
    <w:rsid w:val="00810BE3"/>
    <w:rsid w:val="008128F9"/>
    <w:rsid w:val="00812E67"/>
    <w:rsid w:val="00813BCB"/>
    <w:rsid w:val="008143F4"/>
    <w:rsid w:val="008178BA"/>
    <w:rsid w:val="00817B00"/>
    <w:rsid w:val="008219E6"/>
    <w:rsid w:val="0082266C"/>
    <w:rsid w:val="00823014"/>
    <w:rsid w:val="00825657"/>
    <w:rsid w:val="00826B41"/>
    <w:rsid w:val="00827D42"/>
    <w:rsid w:val="00827E4D"/>
    <w:rsid w:val="00832F5A"/>
    <w:rsid w:val="00840DBC"/>
    <w:rsid w:val="0084120C"/>
    <w:rsid w:val="00843E54"/>
    <w:rsid w:val="008470D0"/>
    <w:rsid w:val="00850B9F"/>
    <w:rsid w:val="008516A6"/>
    <w:rsid w:val="00852E4A"/>
    <w:rsid w:val="008546DF"/>
    <w:rsid w:val="008558ED"/>
    <w:rsid w:val="0085608C"/>
    <w:rsid w:val="00856E70"/>
    <w:rsid w:val="0085753A"/>
    <w:rsid w:val="008575A5"/>
    <w:rsid w:val="00860835"/>
    <w:rsid w:val="008610BB"/>
    <w:rsid w:val="008617AE"/>
    <w:rsid w:val="00862EA2"/>
    <w:rsid w:val="00863487"/>
    <w:rsid w:val="00863AF2"/>
    <w:rsid w:val="0086424B"/>
    <w:rsid w:val="00864982"/>
    <w:rsid w:val="0086770F"/>
    <w:rsid w:val="008705CD"/>
    <w:rsid w:val="0087312A"/>
    <w:rsid w:val="00873603"/>
    <w:rsid w:val="0087391D"/>
    <w:rsid w:val="00873DA7"/>
    <w:rsid w:val="00876510"/>
    <w:rsid w:val="00877D49"/>
    <w:rsid w:val="00877E91"/>
    <w:rsid w:val="00881809"/>
    <w:rsid w:val="00882632"/>
    <w:rsid w:val="00882C6C"/>
    <w:rsid w:val="008864F0"/>
    <w:rsid w:val="008877FA"/>
    <w:rsid w:val="0089046C"/>
    <w:rsid w:val="00890868"/>
    <w:rsid w:val="008916D8"/>
    <w:rsid w:val="00892FD9"/>
    <w:rsid w:val="0089399B"/>
    <w:rsid w:val="0089413C"/>
    <w:rsid w:val="00894261"/>
    <w:rsid w:val="00894EB8"/>
    <w:rsid w:val="00896564"/>
    <w:rsid w:val="008A013D"/>
    <w:rsid w:val="008A2097"/>
    <w:rsid w:val="008A35BC"/>
    <w:rsid w:val="008A489A"/>
    <w:rsid w:val="008A603E"/>
    <w:rsid w:val="008A6597"/>
    <w:rsid w:val="008A693F"/>
    <w:rsid w:val="008A732D"/>
    <w:rsid w:val="008A7B96"/>
    <w:rsid w:val="008B0278"/>
    <w:rsid w:val="008B0649"/>
    <w:rsid w:val="008B0C43"/>
    <w:rsid w:val="008B1E71"/>
    <w:rsid w:val="008B375A"/>
    <w:rsid w:val="008B38C8"/>
    <w:rsid w:val="008B4017"/>
    <w:rsid w:val="008C099B"/>
    <w:rsid w:val="008C171F"/>
    <w:rsid w:val="008C38E6"/>
    <w:rsid w:val="008C639A"/>
    <w:rsid w:val="008C76F1"/>
    <w:rsid w:val="008D30F8"/>
    <w:rsid w:val="008D3F1F"/>
    <w:rsid w:val="008D4AB0"/>
    <w:rsid w:val="008E076E"/>
    <w:rsid w:val="008E333B"/>
    <w:rsid w:val="008E3EAF"/>
    <w:rsid w:val="008E619B"/>
    <w:rsid w:val="008E62AC"/>
    <w:rsid w:val="008E68D6"/>
    <w:rsid w:val="008F0647"/>
    <w:rsid w:val="008F1473"/>
    <w:rsid w:val="008F1486"/>
    <w:rsid w:val="008F194E"/>
    <w:rsid w:val="008F3A92"/>
    <w:rsid w:val="008F43C2"/>
    <w:rsid w:val="008F7A9C"/>
    <w:rsid w:val="00900B50"/>
    <w:rsid w:val="00900DA5"/>
    <w:rsid w:val="009017CF"/>
    <w:rsid w:val="00901EC6"/>
    <w:rsid w:val="00902403"/>
    <w:rsid w:val="00903353"/>
    <w:rsid w:val="0090385F"/>
    <w:rsid w:val="00905722"/>
    <w:rsid w:val="0090749F"/>
    <w:rsid w:val="009077BD"/>
    <w:rsid w:val="00910353"/>
    <w:rsid w:val="00914822"/>
    <w:rsid w:val="00915017"/>
    <w:rsid w:val="009151DB"/>
    <w:rsid w:val="00915823"/>
    <w:rsid w:val="00917D96"/>
    <w:rsid w:val="0092110E"/>
    <w:rsid w:val="00921F40"/>
    <w:rsid w:val="009235BE"/>
    <w:rsid w:val="00923E51"/>
    <w:rsid w:val="00923F24"/>
    <w:rsid w:val="00924AE7"/>
    <w:rsid w:val="009251A1"/>
    <w:rsid w:val="00926DF6"/>
    <w:rsid w:val="00930288"/>
    <w:rsid w:val="00932631"/>
    <w:rsid w:val="00933BD4"/>
    <w:rsid w:val="00936E33"/>
    <w:rsid w:val="00942715"/>
    <w:rsid w:val="009431B3"/>
    <w:rsid w:val="009432C7"/>
    <w:rsid w:val="0094364B"/>
    <w:rsid w:val="00944523"/>
    <w:rsid w:val="00946715"/>
    <w:rsid w:val="00952240"/>
    <w:rsid w:val="0095225A"/>
    <w:rsid w:val="00953FF4"/>
    <w:rsid w:val="009544D9"/>
    <w:rsid w:val="00960545"/>
    <w:rsid w:val="00960912"/>
    <w:rsid w:val="00964368"/>
    <w:rsid w:val="00965926"/>
    <w:rsid w:val="00971243"/>
    <w:rsid w:val="00971CC1"/>
    <w:rsid w:val="009723F6"/>
    <w:rsid w:val="009730EF"/>
    <w:rsid w:val="00974FA2"/>
    <w:rsid w:val="00976292"/>
    <w:rsid w:val="009808E6"/>
    <w:rsid w:val="00980EC7"/>
    <w:rsid w:val="00981675"/>
    <w:rsid w:val="00982433"/>
    <w:rsid w:val="00982814"/>
    <w:rsid w:val="0098329E"/>
    <w:rsid w:val="00983A31"/>
    <w:rsid w:val="009843A8"/>
    <w:rsid w:val="00984631"/>
    <w:rsid w:val="00986A36"/>
    <w:rsid w:val="00990070"/>
    <w:rsid w:val="00990228"/>
    <w:rsid w:val="00990A07"/>
    <w:rsid w:val="00990C0E"/>
    <w:rsid w:val="00992147"/>
    <w:rsid w:val="00992170"/>
    <w:rsid w:val="00993AE4"/>
    <w:rsid w:val="00994186"/>
    <w:rsid w:val="009948B8"/>
    <w:rsid w:val="00994A68"/>
    <w:rsid w:val="00995891"/>
    <w:rsid w:val="00995B38"/>
    <w:rsid w:val="00996FF3"/>
    <w:rsid w:val="009A1D65"/>
    <w:rsid w:val="009A485C"/>
    <w:rsid w:val="009A72D7"/>
    <w:rsid w:val="009B1338"/>
    <w:rsid w:val="009B17B9"/>
    <w:rsid w:val="009B2C9C"/>
    <w:rsid w:val="009B3E12"/>
    <w:rsid w:val="009B4602"/>
    <w:rsid w:val="009B4E41"/>
    <w:rsid w:val="009B61DB"/>
    <w:rsid w:val="009B61E9"/>
    <w:rsid w:val="009B64E6"/>
    <w:rsid w:val="009B6763"/>
    <w:rsid w:val="009B6D94"/>
    <w:rsid w:val="009B6E64"/>
    <w:rsid w:val="009B7C98"/>
    <w:rsid w:val="009C100C"/>
    <w:rsid w:val="009C16CE"/>
    <w:rsid w:val="009C24CE"/>
    <w:rsid w:val="009C4674"/>
    <w:rsid w:val="009C4DDD"/>
    <w:rsid w:val="009C4EA5"/>
    <w:rsid w:val="009C6E02"/>
    <w:rsid w:val="009D0A88"/>
    <w:rsid w:val="009D14F6"/>
    <w:rsid w:val="009D1E38"/>
    <w:rsid w:val="009D249C"/>
    <w:rsid w:val="009D2E4B"/>
    <w:rsid w:val="009D43BF"/>
    <w:rsid w:val="009D45B1"/>
    <w:rsid w:val="009D7BD6"/>
    <w:rsid w:val="009E0320"/>
    <w:rsid w:val="009E0946"/>
    <w:rsid w:val="009E390B"/>
    <w:rsid w:val="009E47D6"/>
    <w:rsid w:val="009E4AB9"/>
    <w:rsid w:val="009E6309"/>
    <w:rsid w:val="009E681B"/>
    <w:rsid w:val="009E6C9C"/>
    <w:rsid w:val="009F1097"/>
    <w:rsid w:val="009F551F"/>
    <w:rsid w:val="009F57AD"/>
    <w:rsid w:val="009F5D31"/>
    <w:rsid w:val="009F7672"/>
    <w:rsid w:val="00A001AC"/>
    <w:rsid w:val="00A005D5"/>
    <w:rsid w:val="00A00CBA"/>
    <w:rsid w:val="00A033E4"/>
    <w:rsid w:val="00A0402F"/>
    <w:rsid w:val="00A04864"/>
    <w:rsid w:val="00A06CA3"/>
    <w:rsid w:val="00A11FC4"/>
    <w:rsid w:val="00A14F8F"/>
    <w:rsid w:val="00A163F8"/>
    <w:rsid w:val="00A1645A"/>
    <w:rsid w:val="00A17816"/>
    <w:rsid w:val="00A20648"/>
    <w:rsid w:val="00A22762"/>
    <w:rsid w:val="00A22E2C"/>
    <w:rsid w:val="00A24B66"/>
    <w:rsid w:val="00A2555A"/>
    <w:rsid w:val="00A25593"/>
    <w:rsid w:val="00A271FD"/>
    <w:rsid w:val="00A276DD"/>
    <w:rsid w:val="00A32947"/>
    <w:rsid w:val="00A32BEE"/>
    <w:rsid w:val="00A32D9E"/>
    <w:rsid w:val="00A32F06"/>
    <w:rsid w:val="00A34AFA"/>
    <w:rsid w:val="00A36A34"/>
    <w:rsid w:val="00A377D9"/>
    <w:rsid w:val="00A40073"/>
    <w:rsid w:val="00A40DBE"/>
    <w:rsid w:val="00A42767"/>
    <w:rsid w:val="00A42AEE"/>
    <w:rsid w:val="00A42CB5"/>
    <w:rsid w:val="00A43B89"/>
    <w:rsid w:val="00A4431D"/>
    <w:rsid w:val="00A452CD"/>
    <w:rsid w:val="00A45C67"/>
    <w:rsid w:val="00A510A7"/>
    <w:rsid w:val="00A53437"/>
    <w:rsid w:val="00A54F87"/>
    <w:rsid w:val="00A57A71"/>
    <w:rsid w:val="00A62BFE"/>
    <w:rsid w:val="00A6334F"/>
    <w:rsid w:val="00A66308"/>
    <w:rsid w:val="00A66313"/>
    <w:rsid w:val="00A6741E"/>
    <w:rsid w:val="00A67B69"/>
    <w:rsid w:val="00A67F03"/>
    <w:rsid w:val="00A70363"/>
    <w:rsid w:val="00A703CB"/>
    <w:rsid w:val="00A709C3"/>
    <w:rsid w:val="00A709E5"/>
    <w:rsid w:val="00A71A2D"/>
    <w:rsid w:val="00A71D0C"/>
    <w:rsid w:val="00A731DC"/>
    <w:rsid w:val="00A758B3"/>
    <w:rsid w:val="00A75CEF"/>
    <w:rsid w:val="00A76548"/>
    <w:rsid w:val="00A77093"/>
    <w:rsid w:val="00A77789"/>
    <w:rsid w:val="00A777CF"/>
    <w:rsid w:val="00A806E5"/>
    <w:rsid w:val="00A81998"/>
    <w:rsid w:val="00A81E5E"/>
    <w:rsid w:val="00A82540"/>
    <w:rsid w:val="00A82D0E"/>
    <w:rsid w:val="00A87A95"/>
    <w:rsid w:val="00A90E98"/>
    <w:rsid w:val="00A9142C"/>
    <w:rsid w:val="00A9201B"/>
    <w:rsid w:val="00A923ED"/>
    <w:rsid w:val="00A924E5"/>
    <w:rsid w:val="00A92813"/>
    <w:rsid w:val="00A9410C"/>
    <w:rsid w:val="00A9432D"/>
    <w:rsid w:val="00A94A24"/>
    <w:rsid w:val="00A95663"/>
    <w:rsid w:val="00A96308"/>
    <w:rsid w:val="00A96381"/>
    <w:rsid w:val="00A9661F"/>
    <w:rsid w:val="00A96A59"/>
    <w:rsid w:val="00A97547"/>
    <w:rsid w:val="00AA2864"/>
    <w:rsid w:val="00AA30A7"/>
    <w:rsid w:val="00AA65CF"/>
    <w:rsid w:val="00AA7268"/>
    <w:rsid w:val="00AB1B55"/>
    <w:rsid w:val="00AB3D9C"/>
    <w:rsid w:val="00AB4A0A"/>
    <w:rsid w:val="00AB5450"/>
    <w:rsid w:val="00AB5BEA"/>
    <w:rsid w:val="00AB79CB"/>
    <w:rsid w:val="00AC27B9"/>
    <w:rsid w:val="00AC2D24"/>
    <w:rsid w:val="00AC4335"/>
    <w:rsid w:val="00AC4F05"/>
    <w:rsid w:val="00AC4FFB"/>
    <w:rsid w:val="00AC5175"/>
    <w:rsid w:val="00AC7175"/>
    <w:rsid w:val="00AD13AB"/>
    <w:rsid w:val="00AD1482"/>
    <w:rsid w:val="00AD3982"/>
    <w:rsid w:val="00AD3C6D"/>
    <w:rsid w:val="00AD4263"/>
    <w:rsid w:val="00AD52C5"/>
    <w:rsid w:val="00AD58F9"/>
    <w:rsid w:val="00AD5F25"/>
    <w:rsid w:val="00AD6FD9"/>
    <w:rsid w:val="00AD7CAB"/>
    <w:rsid w:val="00AE091E"/>
    <w:rsid w:val="00AE1CFF"/>
    <w:rsid w:val="00AE26B5"/>
    <w:rsid w:val="00AE4F43"/>
    <w:rsid w:val="00AE5453"/>
    <w:rsid w:val="00AE592E"/>
    <w:rsid w:val="00AE623E"/>
    <w:rsid w:val="00AE6D82"/>
    <w:rsid w:val="00AE70EB"/>
    <w:rsid w:val="00AF0180"/>
    <w:rsid w:val="00AF0F29"/>
    <w:rsid w:val="00AF1FB8"/>
    <w:rsid w:val="00AF3CC6"/>
    <w:rsid w:val="00AF4200"/>
    <w:rsid w:val="00AF504B"/>
    <w:rsid w:val="00AF5898"/>
    <w:rsid w:val="00AF7039"/>
    <w:rsid w:val="00B00439"/>
    <w:rsid w:val="00B0067F"/>
    <w:rsid w:val="00B0087B"/>
    <w:rsid w:val="00B0138C"/>
    <w:rsid w:val="00B01A9F"/>
    <w:rsid w:val="00B12B88"/>
    <w:rsid w:val="00B13AA2"/>
    <w:rsid w:val="00B13D63"/>
    <w:rsid w:val="00B15C16"/>
    <w:rsid w:val="00B16A98"/>
    <w:rsid w:val="00B171C1"/>
    <w:rsid w:val="00B204A9"/>
    <w:rsid w:val="00B20812"/>
    <w:rsid w:val="00B216F6"/>
    <w:rsid w:val="00B2364C"/>
    <w:rsid w:val="00B24A42"/>
    <w:rsid w:val="00B25836"/>
    <w:rsid w:val="00B276AB"/>
    <w:rsid w:val="00B27A9F"/>
    <w:rsid w:val="00B30403"/>
    <w:rsid w:val="00B32EDA"/>
    <w:rsid w:val="00B343F3"/>
    <w:rsid w:val="00B35F70"/>
    <w:rsid w:val="00B3617F"/>
    <w:rsid w:val="00B363E1"/>
    <w:rsid w:val="00B400B3"/>
    <w:rsid w:val="00B404D4"/>
    <w:rsid w:val="00B42266"/>
    <w:rsid w:val="00B42592"/>
    <w:rsid w:val="00B43102"/>
    <w:rsid w:val="00B445DD"/>
    <w:rsid w:val="00B460BD"/>
    <w:rsid w:val="00B474BA"/>
    <w:rsid w:val="00B50F1C"/>
    <w:rsid w:val="00B51B1F"/>
    <w:rsid w:val="00B51B53"/>
    <w:rsid w:val="00B5245D"/>
    <w:rsid w:val="00B524A2"/>
    <w:rsid w:val="00B53D8D"/>
    <w:rsid w:val="00B54FF4"/>
    <w:rsid w:val="00B55717"/>
    <w:rsid w:val="00B56094"/>
    <w:rsid w:val="00B564CD"/>
    <w:rsid w:val="00B56959"/>
    <w:rsid w:val="00B579B4"/>
    <w:rsid w:val="00B60D05"/>
    <w:rsid w:val="00B62CF6"/>
    <w:rsid w:val="00B63034"/>
    <w:rsid w:val="00B631EF"/>
    <w:rsid w:val="00B659C9"/>
    <w:rsid w:val="00B663D3"/>
    <w:rsid w:val="00B67FE6"/>
    <w:rsid w:val="00B70755"/>
    <w:rsid w:val="00B74F01"/>
    <w:rsid w:val="00B75498"/>
    <w:rsid w:val="00B75FB7"/>
    <w:rsid w:val="00B762F1"/>
    <w:rsid w:val="00B77270"/>
    <w:rsid w:val="00B800DC"/>
    <w:rsid w:val="00B81C7C"/>
    <w:rsid w:val="00B85300"/>
    <w:rsid w:val="00B854D3"/>
    <w:rsid w:val="00B85839"/>
    <w:rsid w:val="00B8641B"/>
    <w:rsid w:val="00B87E78"/>
    <w:rsid w:val="00B9034A"/>
    <w:rsid w:val="00B9098F"/>
    <w:rsid w:val="00B90B99"/>
    <w:rsid w:val="00B91BEA"/>
    <w:rsid w:val="00B9232E"/>
    <w:rsid w:val="00B92CFA"/>
    <w:rsid w:val="00B93D45"/>
    <w:rsid w:val="00B95557"/>
    <w:rsid w:val="00BA0FC4"/>
    <w:rsid w:val="00BA119F"/>
    <w:rsid w:val="00BA257D"/>
    <w:rsid w:val="00BA259C"/>
    <w:rsid w:val="00BA3582"/>
    <w:rsid w:val="00BA4471"/>
    <w:rsid w:val="00BA49F2"/>
    <w:rsid w:val="00BA5F32"/>
    <w:rsid w:val="00BA612B"/>
    <w:rsid w:val="00BA778F"/>
    <w:rsid w:val="00BA7F02"/>
    <w:rsid w:val="00BB17F8"/>
    <w:rsid w:val="00BB1C20"/>
    <w:rsid w:val="00BB25F4"/>
    <w:rsid w:val="00BB26C0"/>
    <w:rsid w:val="00BB430D"/>
    <w:rsid w:val="00BB56EB"/>
    <w:rsid w:val="00BB57E9"/>
    <w:rsid w:val="00BC0641"/>
    <w:rsid w:val="00BC3DF2"/>
    <w:rsid w:val="00BC4691"/>
    <w:rsid w:val="00BC4F2B"/>
    <w:rsid w:val="00BC4F3E"/>
    <w:rsid w:val="00BC50EE"/>
    <w:rsid w:val="00BC78D9"/>
    <w:rsid w:val="00BD133F"/>
    <w:rsid w:val="00BD1B12"/>
    <w:rsid w:val="00BD31C0"/>
    <w:rsid w:val="00BD6B2A"/>
    <w:rsid w:val="00BE0045"/>
    <w:rsid w:val="00BE20F6"/>
    <w:rsid w:val="00BE277A"/>
    <w:rsid w:val="00BE31BA"/>
    <w:rsid w:val="00BE3A39"/>
    <w:rsid w:val="00BE3DDB"/>
    <w:rsid w:val="00BE4F00"/>
    <w:rsid w:val="00BE503B"/>
    <w:rsid w:val="00BF0185"/>
    <w:rsid w:val="00BF3C26"/>
    <w:rsid w:val="00BF439F"/>
    <w:rsid w:val="00BF4E02"/>
    <w:rsid w:val="00BF5F1F"/>
    <w:rsid w:val="00BF6FD8"/>
    <w:rsid w:val="00BF729E"/>
    <w:rsid w:val="00BF74B4"/>
    <w:rsid w:val="00BF74C3"/>
    <w:rsid w:val="00C03A99"/>
    <w:rsid w:val="00C04920"/>
    <w:rsid w:val="00C051AB"/>
    <w:rsid w:val="00C102BF"/>
    <w:rsid w:val="00C124E1"/>
    <w:rsid w:val="00C125A9"/>
    <w:rsid w:val="00C13306"/>
    <w:rsid w:val="00C13AE4"/>
    <w:rsid w:val="00C14B1D"/>
    <w:rsid w:val="00C15D70"/>
    <w:rsid w:val="00C16AD2"/>
    <w:rsid w:val="00C16EA5"/>
    <w:rsid w:val="00C17E83"/>
    <w:rsid w:val="00C226CB"/>
    <w:rsid w:val="00C22E34"/>
    <w:rsid w:val="00C24601"/>
    <w:rsid w:val="00C25177"/>
    <w:rsid w:val="00C25558"/>
    <w:rsid w:val="00C27FF5"/>
    <w:rsid w:val="00C3018F"/>
    <w:rsid w:val="00C31108"/>
    <w:rsid w:val="00C33B09"/>
    <w:rsid w:val="00C36367"/>
    <w:rsid w:val="00C36DA4"/>
    <w:rsid w:val="00C375C5"/>
    <w:rsid w:val="00C4050C"/>
    <w:rsid w:val="00C40732"/>
    <w:rsid w:val="00C4115E"/>
    <w:rsid w:val="00C42CC8"/>
    <w:rsid w:val="00C460CC"/>
    <w:rsid w:val="00C47161"/>
    <w:rsid w:val="00C47A77"/>
    <w:rsid w:val="00C47AD2"/>
    <w:rsid w:val="00C504FF"/>
    <w:rsid w:val="00C50E9D"/>
    <w:rsid w:val="00C51AFC"/>
    <w:rsid w:val="00C51B9A"/>
    <w:rsid w:val="00C52195"/>
    <w:rsid w:val="00C52FE0"/>
    <w:rsid w:val="00C532E4"/>
    <w:rsid w:val="00C55621"/>
    <w:rsid w:val="00C560FB"/>
    <w:rsid w:val="00C56BDC"/>
    <w:rsid w:val="00C6413F"/>
    <w:rsid w:val="00C64DDF"/>
    <w:rsid w:val="00C657B8"/>
    <w:rsid w:val="00C65F54"/>
    <w:rsid w:val="00C6602E"/>
    <w:rsid w:val="00C708BC"/>
    <w:rsid w:val="00C756B5"/>
    <w:rsid w:val="00C76565"/>
    <w:rsid w:val="00C77756"/>
    <w:rsid w:val="00C80530"/>
    <w:rsid w:val="00C836D3"/>
    <w:rsid w:val="00C8585A"/>
    <w:rsid w:val="00C85BE1"/>
    <w:rsid w:val="00C86960"/>
    <w:rsid w:val="00C87B3F"/>
    <w:rsid w:val="00C90D65"/>
    <w:rsid w:val="00C90D99"/>
    <w:rsid w:val="00C91B6F"/>
    <w:rsid w:val="00C927E2"/>
    <w:rsid w:val="00C93FBC"/>
    <w:rsid w:val="00C94715"/>
    <w:rsid w:val="00C94F05"/>
    <w:rsid w:val="00C97502"/>
    <w:rsid w:val="00C979EA"/>
    <w:rsid w:val="00CA09C1"/>
    <w:rsid w:val="00CA32F6"/>
    <w:rsid w:val="00CB0032"/>
    <w:rsid w:val="00CB1A2C"/>
    <w:rsid w:val="00CB3FD0"/>
    <w:rsid w:val="00CB480D"/>
    <w:rsid w:val="00CB50F1"/>
    <w:rsid w:val="00CB611E"/>
    <w:rsid w:val="00CB64F7"/>
    <w:rsid w:val="00CB6513"/>
    <w:rsid w:val="00CC0661"/>
    <w:rsid w:val="00CC1017"/>
    <w:rsid w:val="00CC3910"/>
    <w:rsid w:val="00CC3EE7"/>
    <w:rsid w:val="00CC412A"/>
    <w:rsid w:val="00CC4DFE"/>
    <w:rsid w:val="00CC595D"/>
    <w:rsid w:val="00CD1C6E"/>
    <w:rsid w:val="00CD3A26"/>
    <w:rsid w:val="00CD4E67"/>
    <w:rsid w:val="00CD6B30"/>
    <w:rsid w:val="00CD74F2"/>
    <w:rsid w:val="00CE1F6B"/>
    <w:rsid w:val="00CE3B4A"/>
    <w:rsid w:val="00CE7582"/>
    <w:rsid w:val="00CE7999"/>
    <w:rsid w:val="00CF2D05"/>
    <w:rsid w:val="00CF6602"/>
    <w:rsid w:val="00CF783F"/>
    <w:rsid w:val="00CF7A49"/>
    <w:rsid w:val="00D00422"/>
    <w:rsid w:val="00D02354"/>
    <w:rsid w:val="00D03888"/>
    <w:rsid w:val="00D05A15"/>
    <w:rsid w:val="00D07129"/>
    <w:rsid w:val="00D10197"/>
    <w:rsid w:val="00D1329E"/>
    <w:rsid w:val="00D13533"/>
    <w:rsid w:val="00D146E9"/>
    <w:rsid w:val="00D14956"/>
    <w:rsid w:val="00D16109"/>
    <w:rsid w:val="00D1645F"/>
    <w:rsid w:val="00D17734"/>
    <w:rsid w:val="00D21CAC"/>
    <w:rsid w:val="00D22EF3"/>
    <w:rsid w:val="00D2444E"/>
    <w:rsid w:val="00D25DBB"/>
    <w:rsid w:val="00D27950"/>
    <w:rsid w:val="00D30873"/>
    <w:rsid w:val="00D314CA"/>
    <w:rsid w:val="00D31826"/>
    <w:rsid w:val="00D32292"/>
    <w:rsid w:val="00D351BA"/>
    <w:rsid w:val="00D36C6C"/>
    <w:rsid w:val="00D374D7"/>
    <w:rsid w:val="00D3791C"/>
    <w:rsid w:val="00D424B3"/>
    <w:rsid w:val="00D42AE8"/>
    <w:rsid w:val="00D445C0"/>
    <w:rsid w:val="00D46829"/>
    <w:rsid w:val="00D476D5"/>
    <w:rsid w:val="00D47EBD"/>
    <w:rsid w:val="00D50144"/>
    <w:rsid w:val="00D54531"/>
    <w:rsid w:val="00D54FF4"/>
    <w:rsid w:val="00D555D9"/>
    <w:rsid w:val="00D57396"/>
    <w:rsid w:val="00D573B4"/>
    <w:rsid w:val="00D63527"/>
    <w:rsid w:val="00D64899"/>
    <w:rsid w:val="00D67460"/>
    <w:rsid w:val="00D71A5D"/>
    <w:rsid w:val="00D72087"/>
    <w:rsid w:val="00D722E1"/>
    <w:rsid w:val="00D742BE"/>
    <w:rsid w:val="00D74E74"/>
    <w:rsid w:val="00D75A22"/>
    <w:rsid w:val="00D85B21"/>
    <w:rsid w:val="00D861BF"/>
    <w:rsid w:val="00D90863"/>
    <w:rsid w:val="00D9141E"/>
    <w:rsid w:val="00D91E0D"/>
    <w:rsid w:val="00D925F1"/>
    <w:rsid w:val="00D92DEB"/>
    <w:rsid w:val="00D96682"/>
    <w:rsid w:val="00D96EA6"/>
    <w:rsid w:val="00D97CDF"/>
    <w:rsid w:val="00DA1630"/>
    <w:rsid w:val="00DA1E15"/>
    <w:rsid w:val="00DA4516"/>
    <w:rsid w:val="00DA4CAB"/>
    <w:rsid w:val="00DA7C56"/>
    <w:rsid w:val="00DB0767"/>
    <w:rsid w:val="00DB3B65"/>
    <w:rsid w:val="00DB48E3"/>
    <w:rsid w:val="00DB5BCD"/>
    <w:rsid w:val="00DB5C57"/>
    <w:rsid w:val="00DB6BB5"/>
    <w:rsid w:val="00DB6DFA"/>
    <w:rsid w:val="00DB7184"/>
    <w:rsid w:val="00DB7353"/>
    <w:rsid w:val="00DC14CF"/>
    <w:rsid w:val="00DC1DB2"/>
    <w:rsid w:val="00DC3A93"/>
    <w:rsid w:val="00DC4357"/>
    <w:rsid w:val="00DD128F"/>
    <w:rsid w:val="00DD1436"/>
    <w:rsid w:val="00DD2168"/>
    <w:rsid w:val="00DD218D"/>
    <w:rsid w:val="00DD317F"/>
    <w:rsid w:val="00DD3C76"/>
    <w:rsid w:val="00DD4431"/>
    <w:rsid w:val="00DD559D"/>
    <w:rsid w:val="00DD64CB"/>
    <w:rsid w:val="00DD76C5"/>
    <w:rsid w:val="00DE36DC"/>
    <w:rsid w:val="00DE5462"/>
    <w:rsid w:val="00DE6289"/>
    <w:rsid w:val="00DE6346"/>
    <w:rsid w:val="00DE7128"/>
    <w:rsid w:val="00DE73C0"/>
    <w:rsid w:val="00DE799B"/>
    <w:rsid w:val="00DF09D2"/>
    <w:rsid w:val="00DF1E95"/>
    <w:rsid w:val="00DF2704"/>
    <w:rsid w:val="00DF30A4"/>
    <w:rsid w:val="00DF4535"/>
    <w:rsid w:val="00DF4924"/>
    <w:rsid w:val="00DF5BCB"/>
    <w:rsid w:val="00DF6480"/>
    <w:rsid w:val="00E03459"/>
    <w:rsid w:val="00E03A28"/>
    <w:rsid w:val="00E03D71"/>
    <w:rsid w:val="00E04C88"/>
    <w:rsid w:val="00E1094E"/>
    <w:rsid w:val="00E13555"/>
    <w:rsid w:val="00E14533"/>
    <w:rsid w:val="00E15A8B"/>
    <w:rsid w:val="00E17D10"/>
    <w:rsid w:val="00E2202F"/>
    <w:rsid w:val="00E23978"/>
    <w:rsid w:val="00E25D65"/>
    <w:rsid w:val="00E26092"/>
    <w:rsid w:val="00E26D13"/>
    <w:rsid w:val="00E305C7"/>
    <w:rsid w:val="00E32C31"/>
    <w:rsid w:val="00E33184"/>
    <w:rsid w:val="00E34631"/>
    <w:rsid w:val="00E34851"/>
    <w:rsid w:val="00E34BC6"/>
    <w:rsid w:val="00E36945"/>
    <w:rsid w:val="00E41AB9"/>
    <w:rsid w:val="00E41D1E"/>
    <w:rsid w:val="00E43CEC"/>
    <w:rsid w:val="00E44B94"/>
    <w:rsid w:val="00E44CE0"/>
    <w:rsid w:val="00E44FEB"/>
    <w:rsid w:val="00E46249"/>
    <w:rsid w:val="00E51C49"/>
    <w:rsid w:val="00E5286C"/>
    <w:rsid w:val="00E53E86"/>
    <w:rsid w:val="00E5660A"/>
    <w:rsid w:val="00E60B0D"/>
    <w:rsid w:val="00E615BA"/>
    <w:rsid w:val="00E619E3"/>
    <w:rsid w:val="00E63AA4"/>
    <w:rsid w:val="00E64B6B"/>
    <w:rsid w:val="00E64EA7"/>
    <w:rsid w:val="00E6518E"/>
    <w:rsid w:val="00E70785"/>
    <w:rsid w:val="00E70DC0"/>
    <w:rsid w:val="00E71D81"/>
    <w:rsid w:val="00E73889"/>
    <w:rsid w:val="00E73927"/>
    <w:rsid w:val="00E7507A"/>
    <w:rsid w:val="00E75949"/>
    <w:rsid w:val="00E81D0A"/>
    <w:rsid w:val="00E833EA"/>
    <w:rsid w:val="00E83E27"/>
    <w:rsid w:val="00E843B1"/>
    <w:rsid w:val="00E8529F"/>
    <w:rsid w:val="00E92AF8"/>
    <w:rsid w:val="00E948A6"/>
    <w:rsid w:val="00E9757B"/>
    <w:rsid w:val="00EA1ED5"/>
    <w:rsid w:val="00EA2F67"/>
    <w:rsid w:val="00EA32A4"/>
    <w:rsid w:val="00EA3ED9"/>
    <w:rsid w:val="00EA4566"/>
    <w:rsid w:val="00EA4B1B"/>
    <w:rsid w:val="00EA5834"/>
    <w:rsid w:val="00EA586F"/>
    <w:rsid w:val="00EA6C90"/>
    <w:rsid w:val="00EA75A6"/>
    <w:rsid w:val="00EB0F32"/>
    <w:rsid w:val="00EB1588"/>
    <w:rsid w:val="00EB233E"/>
    <w:rsid w:val="00EB23B4"/>
    <w:rsid w:val="00EB4F81"/>
    <w:rsid w:val="00EB5932"/>
    <w:rsid w:val="00EB78BC"/>
    <w:rsid w:val="00EC1CF3"/>
    <w:rsid w:val="00EC29F0"/>
    <w:rsid w:val="00EC4D3B"/>
    <w:rsid w:val="00EC5773"/>
    <w:rsid w:val="00EC6AB1"/>
    <w:rsid w:val="00EC7B5D"/>
    <w:rsid w:val="00ED030F"/>
    <w:rsid w:val="00ED3523"/>
    <w:rsid w:val="00ED51F1"/>
    <w:rsid w:val="00EE0E34"/>
    <w:rsid w:val="00EE28D7"/>
    <w:rsid w:val="00EE421F"/>
    <w:rsid w:val="00EE4CCE"/>
    <w:rsid w:val="00EE57D4"/>
    <w:rsid w:val="00EE6C56"/>
    <w:rsid w:val="00EF2147"/>
    <w:rsid w:val="00EF2D3F"/>
    <w:rsid w:val="00EF3C9D"/>
    <w:rsid w:val="00EF3CE5"/>
    <w:rsid w:val="00EF7D4C"/>
    <w:rsid w:val="00F00F5E"/>
    <w:rsid w:val="00F0171B"/>
    <w:rsid w:val="00F023FB"/>
    <w:rsid w:val="00F0287E"/>
    <w:rsid w:val="00F03DFD"/>
    <w:rsid w:val="00F03F84"/>
    <w:rsid w:val="00F04480"/>
    <w:rsid w:val="00F047F3"/>
    <w:rsid w:val="00F06220"/>
    <w:rsid w:val="00F07050"/>
    <w:rsid w:val="00F07606"/>
    <w:rsid w:val="00F128B0"/>
    <w:rsid w:val="00F12F96"/>
    <w:rsid w:val="00F14977"/>
    <w:rsid w:val="00F14A4A"/>
    <w:rsid w:val="00F17788"/>
    <w:rsid w:val="00F20F1A"/>
    <w:rsid w:val="00F2102E"/>
    <w:rsid w:val="00F21F47"/>
    <w:rsid w:val="00F2208F"/>
    <w:rsid w:val="00F2305A"/>
    <w:rsid w:val="00F26A8F"/>
    <w:rsid w:val="00F278A1"/>
    <w:rsid w:val="00F27C3B"/>
    <w:rsid w:val="00F30344"/>
    <w:rsid w:val="00F30CBF"/>
    <w:rsid w:val="00F3516C"/>
    <w:rsid w:val="00F3656C"/>
    <w:rsid w:val="00F37613"/>
    <w:rsid w:val="00F378C6"/>
    <w:rsid w:val="00F37E29"/>
    <w:rsid w:val="00F40059"/>
    <w:rsid w:val="00F40A7C"/>
    <w:rsid w:val="00F43BD4"/>
    <w:rsid w:val="00F4455C"/>
    <w:rsid w:val="00F4481C"/>
    <w:rsid w:val="00F45226"/>
    <w:rsid w:val="00F45319"/>
    <w:rsid w:val="00F45485"/>
    <w:rsid w:val="00F46057"/>
    <w:rsid w:val="00F46CD3"/>
    <w:rsid w:val="00F4787F"/>
    <w:rsid w:val="00F51F49"/>
    <w:rsid w:val="00F55276"/>
    <w:rsid w:val="00F553DE"/>
    <w:rsid w:val="00F55FF7"/>
    <w:rsid w:val="00F56171"/>
    <w:rsid w:val="00F5681D"/>
    <w:rsid w:val="00F57017"/>
    <w:rsid w:val="00F57261"/>
    <w:rsid w:val="00F61186"/>
    <w:rsid w:val="00F62828"/>
    <w:rsid w:val="00F63406"/>
    <w:rsid w:val="00F64F5F"/>
    <w:rsid w:val="00F6503A"/>
    <w:rsid w:val="00F65893"/>
    <w:rsid w:val="00F679B4"/>
    <w:rsid w:val="00F70538"/>
    <w:rsid w:val="00F70586"/>
    <w:rsid w:val="00F74D9C"/>
    <w:rsid w:val="00F75F0E"/>
    <w:rsid w:val="00F764C9"/>
    <w:rsid w:val="00F76C13"/>
    <w:rsid w:val="00F77017"/>
    <w:rsid w:val="00F81117"/>
    <w:rsid w:val="00F81CC5"/>
    <w:rsid w:val="00F82867"/>
    <w:rsid w:val="00F830E9"/>
    <w:rsid w:val="00F858FE"/>
    <w:rsid w:val="00F87B44"/>
    <w:rsid w:val="00F9184C"/>
    <w:rsid w:val="00F92579"/>
    <w:rsid w:val="00F92B1B"/>
    <w:rsid w:val="00F92F08"/>
    <w:rsid w:val="00F930E0"/>
    <w:rsid w:val="00F94D45"/>
    <w:rsid w:val="00F95388"/>
    <w:rsid w:val="00F95423"/>
    <w:rsid w:val="00F95BBA"/>
    <w:rsid w:val="00F967D9"/>
    <w:rsid w:val="00F96FF1"/>
    <w:rsid w:val="00F970D5"/>
    <w:rsid w:val="00F9775A"/>
    <w:rsid w:val="00F97777"/>
    <w:rsid w:val="00F978A5"/>
    <w:rsid w:val="00F979C6"/>
    <w:rsid w:val="00FA1588"/>
    <w:rsid w:val="00FA2257"/>
    <w:rsid w:val="00FA2D4C"/>
    <w:rsid w:val="00FA3933"/>
    <w:rsid w:val="00FA48D5"/>
    <w:rsid w:val="00FA519F"/>
    <w:rsid w:val="00FB0436"/>
    <w:rsid w:val="00FB0FCC"/>
    <w:rsid w:val="00FB3A26"/>
    <w:rsid w:val="00FB7531"/>
    <w:rsid w:val="00FB7873"/>
    <w:rsid w:val="00FC1942"/>
    <w:rsid w:val="00FC4192"/>
    <w:rsid w:val="00FC79E7"/>
    <w:rsid w:val="00FD07CB"/>
    <w:rsid w:val="00FD13F2"/>
    <w:rsid w:val="00FD1790"/>
    <w:rsid w:val="00FD4A0D"/>
    <w:rsid w:val="00FD4CEB"/>
    <w:rsid w:val="00FD5DEE"/>
    <w:rsid w:val="00FD643E"/>
    <w:rsid w:val="00FD77BF"/>
    <w:rsid w:val="00FE366D"/>
    <w:rsid w:val="00FE3AFE"/>
    <w:rsid w:val="00FE5178"/>
    <w:rsid w:val="00FE65A5"/>
    <w:rsid w:val="00FF0FA1"/>
    <w:rsid w:val="00FF30F4"/>
    <w:rsid w:val="00FF515C"/>
    <w:rsid w:val="00FF5597"/>
    <w:rsid w:val="00FF5E51"/>
    <w:rsid w:val="00FF7011"/>
    <w:rsid w:val="00FF7051"/>
    <w:rsid w:val="00FF79A8"/>
    <w:rsid w:val="012C604E"/>
    <w:rsid w:val="01910E16"/>
    <w:rsid w:val="0279D076"/>
    <w:rsid w:val="0295879A"/>
    <w:rsid w:val="02BC8F4C"/>
    <w:rsid w:val="02FF00DB"/>
    <w:rsid w:val="03E700A3"/>
    <w:rsid w:val="0422151F"/>
    <w:rsid w:val="04513E0F"/>
    <w:rsid w:val="0462AEC6"/>
    <w:rsid w:val="059E4599"/>
    <w:rsid w:val="06427C85"/>
    <w:rsid w:val="06635674"/>
    <w:rsid w:val="06C12538"/>
    <w:rsid w:val="0849C41B"/>
    <w:rsid w:val="0878B4D9"/>
    <w:rsid w:val="09762A29"/>
    <w:rsid w:val="09BD65C3"/>
    <w:rsid w:val="0A22CCBD"/>
    <w:rsid w:val="0B8637BF"/>
    <w:rsid w:val="0C20DF56"/>
    <w:rsid w:val="0C51A6BB"/>
    <w:rsid w:val="0CB85EDE"/>
    <w:rsid w:val="0D3B606E"/>
    <w:rsid w:val="0EFCC10A"/>
    <w:rsid w:val="0F5615A0"/>
    <w:rsid w:val="0FB9A663"/>
    <w:rsid w:val="10A8AF88"/>
    <w:rsid w:val="112E51F1"/>
    <w:rsid w:val="12A71636"/>
    <w:rsid w:val="12B327D1"/>
    <w:rsid w:val="12D2E82B"/>
    <w:rsid w:val="146C1915"/>
    <w:rsid w:val="14CD0BAF"/>
    <w:rsid w:val="160C58F9"/>
    <w:rsid w:val="1619FEC5"/>
    <w:rsid w:val="1773295F"/>
    <w:rsid w:val="17CE6CA1"/>
    <w:rsid w:val="1830D9E0"/>
    <w:rsid w:val="18DDF024"/>
    <w:rsid w:val="192D169A"/>
    <w:rsid w:val="1A2ED4C5"/>
    <w:rsid w:val="1B230924"/>
    <w:rsid w:val="1B2E89D4"/>
    <w:rsid w:val="1CD6EF2B"/>
    <w:rsid w:val="1D58095A"/>
    <w:rsid w:val="20473D2D"/>
    <w:rsid w:val="20A46F8F"/>
    <w:rsid w:val="20B5D123"/>
    <w:rsid w:val="20C7FF0C"/>
    <w:rsid w:val="21980934"/>
    <w:rsid w:val="22969E1B"/>
    <w:rsid w:val="22D12945"/>
    <w:rsid w:val="230F27A2"/>
    <w:rsid w:val="2312339B"/>
    <w:rsid w:val="2412D984"/>
    <w:rsid w:val="27A5B5ED"/>
    <w:rsid w:val="27EAADF2"/>
    <w:rsid w:val="27FDCBD3"/>
    <w:rsid w:val="288533A3"/>
    <w:rsid w:val="29094BC0"/>
    <w:rsid w:val="29734DBA"/>
    <w:rsid w:val="29A3A66B"/>
    <w:rsid w:val="2A0EDF88"/>
    <w:rsid w:val="2A40D973"/>
    <w:rsid w:val="2B105624"/>
    <w:rsid w:val="2B353815"/>
    <w:rsid w:val="2B483E32"/>
    <w:rsid w:val="2BB05981"/>
    <w:rsid w:val="2C0F7EFA"/>
    <w:rsid w:val="2C30E304"/>
    <w:rsid w:val="2C7EA34C"/>
    <w:rsid w:val="2DB3C09B"/>
    <w:rsid w:val="2E2F5067"/>
    <w:rsid w:val="2E6FB797"/>
    <w:rsid w:val="2EBDD889"/>
    <w:rsid w:val="30135B7C"/>
    <w:rsid w:val="30FFBEB3"/>
    <w:rsid w:val="320DB10E"/>
    <w:rsid w:val="32BD1160"/>
    <w:rsid w:val="3486D396"/>
    <w:rsid w:val="34DCF282"/>
    <w:rsid w:val="34F0DC94"/>
    <w:rsid w:val="3658540C"/>
    <w:rsid w:val="36B77BCC"/>
    <w:rsid w:val="37541867"/>
    <w:rsid w:val="3965F02F"/>
    <w:rsid w:val="39CEFFA4"/>
    <w:rsid w:val="3A701B63"/>
    <w:rsid w:val="3AEF7EC2"/>
    <w:rsid w:val="3B2D3BF4"/>
    <w:rsid w:val="3BA515B5"/>
    <w:rsid w:val="3BFF91DA"/>
    <w:rsid w:val="3C23513C"/>
    <w:rsid w:val="3D395C87"/>
    <w:rsid w:val="3DAD7CF3"/>
    <w:rsid w:val="3DBD9385"/>
    <w:rsid w:val="3E1702BB"/>
    <w:rsid w:val="3E1AB635"/>
    <w:rsid w:val="3E52627A"/>
    <w:rsid w:val="3E9A50FA"/>
    <w:rsid w:val="3EB767A0"/>
    <w:rsid w:val="3EB7F78D"/>
    <w:rsid w:val="3EF35E9B"/>
    <w:rsid w:val="3F2A3AD4"/>
    <w:rsid w:val="3FA5B6C7"/>
    <w:rsid w:val="3FEFF988"/>
    <w:rsid w:val="40D8F47F"/>
    <w:rsid w:val="41506C42"/>
    <w:rsid w:val="416053F5"/>
    <w:rsid w:val="41703F23"/>
    <w:rsid w:val="423724B6"/>
    <w:rsid w:val="4257AFF5"/>
    <w:rsid w:val="4262D29B"/>
    <w:rsid w:val="4446F6E0"/>
    <w:rsid w:val="4509AD2C"/>
    <w:rsid w:val="4564AAA8"/>
    <w:rsid w:val="459150EC"/>
    <w:rsid w:val="465E9AFD"/>
    <w:rsid w:val="47CCC790"/>
    <w:rsid w:val="48207ED8"/>
    <w:rsid w:val="493E1865"/>
    <w:rsid w:val="49930EA5"/>
    <w:rsid w:val="49A9E24D"/>
    <w:rsid w:val="4A1AE324"/>
    <w:rsid w:val="4A78587E"/>
    <w:rsid w:val="4B94569A"/>
    <w:rsid w:val="4C23029E"/>
    <w:rsid w:val="4C3908D0"/>
    <w:rsid w:val="4C441421"/>
    <w:rsid w:val="4C96FA8F"/>
    <w:rsid w:val="4CC2EFB7"/>
    <w:rsid w:val="4CE2DA82"/>
    <w:rsid w:val="4E1493D2"/>
    <w:rsid w:val="4E24C62E"/>
    <w:rsid w:val="4EBD8159"/>
    <w:rsid w:val="4F09B25E"/>
    <w:rsid w:val="4F3C6C7A"/>
    <w:rsid w:val="4F5D8C11"/>
    <w:rsid w:val="506142B1"/>
    <w:rsid w:val="5129A1A7"/>
    <w:rsid w:val="52491B24"/>
    <w:rsid w:val="53CD212D"/>
    <w:rsid w:val="54E3CAC4"/>
    <w:rsid w:val="5623B0E0"/>
    <w:rsid w:val="56A76AC1"/>
    <w:rsid w:val="56DE39E2"/>
    <w:rsid w:val="57458929"/>
    <w:rsid w:val="577FED7B"/>
    <w:rsid w:val="57CBFB96"/>
    <w:rsid w:val="5865FC55"/>
    <w:rsid w:val="588B827A"/>
    <w:rsid w:val="5903408C"/>
    <w:rsid w:val="593A1D00"/>
    <w:rsid w:val="5C23DEDF"/>
    <w:rsid w:val="5D523303"/>
    <w:rsid w:val="5ECE2231"/>
    <w:rsid w:val="5F2DA8C2"/>
    <w:rsid w:val="5FC5C179"/>
    <w:rsid w:val="6061AEF4"/>
    <w:rsid w:val="61CF3BFA"/>
    <w:rsid w:val="61E61C05"/>
    <w:rsid w:val="620944F4"/>
    <w:rsid w:val="6341CAD0"/>
    <w:rsid w:val="640B0103"/>
    <w:rsid w:val="644836EB"/>
    <w:rsid w:val="64D0AEF1"/>
    <w:rsid w:val="6513389E"/>
    <w:rsid w:val="6526CB01"/>
    <w:rsid w:val="65AFF7AA"/>
    <w:rsid w:val="65BF11DB"/>
    <w:rsid w:val="676BA519"/>
    <w:rsid w:val="679B6C03"/>
    <w:rsid w:val="67FEC8CE"/>
    <w:rsid w:val="68061C42"/>
    <w:rsid w:val="68272C24"/>
    <w:rsid w:val="6924F81F"/>
    <w:rsid w:val="69A94497"/>
    <w:rsid w:val="69FA67D1"/>
    <w:rsid w:val="6A2DD924"/>
    <w:rsid w:val="6B7DBFD8"/>
    <w:rsid w:val="6CE39D17"/>
    <w:rsid w:val="6D447D9E"/>
    <w:rsid w:val="6D56F228"/>
    <w:rsid w:val="6E2F11CB"/>
    <w:rsid w:val="6E3CD1F8"/>
    <w:rsid w:val="6F24B13A"/>
    <w:rsid w:val="719ACF15"/>
    <w:rsid w:val="72146EFE"/>
    <w:rsid w:val="72287324"/>
    <w:rsid w:val="722B5A21"/>
    <w:rsid w:val="72439DED"/>
    <w:rsid w:val="734A3129"/>
    <w:rsid w:val="73C9E927"/>
    <w:rsid w:val="74524157"/>
    <w:rsid w:val="74F88F5E"/>
    <w:rsid w:val="75137C47"/>
    <w:rsid w:val="7521CA8C"/>
    <w:rsid w:val="761907B5"/>
    <w:rsid w:val="766CD67B"/>
    <w:rsid w:val="769E8949"/>
    <w:rsid w:val="76F684AF"/>
    <w:rsid w:val="7765F0FD"/>
    <w:rsid w:val="7823EE6B"/>
    <w:rsid w:val="78B46095"/>
    <w:rsid w:val="79F76B5C"/>
    <w:rsid w:val="7A73ACD1"/>
    <w:rsid w:val="7A8EEC70"/>
    <w:rsid w:val="7B28632B"/>
    <w:rsid w:val="7BEF8CE8"/>
    <w:rsid w:val="7C678DFA"/>
    <w:rsid w:val="7D084210"/>
    <w:rsid w:val="7D34F4C7"/>
    <w:rsid w:val="7EEB592F"/>
    <w:rsid w:val="7FC24D76"/>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3D95A497"/>
  <w15:chartTrackingRefBased/>
  <w15:docId w15:val="{50E894BD-781D-4DC1-8D52-2826CDEA5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1" w:unhideWhenUsed="1" w:qFormat="1"/>
    <w:lsdException w:name="Title" w:locked="1" w:uiPriority="10" w:qFormat="1"/>
    <w:lsdException w:name="Subtitle" w:locked="1" w:qFormat="1"/>
    <w:lsdException w:name="Hyperlink" w:uiPriority="99"/>
    <w:lsdException w:name="Strong" w:locked="1" w:uiPriority="22" w:qFormat="1"/>
    <w:lsdException w:name="Emphasis" w:locked="1" w:uiPriority="20"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70755"/>
    <w:rPr>
      <w:sz w:val="24"/>
      <w:szCs w:val="24"/>
    </w:rPr>
  </w:style>
  <w:style w:type="paragraph" w:styleId="Titre1">
    <w:name w:val="heading 1"/>
    <w:basedOn w:val="Normal"/>
    <w:next w:val="Normal"/>
    <w:link w:val="Titre1Car"/>
    <w:qFormat/>
    <w:rsid w:val="00B87E78"/>
    <w:pPr>
      <w:spacing w:before="240"/>
      <w:outlineLvl w:val="0"/>
    </w:pPr>
    <w:rPr>
      <w:rFonts w:ascii="Arial" w:hAnsi="Arial" w:cs="Arial"/>
      <w:b/>
      <w:bCs/>
      <w:u w:val="single"/>
    </w:rPr>
  </w:style>
  <w:style w:type="paragraph" w:styleId="Titre2">
    <w:name w:val="heading 2"/>
    <w:basedOn w:val="Normal"/>
    <w:next w:val="Normal"/>
    <w:link w:val="Titre2Car"/>
    <w:qFormat/>
    <w:locked/>
    <w:rsid w:val="00444C0E"/>
    <w:pPr>
      <w:keepNext/>
      <w:spacing w:before="240" w:after="60"/>
      <w:outlineLvl w:val="1"/>
    </w:pPr>
    <w:rPr>
      <w:rFonts w:ascii="Cambria" w:hAnsi="Cambria"/>
      <w:b/>
      <w:bCs/>
      <w:i/>
      <w:iCs/>
      <w:sz w:val="28"/>
      <w:szCs w:val="28"/>
    </w:rPr>
  </w:style>
  <w:style w:type="paragraph" w:styleId="Titre3">
    <w:name w:val="heading 3"/>
    <w:basedOn w:val="Normal"/>
    <w:next w:val="Normal"/>
    <w:link w:val="Titre3Car"/>
    <w:qFormat/>
    <w:rsid w:val="00BB57E9"/>
    <w:pPr>
      <w:keepNext/>
      <w:spacing w:before="240" w:after="60"/>
      <w:outlineLvl w:val="2"/>
    </w:pPr>
    <w:rPr>
      <w:rFonts w:ascii="Arial" w:hAnsi="Arial" w:cs="Arial"/>
      <w:b/>
      <w:bCs/>
      <w:sz w:val="26"/>
      <w:szCs w:val="26"/>
    </w:rPr>
  </w:style>
  <w:style w:type="paragraph" w:styleId="Titre4">
    <w:name w:val="heading 4"/>
    <w:basedOn w:val="Normal"/>
    <w:next w:val="Normal"/>
    <w:link w:val="Titre4Car"/>
    <w:qFormat/>
    <w:rsid w:val="00A95663"/>
    <w:pPr>
      <w:keepNext/>
      <w:spacing w:before="240" w:after="60"/>
      <w:outlineLvl w:val="3"/>
    </w:pPr>
    <w:rPr>
      <w:b/>
      <w:bCs/>
      <w:sz w:val="28"/>
      <w:szCs w:val="28"/>
    </w:rPr>
  </w:style>
  <w:style w:type="paragraph" w:styleId="Titre5">
    <w:name w:val="heading 5"/>
    <w:basedOn w:val="Normal"/>
    <w:next w:val="Normal"/>
    <w:link w:val="Titre5Car"/>
    <w:semiHidden/>
    <w:unhideWhenUsed/>
    <w:qFormat/>
    <w:locked/>
    <w:rsid w:val="00F06220"/>
    <w:pPr>
      <w:keepNext/>
      <w:keepLines/>
      <w:spacing w:before="40"/>
      <w:outlineLvl w:val="4"/>
    </w:pPr>
    <w:rPr>
      <w:rFonts w:asciiTheme="majorHAnsi" w:eastAsiaTheme="majorEastAsia" w:hAnsiTheme="majorHAnsi" w:cstheme="majorBidi"/>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locked/>
    <w:rPr>
      <w:rFonts w:ascii="Cambria" w:hAnsi="Cambria" w:cs="Times New Roman"/>
      <w:b/>
      <w:bCs/>
      <w:kern w:val="32"/>
      <w:sz w:val="32"/>
      <w:szCs w:val="32"/>
    </w:rPr>
  </w:style>
  <w:style w:type="character" w:customStyle="1" w:styleId="Titre3Car">
    <w:name w:val="Titre 3 Car"/>
    <w:link w:val="Titre3"/>
    <w:locked/>
    <w:rPr>
      <w:rFonts w:ascii="Cambria" w:hAnsi="Cambria" w:cs="Times New Roman"/>
      <w:b/>
      <w:bCs/>
      <w:sz w:val="26"/>
      <w:szCs w:val="26"/>
    </w:rPr>
  </w:style>
  <w:style w:type="character" w:customStyle="1" w:styleId="Titre4Car">
    <w:name w:val="Titre 4 Car"/>
    <w:link w:val="Titre4"/>
    <w:semiHidden/>
    <w:locked/>
    <w:rPr>
      <w:rFonts w:ascii="Calibri" w:hAnsi="Calibri" w:cs="Times New Roman"/>
      <w:b/>
      <w:bCs/>
      <w:sz w:val="28"/>
      <w:szCs w:val="28"/>
    </w:rPr>
  </w:style>
  <w:style w:type="paragraph" w:styleId="Notedebasdepage">
    <w:name w:val="footnote text"/>
    <w:basedOn w:val="Normal"/>
    <w:link w:val="NotedebasdepageCar"/>
    <w:rsid w:val="00DF09D2"/>
    <w:rPr>
      <w:sz w:val="20"/>
      <w:szCs w:val="20"/>
    </w:rPr>
  </w:style>
  <w:style w:type="character" w:customStyle="1" w:styleId="NotedebasdepageCar">
    <w:name w:val="Note de bas de page Car"/>
    <w:link w:val="Notedebasdepage"/>
    <w:locked/>
    <w:rPr>
      <w:rFonts w:cs="Times New Roman"/>
    </w:rPr>
  </w:style>
  <w:style w:type="character" w:styleId="Appelnotedebasdep">
    <w:name w:val="footnote reference"/>
    <w:rsid w:val="00DF09D2"/>
    <w:rPr>
      <w:rFonts w:cs="Times New Roman"/>
      <w:vertAlign w:val="superscript"/>
    </w:rPr>
  </w:style>
  <w:style w:type="table" w:styleId="Grilledutableau">
    <w:name w:val="Table Grid"/>
    <w:basedOn w:val="TableauNormal"/>
    <w:uiPriority w:val="59"/>
    <w:rsid w:val="003B50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402D24"/>
    <w:rPr>
      <w:rFonts w:cs="Times New Roman"/>
      <w:color w:val="0000FF"/>
      <w:u w:val="single"/>
    </w:rPr>
  </w:style>
  <w:style w:type="character" w:styleId="Lienhypertextesuivivisit">
    <w:name w:val="FollowedHyperlink"/>
    <w:rsid w:val="00402D24"/>
    <w:rPr>
      <w:rFonts w:cs="Times New Roman"/>
      <w:color w:val="800080"/>
      <w:u w:val="single"/>
    </w:rPr>
  </w:style>
  <w:style w:type="paragraph" w:styleId="Retraitcorpsdetexte2">
    <w:name w:val="Body Text Indent 2"/>
    <w:basedOn w:val="Normal"/>
    <w:link w:val="Retraitcorpsdetexte2Car"/>
    <w:rsid w:val="00FA3933"/>
    <w:pPr>
      <w:ind w:left="851" w:hanging="284"/>
      <w:jc w:val="both"/>
    </w:pPr>
    <w:rPr>
      <w:rFonts w:ascii="Arial Narrow" w:hAnsi="Arial Narrow"/>
      <w:sz w:val="22"/>
      <w:szCs w:val="22"/>
    </w:rPr>
  </w:style>
  <w:style w:type="character" w:customStyle="1" w:styleId="Retraitcorpsdetexte2Car">
    <w:name w:val="Retrait corps de texte 2 Car"/>
    <w:link w:val="Retraitcorpsdetexte2"/>
    <w:semiHidden/>
    <w:locked/>
    <w:rPr>
      <w:rFonts w:cs="Times New Roman"/>
      <w:sz w:val="24"/>
      <w:szCs w:val="24"/>
    </w:rPr>
  </w:style>
  <w:style w:type="paragraph" w:styleId="Corpsdetexte">
    <w:name w:val="Body Text"/>
    <w:basedOn w:val="Normal"/>
    <w:link w:val="CorpsdetexteCar"/>
    <w:rsid w:val="00FA3933"/>
    <w:pPr>
      <w:spacing w:after="120"/>
    </w:pPr>
  </w:style>
  <w:style w:type="character" w:customStyle="1" w:styleId="CorpsdetexteCar">
    <w:name w:val="Corps de texte Car"/>
    <w:link w:val="Corpsdetexte"/>
    <w:semiHidden/>
    <w:locked/>
    <w:rPr>
      <w:rFonts w:cs="Times New Roman"/>
      <w:sz w:val="24"/>
      <w:szCs w:val="24"/>
    </w:rPr>
  </w:style>
  <w:style w:type="paragraph" w:styleId="Pieddepage">
    <w:name w:val="footer"/>
    <w:basedOn w:val="Normal"/>
    <w:link w:val="PieddepageCar"/>
    <w:rsid w:val="009E0320"/>
    <w:pPr>
      <w:tabs>
        <w:tab w:val="center" w:pos="4536"/>
        <w:tab w:val="right" w:pos="9072"/>
      </w:tabs>
    </w:pPr>
  </w:style>
  <w:style w:type="character" w:customStyle="1" w:styleId="PieddepageCar">
    <w:name w:val="Pied de page Car"/>
    <w:link w:val="Pieddepage"/>
    <w:semiHidden/>
    <w:locked/>
    <w:rPr>
      <w:rFonts w:cs="Times New Roman"/>
      <w:sz w:val="24"/>
      <w:szCs w:val="24"/>
    </w:rPr>
  </w:style>
  <w:style w:type="character" w:styleId="Numrodepage">
    <w:name w:val="page number"/>
    <w:rsid w:val="009E0320"/>
    <w:rPr>
      <w:rFonts w:cs="Times New Roman"/>
    </w:rPr>
  </w:style>
  <w:style w:type="paragraph" w:styleId="Retraitcorpsdetexte">
    <w:name w:val="Body Text Indent"/>
    <w:basedOn w:val="Normal"/>
    <w:link w:val="RetraitcorpsdetexteCar"/>
    <w:rsid w:val="00A42767"/>
    <w:pPr>
      <w:spacing w:after="120"/>
      <w:ind w:left="283"/>
    </w:pPr>
  </w:style>
  <w:style w:type="character" w:customStyle="1" w:styleId="RetraitcorpsdetexteCar">
    <w:name w:val="Retrait corps de texte Car"/>
    <w:link w:val="Retraitcorpsdetexte"/>
    <w:semiHidden/>
    <w:locked/>
    <w:rPr>
      <w:rFonts w:cs="Times New Roman"/>
      <w:sz w:val="24"/>
      <w:szCs w:val="24"/>
    </w:rPr>
  </w:style>
  <w:style w:type="paragraph" w:styleId="En-tte">
    <w:name w:val="header"/>
    <w:basedOn w:val="Normal"/>
    <w:link w:val="En-tteCar"/>
    <w:rsid w:val="00A42767"/>
    <w:pPr>
      <w:tabs>
        <w:tab w:val="center" w:pos="4536"/>
        <w:tab w:val="right" w:pos="9072"/>
      </w:tabs>
    </w:pPr>
    <w:rPr>
      <w:rFonts w:ascii="Arial Narrow" w:hAnsi="Arial Narrow"/>
      <w:sz w:val="22"/>
      <w:szCs w:val="22"/>
    </w:rPr>
  </w:style>
  <w:style w:type="character" w:customStyle="1" w:styleId="En-tteCar">
    <w:name w:val="En-tête Car"/>
    <w:link w:val="En-tte"/>
    <w:semiHidden/>
    <w:locked/>
    <w:rPr>
      <w:rFonts w:cs="Times New Roman"/>
      <w:sz w:val="24"/>
      <w:szCs w:val="24"/>
    </w:rPr>
  </w:style>
  <w:style w:type="paragraph" w:styleId="TM1">
    <w:name w:val="toc 1"/>
    <w:basedOn w:val="Normal"/>
    <w:next w:val="Normal"/>
    <w:autoRedefine/>
    <w:uiPriority w:val="39"/>
    <w:rsid w:val="001070A8"/>
    <w:pPr>
      <w:spacing w:before="120" w:after="120"/>
    </w:pPr>
    <w:rPr>
      <w:rFonts w:asciiTheme="minorHAnsi" w:hAnsiTheme="minorHAnsi" w:cstheme="minorHAnsi"/>
      <w:b/>
      <w:bCs/>
      <w:caps/>
      <w:sz w:val="20"/>
      <w:szCs w:val="20"/>
    </w:rPr>
  </w:style>
  <w:style w:type="paragraph" w:styleId="TM2">
    <w:name w:val="toc 2"/>
    <w:basedOn w:val="Normal"/>
    <w:next w:val="Normal"/>
    <w:autoRedefine/>
    <w:uiPriority w:val="39"/>
    <w:rsid w:val="00A709E5"/>
    <w:pPr>
      <w:ind w:left="240"/>
    </w:pPr>
    <w:rPr>
      <w:rFonts w:asciiTheme="minorHAnsi" w:hAnsiTheme="minorHAnsi" w:cstheme="minorHAnsi"/>
      <w:smallCaps/>
      <w:sz w:val="20"/>
      <w:szCs w:val="20"/>
    </w:rPr>
  </w:style>
  <w:style w:type="paragraph" w:styleId="Textedebulles">
    <w:name w:val="Balloon Text"/>
    <w:basedOn w:val="Normal"/>
    <w:link w:val="TextedebullesCar"/>
    <w:semiHidden/>
    <w:rsid w:val="00960912"/>
    <w:rPr>
      <w:rFonts w:ascii="Tahoma" w:hAnsi="Tahoma" w:cs="Tahoma"/>
      <w:sz w:val="16"/>
      <w:szCs w:val="16"/>
    </w:rPr>
  </w:style>
  <w:style w:type="character" w:customStyle="1" w:styleId="TextedebullesCar">
    <w:name w:val="Texte de bulles Car"/>
    <w:link w:val="Textedebulles"/>
    <w:semiHidden/>
    <w:locked/>
    <w:rPr>
      <w:rFonts w:cs="Times New Roman"/>
      <w:sz w:val="2"/>
    </w:rPr>
  </w:style>
  <w:style w:type="paragraph" w:styleId="TM3">
    <w:name w:val="toc 3"/>
    <w:basedOn w:val="Normal"/>
    <w:next w:val="Normal"/>
    <w:autoRedefine/>
    <w:uiPriority w:val="39"/>
    <w:rsid w:val="00B56959"/>
    <w:pPr>
      <w:ind w:left="480"/>
    </w:pPr>
    <w:rPr>
      <w:rFonts w:asciiTheme="minorHAnsi" w:hAnsiTheme="minorHAnsi" w:cstheme="minorHAnsi"/>
      <w:i/>
      <w:iCs/>
      <w:sz w:val="20"/>
      <w:szCs w:val="20"/>
    </w:rPr>
  </w:style>
  <w:style w:type="paragraph" w:styleId="Corpsdetexte2">
    <w:name w:val="Body Text 2"/>
    <w:basedOn w:val="Normal"/>
    <w:link w:val="Corpsdetexte2Car"/>
    <w:rsid w:val="00327D04"/>
    <w:pPr>
      <w:spacing w:after="120" w:line="480" w:lineRule="auto"/>
    </w:pPr>
  </w:style>
  <w:style w:type="character" w:customStyle="1" w:styleId="Corpsdetexte2Car">
    <w:name w:val="Corps de texte 2 Car"/>
    <w:link w:val="Corpsdetexte2"/>
    <w:semiHidden/>
    <w:locked/>
    <w:rPr>
      <w:rFonts w:cs="Times New Roman"/>
      <w:sz w:val="24"/>
      <w:szCs w:val="24"/>
    </w:rPr>
  </w:style>
  <w:style w:type="paragraph" w:styleId="TM4">
    <w:name w:val="toc 4"/>
    <w:basedOn w:val="Normal"/>
    <w:next w:val="Normal"/>
    <w:autoRedefine/>
    <w:uiPriority w:val="39"/>
    <w:rsid w:val="001070A8"/>
    <w:pPr>
      <w:ind w:left="720"/>
    </w:pPr>
    <w:rPr>
      <w:rFonts w:asciiTheme="minorHAnsi" w:hAnsiTheme="minorHAnsi" w:cstheme="minorHAnsi"/>
      <w:sz w:val="18"/>
      <w:szCs w:val="18"/>
    </w:rPr>
  </w:style>
  <w:style w:type="paragraph" w:customStyle="1" w:styleId="LNnormal">
    <w:name w:val="LN normal"/>
    <w:basedOn w:val="Corpsdetexte"/>
    <w:rsid w:val="004D0CF2"/>
    <w:pPr>
      <w:jc w:val="both"/>
    </w:pPr>
    <w:rPr>
      <w:rFonts w:ascii="Tahoma" w:hAnsi="Tahoma"/>
      <w:sz w:val="20"/>
      <w:szCs w:val="20"/>
    </w:rPr>
  </w:style>
  <w:style w:type="character" w:styleId="Marquedecommentaire">
    <w:name w:val="annotation reference"/>
    <w:rsid w:val="001F2D93"/>
    <w:rPr>
      <w:rFonts w:cs="Times New Roman"/>
      <w:sz w:val="16"/>
      <w:szCs w:val="16"/>
    </w:rPr>
  </w:style>
  <w:style w:type="paragraph" w:styleId="Commentaire">
    <w:name w:val="annotation text"/>
    <w:basedOn w:val="Normal"/>
    <w:link w:val="CommentaireCar"/>
    <w:rsid w:val="001F2D93"/>
    <w:rPr>
      <w:sz w:val="20"/>
      <w:szCs w:val="20"/>
    </w:rPr>
  </w:style>
  <w:style w:type="character" w:customStyle="1" w:styleId="CommentaireCar">
    <w:name w:val="Commentaire Car"/>
    <w:link w:val="Commentaire"/>
    <w:locked/>
    <w:rPr>
      <w:rFonts w:cs="Times New Roman"/>
    </w:rPr>
  </w:style>
  <w:style w:type="paragraph" w:styleId="Objetducommentaire">
    <w:name w:val="annotation subject"/>
    <w:basedOn w:val="Commentaire"/>
    <w:next w:val="Commentaire"/>
    <w:link w:val="ObjetducommentaireCar"/>
    <w:semiHidden/>
    <w:rsid w:val="001F2D93"/>
    <w:rPr>
      <w:b/>
      <w:bCs/>
    </w:rPr>
  </w:style>
  <w:style w:type="character" w:customStyle="1" w:styleId="ObjetducommentaireCar">
    <w:name w:val="Objet du commentaire Car"/>
    <w:link w:val="Objetducommentaire"/>
    <w:semiHidden/>
    <w:locked/>
    <w:rPr>
      <w:rFonts w:cs="Times New Roman"/>
      <w:b/>
      <w:bCs/>
    </w:rPr>
  </w:style>
  <w:style w:type="character" w:customStyle="1" w:styleId="apple-converted-space">
    <w:name w:val="apple-converted-space"/>
    <w:rsid w:val="00150127"/>
  </w:style>
  <w:style w:type="character" w:styleId="Accentuation">
    <w:name w:val="Emphasis"/>
    <w:uiPriority w:val="20"/>
    <w:qFormat/>
    <w:locked/>
    <w:rsid w:val="00635A2F"/>
    <w:rPr>
      <w:i/>
      <w:iCs/>
    </w:rPr>
  </w:style>
  <w:style w:type="character" w:styleId="lev">
    <w:name w:val="Strong"/>
    <w:uiPriority w:val="22"/>
    <w:qFormat/>
    <w:locked/>
    <w:rsid w:val="00635A2F"/>
    <w:rPr>
      <w:b/>
      <w:bCs/>
    </w:rPr>
  </w:style>
  <w:style w:type="paragraph" w:customStyle="1" w:styleId="1">
    <w:name w:val="1"/>
    <w:basedOn w:val="Normal"/>
    <w:rsid w:val="00635A2F"/>
    <w:pPr>
      <w:spacing w:after="150"/>
    </w:pPr>
    <w:rPr>
      <w:b/>
      <w:bCs/>
      <w:sz w:val="15"/>
      <w:szCs w:val="15"/>
    </w:rPr>
  </w:style>
  <w:style w:type="paragraph" w:customStyle="1" w:styleId="Listecouleur-Accent11">
    <w:name w:val="Liste couleur - Accent 11"/>
    <w:basedOn w:val="Normal"/>
    <w:uiPriority w:val="34"/>
    <w:qFormat/>
    <w:rsid w:val="00B631EF"/>
    <w:pPr>
      <w:ind w:left="708"/>
    </w:pPr>
  </w:style>
  <w:style w:type="paragraph" w:styleId="TM5">
    <w:name w:val="toc 5"/>
    <w:basedOn w:val="Normal"/>
    <w:next w:val="Normal"/>
    <w:autoRedefine/>
    <w:uiPriority w:val="39"/>
    <w:unhideWhenUsed/>
    <w:rsid w:val="00C226CB"/>
    <w:pPr>
      <w:ind w:left="960"/>
    </w:pPr>
    <w:rPr>
      <w:rFonts w:asciiTheme="minorHAnsi" w:hAnsiTheme="minorHAnsi" w:cstheme="minorHAnsi"/>
      <w:sz w:val="18"/>
      <w:szCs w:val="18"/>
    </w:rPr>
  </w:style>
  <w:style w:type="paragraph" w:styleId="TM6">
    <w:name w:val="toc 6"/>
    <w:basedOn w:val="Normal"/>
    <w:next w:val="Normal"/>
    <w:autoRedefine/>
    <w:uiPriority w:val="39"/>
    <w:unhideWhenUsed/>
    <w:rsid w:val="00C226CB"/>
    <w:pPr>
      <w:ind w:left="1200"/>
    </w:pPr>
    <w:rPr>
      <w:rFonts w:asciiTheme="minorHAnsi" w:hAnsiTheme="minorHAnsi" w:cstheme="minorHAnsi"/>
      <w:sz w:val="18"/>
      <w:szCs w:val="18"/>
    </w:rPr>
  </w:style>
  <w:style w:type="paragraph" w:styleId="TM7">
    <w:name w:val="toc 7"/>
    <w:basedOn w:val="Normal"/>
    <w:next w:val="Normal"/>
    <w:autoRedefine/>
    <w:uiPriority w:val="39"/>
    <w:unhideWhenUsed/>
    <w:rsid w:val="00C226CB"/>
    <w:pPr>
      <w:ind w:left="1440"/>
    </w:pPr>
    <w:rPr>
      <w:rFonts w:asciiTheme="minorHAnsi" w:hAnsiTheme="minorHAnsi" w:cstheme="minorHAnsi"/>
      <w:sz w:val="18"/>
      <w:szCs w:val="18"/>
    </w:rPr>
  </w:style>
  <w:style w:type="paragraph" w:styleId="TM8">
    <w:name w:val="toc 8"/>
    <w:basedOn w:val="Normal"/>
    <w:next w:val="Normal"/>
    <w:autoRedefine/>
    <w:uiPriority w:val="39"/>
    <w:unhideWhenUsed/>
    <w:rsid w:val="00C226CB"/>
    <w:pPr>
      <w:ind w:left="1680"/>
    </w:pPr>
    <w:rPr>
      <w:rFonts w:asciiTheme="minorHAnsi" w:hAnsiTheme="minorHAnsi" w:cstheme="minorHAnsi"/>
      <w:sz w:val="18"/>
      <w:szCs w:val="18"/>
    </w:rPr>
  </w:style>
  <w:style w:type="paragraph" w:styleId="TM9">
    <w:name w:val="toc 9"/>
    <w:basedOn w:val="Normal"/>
    <w:next w:val="Normal"/>
    <w:autoRedefine/>
    <w:uiPriority w:val="39"/>
    <w:unhideWhenUsed/>
    <w:rsid w:val="00C226CB"/>
    <w:pPr>
      <w:ind w:left="1920"/>
    </w:pPr>
    <w:rPr>
      <w:rFonts w:asciiTheme="minorHAnsi" w:hAnsiTheme="minorHAnsi" w:cstheme="minorHAnsi"/>
      <w:sz w:val="18"/>
      <w:szCs w:val="18"/>
    </w:rPr>
  </w:style>
  <w:style w:type="paragraph" w:customStyle="1" w:styleId="Corpsdetexte21">
    <w:name w:val="Corps de texte 21"/>
    <w:basedOn w:val="Normal"/>
    <w:rsid w:val="006A42EB"/>
    <w:pPr>
      <w:jc w:val="both"/>
    </w:pPr>
    <w:rPr>
      <w:rFonts w:ascii="Arial" w:hAnsi="Arial"/>
      <w:szCs w:val="20"/>
    </w:rPr>
  </w:style>
  <w:style w:type="paragraph" w:customStyle="1" w:styleId="Tramecouleur-Accent11">
    <w:name w:val="Trame couleur - Accent 11"/>
    <w:hidden/>
    <w:uiPriority w:val="99"/>
    <w:semiHidden/>
    <w:rsid w:val="00271C44"/>
    <w:rPr>
      <w:sz w:val="24"/>
      <w:szCs w:val="24"/>
    </w:rPr>
  </w:style>
  <w:style w:type="character" w:customStyle="1" w:styleId="Titre2Car">
    <w:name w:val="Titre 2 Car"/>
    <w:link w:val="Titre2"/>
    <w:semiHidden/>
    <w:rsid w:val="00444C0E"/>
    <w:rPr>
      <w:rFonts w:ascii="Cambria" w:eastAsia="Times New Roman" w:hAnsi="Cambria" w:cs="Times New Roman"/>
      <w:b/>
      <w:bCs/>
      <w:i/>
      <w:iCs/>
      <w:sz w:val="28"/>
      <w:szCs w:val="28"/>
    </w:rPr>
  </w:style>
  <w:style w:type="paragraph" w:styleId="Retraitnormal">
    <w:name w:val="Normal Indent"/>
    <w:basedOn w:val="Normal"/>
    <w:rsid w:val="008F1486"/>
    <w:pPr>
      <w:ind w:left="708"/>
    </w:pPr>
    <w:rPr>
      <w:rFonts w:ascii="CG Times (W1)" w:hAnsi="CG Times (W1)"/>
      <w:sz w:val="20"/>
      <w:szCs w:val="20"/>
    </w:rPr>
  </w:style>
  <w:style w:type="character" w:styleId="Mentionnonrsolue">
    <w:name w:val="Unresolved Mention"/>
    <w:uiPriority w:val="99"/>
    <w:semiHidden/>
    <w:unhideWhenUsed/>
    <w:rsid w:val="00B343F3"/>
    <w:rPr>
      <w:color w:val="605E5C"/>
      <w:shd w:val="clear" w:color="auto" w:fill="E1DFDD"/>
    </w:rPr>
  </w:style>
  <w:style w:type="paragraph" w:styleId="Paragraphedeliste">
    <w:name w:val="List Paragraph"/>
    <w:basedOn w:val="Normal"/>
    <w:uiPriority w:val="34"/>
    <w:qFormat/>
    <w:rsid w:val="00E23978"/>
    <w:pPr>
      <w:suppressAutoHyphens/>
      <w:ind w:left="720"/>
      <w:contextualSpacing/>
    </w:pPr>
    <w:rPr>
      <w:rFonts w:ascii="Univers" w:hAnsi="Univers" w:cs="Univers"/>
      <w:sz w:val="20"/>
      <w:szCs w:val="20"/>
      <w:lang w:eastAsia="zh-CN"/>
    </w:rPr>
  </w:style>
  <w:style w:type="table" w:customStyle="1" w:styleId="Grilledutableau2">
    <w:name w:val="Grille du tableau2"/>
    <w:basedOn w:val="TableauNormal"/>
    <w:next w:val="Grilledutableau"/>
    <w:uiPriority w:val="59"/>
    <w:rsid w:val="000701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next w:val="Normal"/>
    <w:link w:val="TitreCar"/>
    <w:uiPriority w:val="10"/>
    <w:qFormat/>
    <w:locked/>
    <w:rsid w:val="00A0402F"/>
    <w:pPr>
      <w:contextualSpacing/>
      <w:jc w:val="both"/>
    </w:pPr>
    <w:rPr>
      <w:rFonts w:asciiTheme="majorHAnsi" w:eastAsiaTheme="majorEastAsia" w:hAnsiTheme="majorHAnsi" w:cstheme="majorBidi"/>
      <w:spacing w:val="-10"/>
      <w:kern w:val="28"/>
      <w:sz w:val="56"/>
      <w:szCs w:val="56"/>
      <w:lang w:eastAsia="en-US"/>
      <w14:ligatures w14:val="standardContextual"/>
    </w:rPr>
  </w:style>
  <w:style w:type="character" w:customStyle="1" w:styleId="TitreCar">
    <w:name w:val="Titre Car"/>
    <w:basedOn w:val="Policepardfaut"/>
    <w:link w:val="Titre"/>
    <w:uiPriority w:val="10"/>
    <w:rsid w:val="00A0402F"/>
    <w:rPr>
      <w:rFonts w:asciiTheme="majorHAnsi" w:eastAsiaTheme="majorEastAsia" w:hAnsiTheme="majorHAnsi" w:cstheme="majorBidi"/>
      <w:spacing w:val="-10"/>
      <w:kern w:val="28"/>
      <w:sz w:val="56"/>
      <w:szCs w:val="56"/>
      <w:lang w:eastAsia="en-US"/>
      <w14:ligatures w14:val="standardContextual"/>
    </w:rPr>
  </w:style>
  <w:style w:type="paragraph" w:customStyle="1" w:styleId="Standard">
    <w:name w:val="Standard"/>
    <w:basedOn w:val="Normal"/>
    <w:rsid w:val="00AC4F05"/>
    <w:pPr>
      <w:spacing w:before="240"/>
      <w:jc w:val="both"/>
    </w:pPr>
    <w:rPr>
      <w:sz w:val="22"/>
      <w:szCs w:val="22"/>
    </w:rPr>
  </w:style>
  <w:style w:type="paragraph" w:customStyle="1" w:styleId="Textbody">
    <w:name w:val="Text body"/>
    <w:basedOn w:val="Standard"/>
    <w:rsid w:val="00AC4F05"/>
    <w:pPr>
      <w:suppressAutoHyphens/>
      <w:autoSpaceDN w:val="0"/>
      <w:spacing w:before="0" w:after="140" w:line="288" w:lineRule="auto"/>
      <w:jc w:val="left"/>
      <w:textAlignment w:val="baseline"/>
    </w:pPr>
    <w:rPr>
      <w:rFonts w:ascii="Arial" w:hAnsi="Arial"/>
      <w:kern w:val="3"/>
      <w:sz w:val="20"/>
      <w:szCs w:val="20"/>
    </w:rPr>
  </w:style>
  <w:style w:type="character" w:customStyle="1" w:styleId="Titre5Car">
    <w:name w:val="Titre 5 Car"/>
    <w:basedOn w:val="Policepardfaut"/>
    <w:link w:val="Titre5"/>
    <w:semiHidden/>
    <w:rsid w:val="00F06220"/>
    <w:rPr>
      <w:rFonts w:asciiTheme="majorHAnsi" w:eastAsiaTheme="majorEastAsia" w:hAnsiTheme="majorHAnsi" w:cstheme="majorBidi"/>
      <w:color w:val="2F5496" w:themeColor="accent1" w:themeShade="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79179817">
      <w:bodyDiv w:val="1"/>
      <w:marLeft w:val="0"/>
      <w:marRight w:val="0"/>
      <w:marTop w:val="0"/>
      <w:marBottom w:val="0"/>
      <w:divBdr>
        <w:top w:val="none" w:sz="0" w:space="0" w:color="auto"/>
        <w:left w:val="none" w:sz="0" w:space="0" w:color="auto"/>
        <w:bottom w:val="none" w:sz="0" w:space="0" w:color="auto"/>
        <w:right w:val="none" w:sz="0" w:space="0" w:color="auto"/>
      </w:divBdr>
      <w:divsChild>
        <w:div w:id="415829123">
          <w:marLeft w:val="0"/>
          <w:marRight w:val="0"/>
          <w:marTop w:val="0"/>
          <w:marBottom w:val="0"/>
          <w:divBdr>
            <w:top w:val="none" w:sz="0" w:space="0" w:color="auto"/>
            <w:left w:val="none" w:sz="0" w:space="0" w:color="auto"/>
            <w:bottom w:val="none" w:sz="0" w:space="0" w:color="auto"/>
            <w:right w:val="none" w:sz="0" w:space="0" w:color="auto"/>
          </w:divBdr>
          <w:divsChild>
            <w:div w:id="2125073673">
              <w:marLeft w:val="0"/>
              <w:marRight w:val="0"/>
              <w:marTop w:val="1350"/>
              <w:marBottom w:val="0"/>
              <w:divBdr>
                <w:top w:val="none" w:sz="0" w:space="0" w:color="auto"/>
                <w:left w:val="none" w:sz="0" w:space="0" w:color="auto"/>
                <w:bottom w:val="none" w:sz="0" w:space="0" w:color="auto"/>
                <w:right w:val="none" w:sz="0" w:space="0" w:color="auto"/>
              </w:divBdr>
              <w:divsChild>
                <w:div w:id="1040742975">
                  <w:marLeft w:val="0"/>
                  <w:marRight w:val="0"/>
                  <w:marTop w:val="0"/>
                  <w:marBottom w:val="0"/>
                  <w:divBdr>
                    <w:top w:val="none" w:sz="0" w:space="0" w:color="auto"/>
                    <w:left w:val="none" w:sz="0" w:space="0" w:color="auto"/>
                    <w:bottom w:val="none" w:sz="0" w:space="0" w:color="auto"/>
                    <w:right w:val="none" w:sz="0" w:space="0" w:color="auto"/>
                  </w:divBdr>
                  <w:divsChild>
                    <w:div w:id="1073619692">
                      <w:marLeft w:val="0"/>
                      <w:marRight w:val="600"/>
                      <w:marTop w:val="0"/>
                      <w:marBottom w:val="0"/>
                      <w:divBdr>
                        <w:top w:val="none" w:sz="0" w:space="0" w:color="auto"/>
                        <w:left w:val="none" w:sz="0" w:space="0" w:color="auto"/>
                        <w:bottom w:val="none" w:sz="0" w:space="0" w:color="auto"/>
                        <w:right w:val="none" w:sz="0" w:space="0" w:color="auto"/>
                      </w:divBdr>
                      <w:divsChild>
                        <w:div w:id="1797331164">
                          <w:marLeft w:val="0"/>
                          <w:marRight w:val="0"/>
                          <w:marTop w:val="0"/>
                          <w:marBottom w:val="0"/>
                          <w:divBdr>
                            <w:top w:val="none" w:sz="0" w:space="0" w:color="auto"/>
                            <w:left w:val="none" w:sz="0" w:space="0" w:color="auto"/>
                            <w:bottom w:val="none" w:sz="0" w:space="0" w:color="auto"/>
                            <w:right w:val="none" w:sz="0" w:space="0" w:color="auto"/>
                          </w:divBdr>
                          <w:divsChild>
                            <w:div w:id="103810808">
                              <w:marLeft w:val="0"/>
                              <w:marRight w:val="0"/>
                              <w:marTop w:val="0"/>
                              <w:marBottom w:val="0"/>
                              <w:divBdr>
                                <w:top w:val="none" w:sz="0" w:space="0" w:color="auto"/>
                                <w:left w:val="none" w:sz="0" w:space="0" w:color="auto"/>
                                <w:bottom w:val="none" w:sz="0" w:space="0" w:color="auto"/>
                                <w:right w:val="none" w:sz="0" w:space="0" w:color="auto"/>
                              </w:divBdr>
                              <w:divsChild>
                                <w:div w:id="844712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7576180">
      <w:bodyDiv w:val="1"/>
      <w:marLeft w:val="0"/>
      <w:marRight w:val="0"/>
      <w:marTop w:val="0"/>
      <w:marBottom w:val="0"/>
      <w:divBdr>
        <w:top w:val="none" w:sz="0" w:space="0" w:color="auto"/>
        <w:left w:val="none" w:sz="0" w:space="0" w:color="auto"/>
        <w:bottom w:val="none" w:sz="0" w:space="0" w:color="auto"/>
        <w:right w:val="none" w:sz="0" w:space="0" w:color="auto"/>
      </w:divBdr>
    </w:div>
    <w:div w:id="422536259">
      <w:bodyDiv w:val="1"/>
      <w:marLeft w:val="0"/>
      <w:marRight w:val="0"/>
      <w:marTop w:val="0"/>
      <w:marBottom w:val="0"/>
      <w:divBdr>
        <w:top w:val="none" w:sz="0" w:space="0" w:color="auto"/>
        <w:left w:val="none" w:sz="0" w:space="0" w:color="auto"/>
        <w:bottom w:val="none" w:sz="0" w:space="0" w:color="auto"/>
        <w:right w:val="none" w:sz="0" w:space="0" w:color="auto"/>
      </w:divBdr>
    </w:div>
    <w:div w:id="506332057">
      <w:bodyDiv w:val="1"/>
      <w:marLeft w:val="0"/>
      <w:marRight w:val="0"/>
      <w:marTop w:val="0"/>
      <w:marBottom w:val="0"/>
      <w:divBdr>
        <w:top w:val="none" w:sz="0" w:space="0" w:color="auto"/>
        <w:left w:val="none" w:sz="0" w:space="0" w:color="auto"/>
        <w:bottom w:val="none" w:sz="0" w:space="0" w:color="auto"/>
        <w:right w:val="none" w:sz="0" w:space="0" w:color="auto"/>
      </w:divBdr>
    </w:div>
    <w:div w:id="554661401">
      <w:bodyDiv w:val="1"/>
      <w:marLeft w:val="0"/>
      <w:marRight w:val="0"/>
      <w:marTop w:val="0"/>
      <w:marBottom w:val="0"/>
      <w:divBdr>
        <w:top w:val="none" w:sz="0" w:space="0" w:color="auto"/>
        <w:left w:val="none" w:sz="0" w:space="0" w:color="auto"/>
        <w:bottom w:val="none" w:sz="0" w:space="0" w:color="auto"/>
        <w:right w:val="none" w:sz="0" w:space="0" w:color="auto"/>
      </w:divBdr>
    </w:div>
    <w:div w:id="662007110">
      <w:bodyDiv w:val="1"/>
      <w:marLeft w:val="0"/>
      <w:marRight w:val="0"/>
      <w:marTop w:val="0"/>
      <w:marBottom w:val="0"/>
      <w:divBdr>
        <w:top w:val="none" w:sz="0" w:space="0" w:color="auto"/>
        <w:left w:val="none" w:sz="0" w:space="0" w:color="auto"/>
        <w:bottom w:val="none" w:sz="0" w:space="0" w:color="auto"/>
        <w:right w:val="none" w:sz="0" w:space="0" w:color="auto"/>
      </w:divBdr>
    </w:div>
    <w:div w:id="671640376">
      <w:bodyDiv w:val="1"/>
      <w:marLeft w:val="0"/>
      <w:marRight w:val="0"/>
      <w:marTop w:val="0"/>
      <w:marBottom w:val="0"/>
      <w:divBdr>
        <w:top w:val="none" w:sz="0" w:space="0" w:color="auto"/>
        <w:left w:val="none" w:sz="0" w:space="0" w:color="auto"/>
        <w:bottom w:val="none" w:sz="0" w:space="0" w:color="auto"/>
        <w:right w:val="none" w:sz="0" w:space="0" w:color="auto"/>
      </w:divBdr>
    </w:div>
    <w:div w:id="779296907">
      <w:bodyDiv w:val="1"/>
      <w:marLeft w:val="0"/>
      <w:marRight w:val="0"/>
      <w:marTop w:val="0"/>
      <w:marBottom w:val="0"/>
      <w:divBdr>
        <w:top w:val="none" w:sz="0" w:space="0" w:color="auto"/>
        <w:left w:val="none" w:sz="0" w:space="0" w:color="auto"/>
        <w:bottom w:val="none" w:sz="0" w:space="0" w:color="auto"/>
        <w:right w:val="none" w:sz="0" w:space="0" w:color="auto"/>
      </w:divBdr>
    </w:div>
    <w:div w:id="867064833">
      <w:bodyDiv w:val="1"/>
      <w:marLeft w:val="0"/>
      <w:marRight w:val="0"/>
      <w:marTop w:val="0"/>
      <w:marBottom w:val="0"/>
      <w:divBdr>
        <w:top w:val="none" w:sz="0" w:space="0" w:color="auto"/>
        <w:left w:val="none" w:sz="0" w:space="0" w:color="auto"/>
        <w:bottom w:val="none" w:sz="0" w:space="0" w:color="auto"/>
        <w:right w:val="none" w:sz="0" w:space="0" w:color="auto"/>
      </w:divBdr>
    </w:div>
    <w:div w:id="910581592">
      <w:bodyDiv w:val="1"/>
      <w:marLeft w:val="0"/>
      <w:marRight w:val="0"/>
      <w:marTop w:val="0"/>
      <w:marBottom w:val="0"/>
      <w:divBdr>
        <w:top w:val="none" w:sz="0" w:space="0" w:color="auto"/>
        <w:left w:val="none" w:sz="0" w:space="0" w:color="auto"/>
        <w:bottom w:val="none" w:sz="0" w:space="0" w:color="auto"/>
        <w:right w:val="none" w:sz="0" w:space="0" w:color="auto"/>
      </w:divBdr>
    </w:div>
    <w:div w:id="978144448">
      <w:bodyDiv w:val="1"/>
      <w:marLeft w:val="0"/>
      <w:marRight w:val="0"/>
      <w:marTop w:val="0"/>
      <w:marBottom w:val="0"/>
      <w:divBdr>
        <w:top w:val="none" w:sz="0" w:space="0" w:color="auto"/>
        <w:left w:val="none" w:sz="0" w:space="0" w:color="auto"/>
        <w:bottom w:val="none" w:sz="0" w:space="0" w:color="auto"/>
        <w:right w:val="none" w:sz="0" w:space="0" w:color="auto"/>
      </w:divBdr>
    </w:div>
    <w:div w:id="997340271">
      <w:bodyDiv w:val="1"/>
      <w:marLeft w:val="0"/>
      <w:marRight w:val="0"/>
      <w:marTop w:val="0"/>
      <w:marBottom w:val="0"/>
      <w:divBdr>
        <w:top w:val="none" w:sz="0" w:space="0" w:color="auto"/>
        <w:left w:val="none" w:sz="0" w:space="0" w:color="auto"/>
        <w:bottom w:val="none" w:sz="0" w:space="0" w:color="auto"/>
        <w:right w:val="none" w:sz="0" w:space="0" w:color="auto"/>
      </w:divBdr>
    </w:div>
    <w:div w:id="998650568">
      <w:bodyDiv w:val="1"/>
      <w:marLeft w:val="0"/>
      <w:marRight w:val="0"/>
      <w:marTop w:val="0"/>
      <w:marBottom w:val="0"/>
      <w:divBdr>
        <w:top w:val="none" w:sz="0" w:space="0" w:color="auto"/>
        <w:left w:val="none" w:sz="0" w:space="0" w:color="auto"/>
        <w:bottom w:val="none" w:sz="0" w:space="0" w:color="auto"/>
        <w:right w:val="none" w:sz="0" w:space="0" w:color="auto"/>
      </w:divBdr>
    </w:div>
    <w:div w:id="1029528839">
      <w:bodyDiv w:val="1"/>
      <w:marLeft w:val="0"/>
      <w:marRight w:val="0"/>
      <w:marTop w:val="0"/>
      <w:marBottom w:val="0"/>
      <w:divBdr>
        <w:top w:val="none" w:sz="0" w:space="0" w:color="auto"/>
        <w:left w:val="none" w:sz="0" w:space="0" w:color="auto"/>
        <w:bottom w:val="none" w:sz="0" w:space="0" w:color="auto"/>
        <w:right w:val="none" w:sz="0" w:space="0" w:color="auto"/>
      </w:divBdr>
    </w:div>
    <w:div w:id="1075710072">
      <w:bodyDiv w:val="1"/>
      <w:marLeft w:val="0"/>
      <w:marRight w:val="0"/>
      <w:marTop w:val="0"/>
      <w:marBottom w:val="0"/>
      <w:divBdr>
        <w:top w:val="none" w:sz="0" w:space="0" w:color="auto"/>
        <w:left w:val="none" w:sz="0" w:space="0" w:color="auto"/>
        <w:bottom w:val="none" w:sz="0" w:space="0" w:color="auto"/>
        <w:right w:val="none" w:sz="0" w:space="0" w:color="auto"/>
      </w:divBdr>
    </w:div>
    <w:div w:id="1175219882">
      <w:bodyDiv w:val="1"/>
      <w:marLeft w:val="0"/>
      <w:marRight w:val="0"/>
      <w:marTop w:val="0"/>
      <w:marBottom w:val="0"/>
      <w:divBdr>
        <w:top w:val="none" w:sz="0" w:space="0" w:color="auto"/>
        <w:left w:val="none" w:sz="0" w:space="0" w:color="auto"/>
        <w:bottom w:val="none" w:sz="0" w:space="0" w:color="auto"/>
        <w:right w:val="none" w:sz="0" w:space="0" w:color="auto"/>
      </w:divBdr>
    </w:div>
    <w:div w:id="1186141066">
      <w:bodyDiv w:val="1"/>
      <w:marLeft w:val="0"/>
      <w:marRight w:val="0"/>
      <w:marTop w:val="0"/>
      <w:marBottom w:val="0"/>
      <w:divBdr>
        <w:top w:val="none" w:sz="0" w:space="0" w:color="auto"/>
        <w:left w:val="none" w:sz="0" w:space="0" w:color="auto"/>
        <w:bottom w:val="none" w:sz="0" w:space="0" w:color="auto"/>
        <w:right w:val="none" w:sz="0" w:space="0" w:color="auto"/>
      </w:divBdr>
    </w:div>
    <w:div w:id="1241792886">
      <w:bodyDiv w:val="1"/>
      <w:marLeft w:val="0"/>
      <w:marRight w:val="0"/>
      <w:marTop w:val="0"/>
      <w:marBottom w:val="0"/>
      <w:divBdr>
        <w:top w:val="none" w:sz="0" w:space="0" w:color="auto"/>
        <w:left w:val="none" w:sz="0" w:space="0" w:color="auto"/>
        <w:bottom w:val="none" w:sz="0" w:space="0" w:color="auto"/>
        <w:right w:val="none" w:sz="0" w:space="0" w:color="auto"/>
      </w:divBdr>
    </w:div>
    <w:div w:id="1288707709">
      <w:bodyDiv w:val="1"/>
      <w:marLeft w:val="0"/>
      <w:marRight w:val="0"/>
      <w:marTop w:val="0"/>
      <w:marBottom w:val="0"/>
      <w:divBdr>
        <w:top w:val="none" w:sz="0" w:space="0" w:color="auto"/>
        <w:left w:val="none" w:sz="0" w:space="0" w:color="auto"/>
        <w:bottom w:val="none" w:sz="0" w:space="0" w:color="auto"/>
        <w:right w:val="none" w:sz="0" w:space="0" w:color="auto"/>
      </w:divBdr>
    </w:div>
    <w:div w:id="1390347550">
      <w:bodyDiv w:val="1"/>
      <w:marLeft w:val="0"/>
      <w:marRight w:val="0"/>
      <w:marTop w:val="0"/>
      <w:marBottom w:val="0"/>
      <w:divBdr>
        <w:top w:val="none" w:sz="0" w:space="0" w:color="auto"/>
        <w:left w:val="none" w:sz="0" w:space="0" w:color="auto"/>
        <w:bottom w:val="none" w:sz="0" w:space="0" w:color="auto"/>
        <w:right w:val="none" w:sz="0" w:space="0" w:color="auto"/>
      </w:divBdr>
    </w:div>
    <w:div w:id="1396851398">
      <w:bodyDiv w:val="1"/>
      <w:marLeft w:val="0"/>
      <w:marRight w:val="0"/>
      <w:marTop w:val="0"/>
      <w:marBottom w:val="0"/>
      <w:divBdr>
        <w:top w:val="none" w:sz="0" w:space="0" w:color="auto"/>
        <w:left w:val="none" w:sz="0" w:space="0" w:color="auto"/>
        <w:bottom w:val="none" w:sz="0" w:space="0" w:color="auto"/>
        <w:right w:val="none" w:sz="0" w:space="0" w:color="auto"/>
      </w:divBdr>
    </w:div>
    <w:div w:id="1402676902">
      <w:bodyDiv w:val="1"/>
      <w:marLeft w:val="0"/>
      <w:marRight w:val="0"/>
      <w:marTop w:val="0"/>
      <w:marBottom w:val="0"/>
      <w:divBdr>
        <w:top w:val="none" w:sz="0" w:space="0" w:color="auto"/>
        <w:left w:val="none" w:sz="0" w:space="0" w:color="auto"/>
        <w:bottom w:val="none" w:sz="0" w:space="0" w:color="auto"/>
        <w:right w:val="none" w:sz="0" w:space="0" w:color="auto"/>
      </w:divBdr>
    </w:div>
    <w:div w:id="1486966694">
      <w:bodyDiv w:val="1"/>
      <w:marLeft w:val="0"/>
      <w:marRight w:val="0"/>
      <w:marTop w:val="0"/>
      <w:marBottom w:val="0"/>
      <w:divBdr>
        <w:top w:val="none" w:sz="0" w:space="0" w:color="auto"/>
        <w:left w:val="none" w:sz="0" w:space="0" w:color="auto"/>
        <w:bottom w:val="none" w:sz="0" w:space="0" w:color="auto"/>
        <w:right w:val="none" w:sz="0" w:space="0" w:color="auto"/>
      </w:divBdr>
    </w:div>
    <w:div w:id="1513252744">
      <w:bodyDiv w:val="1"/>
      <w:marLeft w:val="0"/>
      <w:marRight w:val="0"/>
      <w:marTop w:val="0"/>
      <w:marBottom w:val="0"/>
      <w:divBdr>
        <w:top w:val="none" w:sz="0" w:space="0" w:color="auto"/>
        <w:left w:val="none" w:sz="0" w:space="0" w:color="auto"/>
        <w:bottom w:val="none" w:sz="0" w:space="0" w:color="auto"/>
        <w:right w:val="none" w:sz="0" w:space="0" w:color="auto"/>
      </w:divBdr>
    </w:div>
    <w:div w:id="1535271642">
      <w:bodyDiv w:val="1"/>
      <w:marLeft w:val="0"/>
      <w:marRight w:val="0"/>
      <w:marTop w:val="0"/>
      <w:marBottom w:val="0"/>
      <w:divBdr>
        <w:top w:val="none" w:sz="0" w:space="0" w:color="auto"/>
        <w:left w:val="none" w:sz="0" w:space="0" w:color="auto"/>
        <w:bottom w:val="none" w:sz="0" w:space="0" w:color="auto"/>
        <w:right w:val="none" w:sz="0" w:space="0" w:color="auto"/>
      </w:divBdr>
    </w:div>
    <w:div w:id="1679888116">
      <w:bodyDiv w:val="1"/>
      <w:marLeft w:val="0"/>
      <w:marRight w:val="0"/>
      <w:marTop w:val="0"/>
      <w:marBottom w:val="0"/>
      <w:divBdr>
        <w:top w:val="none" w:sz="0" w:space="0" w:color="auto"/>
        <w:left w:val="none" w:sz="0" w:space="0" w:color="auto"/>
        <w:bottom w:val="none" w:sz="0" w:space="0" w:color="auto"/>
        <w:right w:val="none" w:sz="0" w:space="0" w:color="auto"/>
      </w:divBdr>
    </w:div>
    <w:div w:id="1949852363">
      <w:bodyDiv w:val="1"/>
      <w:marLeft w:val="0"/>
      <w:marRight w:val="0"/>
      <w:marTop w:val="0"/>
      <w:marBottom w:val="0"/>
      <w:divBdr>
        <w:top w:val="none" w:sz="0" w:space="0" w:color="auto"/>
        <w:left w:val="none" w:sz="0" w:space="0" w:color="auto"/>
        <w:bottom w:val="none" w:sz="0" w:space="0" w:color="auto"/>
        <w:right w:val="none" w:sz="0" w:space="0" w:color="auto"/>
      </w:divBdr>
    </w:div>
    <w:div w:id="2057122418">
      <w:bodyDiv w:val="1"/>
      <w:marLeft w:val="0"/>
      <w:marRight w:val="0"/>
      <w:marTop w:val="0"/>
      <w:marBottom w:val="0"/>
      <w:divBdr>
        <w:top w:val="none" w:sz="0" w:space="0" w:color="auto"/>
        <w:left w:val="none" w:sz="0" w:space="0" w:color="auto"/>
        <w:bottom w:val="none" w:sz="0" w:space="0" w:color="auto"/>
        <w:right w:val="none" w:sz="0" w:space="0" w:color="auto"/>
      </w:divBdr>
    </w:div>
    <w:div w:id="2064940471">
      <w:bodyDiv w:val="1"/>
      <w:marLeft w:val="0"/>
      <w:marRight w:val="0"/>
      <w:marTop w:val="0"/>
      <w:marBottom w:val="0"/>
      <w:divBdr>
        <w:top w:val="none" w:sz="0" w:space="0" w:color="auto"/>
        <w:left w:val="none" w:sz="0" w:space="0" w:color="auto"/>
        <w:bottom w:val="none" w:sz="0" w:space="0" w:color="auto"/>
        <w:right w:val="none" w:sz="0" w:space="0" w:color="auto"/>
      </w:divBdr>
    </w:div>
    <w:div w:id="2131968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horus-portail-pro.finances.gouv.fr/chorus_portail_pro/" TargetMode="External"/><Relationship Id="rId18" Type="http://schemas.openxmlformats.org/officeDocument/2006/relationships/hyperlink" Target="https://www.legifrance.gouv.fr/affichCodeArticle.do?cidTexte=LEGITEXT000037701019&amp;idArticle=LEGIARTI000037725143&amp;dateTexte=&amp;categorieLien=cid"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7" Type="http://schemas.openxmlformats.org/officeDocument/2006/relationships/hyperlink" Target="https://www.economie.gouv.fr/daj/formulaires-marches-publics"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economie.gouv.fr/daj/formulaires-marches-publics" TargetMode="External"/><Relationship Id="rId20" Type="http://schemas.openxmlformats.org/officeDocument/2006/relationships/hyperlink" Target="https://www.legifrance.gouv.fr/affichCodeArticle.do?cidTexte=LEGITEXT000037701019&amp;idArticle=LEGIARTI000037725145&amp;dateTexte=&amp;categorieLien=cid"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achat@centrepompidou.fr" TargetMode="External"/><Relationship Id="rId23" Type="http://schemas.openxmlformats.org/officeDocument/2006/relationships/footer" Target="footer2.xml"/><Relationship Id="R2bbd336ec8904e94"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hyperlink" Target="https://www.legifrance.gouv.fr/affichCodeArticle.do?cidTexte=LEGITEXT000037701019&amp;idArticle=LEGIARTI000037725143&amp;dateTexte=&amp;categorieLien=cid"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errine.renaud@centrepompidou.fr" TargetMode="External"/><Relationship Id="rId22"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du site de service" ma:contentTypeID="0x010100E998BE136D1746878F324D44761EC4900037F4E9337EC846FBA07B95E4E55EDB2900D3ADA776E3BE41E28CE093FCAFC9F4B7002BA7576F47E15F44B8AB4950C92E69D3" ma:contentTypeVersion="2150" ma:contentTypeDescription="Ressource Documentaire pour les documents du site de service" ma:contentTypeScope="" ma:versionID="ce3d620b962fb1df58ba115cf5385c50">
  <xsd:schema xmlns:xsd="http://www.w3.org/2001/XMLSchema" xmlns:xs="http://www.w3.org/2001/XMLSchema" xmlns:p="http://schemas.microsoft.com/office/2006/metadata/properties" xmlns:ns2="e3057061-438c-4e64-bba9-94aa8fbf0255" xmlns:ns3="172cf30c-5b5f-4d61-be03-4a4ebe9911c0" xmlns:ns4="4e154cfa-a942-441b-bffd-9d6114c28638" targetNamespace="http://schemas.microsoft.com/office/2006/metadata/properties" ma:root="true" ma:fieldsID="c17065887d1023439b394740c1408e37" ns2:_="" ns3:_="" ns4:_="">
    <xsd:import namespace="e3057061-438c-4e64-bba9-94aa8fbf0255"/>
    <xsd:import namespace="172cf30c-5b5f-4d61-be03-4a4ebe9911c0"/>
    <xsd:import namespace="4e154cfa-a942-441b-bffd-9d6114c28638"/>
    <xsd:element name="properties">
      <xsd:complexType>
        <xsd:sequence>
          <xsd:element name="documentManagement">
            <xsd:complexType>
              <xsd:all>
                <xsd:element ref="ns2:Pompidou_Status" minOccurs="0"/>
                <xsd:element ref="ns2:TaxCatchAll" minOccurs="0"/>
                <xsd:element ref="ns2:bbce6c1dda124754b9aa2b15d14272bd" minOccurs="0"/>
                <xsd:element ref="ns2:a16fa82b66eb4a07b0a3726040ccadec" minOccurs="0"/>
                <xsd:element ref="ns2:lf0233990cab442cb2bf33212adcbde4" minOccurs="0"/>
                <xsd:element ref="ns2:i1557dfc3fd54eb98320a3972978cefd" minOccurs="0"/>
                <xsd:element ref="ns2:TaxCatchAllLabel" minOccurs="0"/>
                <xsd:element ref="ns2:j00554c7031542329041a4f73893d6cd" minOccurs="0"/>
                <xsd:element ref="ns2:h9daa9866aa64707879ef2764a93b85c" minOccurs="0"/>
                <xsd:element ref="ns2:fc34c1b11f1f4b3f923d12b43e966820" minOccurs="0"/>
                <xsd:element ref="ns2:kb1ade25e6a04bd4b83bc7d85020e61f" minOccurs="0"/>
                <xsd:element ref="ns3:MediaServiceMetadata" minOccurs="0"/>
                <xsd:element ref="ns3:MediaServiceFastMetadata" minOccurs="0"/>
                <xsd:element ref="ns3:MediaServiceSearchProperties" minOccurs="0"/>
                <xsd:element ref="ns3:MediaServiceObjectDetectorVersions" minOccurs="0"/>
                <xsd:element ref="ns4:SharedWithUsers" minOccurs="0"/>
                <xsd:element ref="ns4:SharedWithDetails" minOccurs="0"/>
                <xsd:element ref="ns3:MediaServiceGenerationTime" minOccurs="0"/>
                <xsd:element ref="ns3:MediaServiceEventHashCode" minOccurs="0"/>
                <xsd:element ref="ns3:MediaLengthInSeconds" minOccurs="0"/>
                <xsd:element ref="ns3:lcf76f155ced4ddcb4097134ff3c332f" minOccurs="0"/>
                <xsd:element ref="ns3:MediaServiceDateTake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057061-438c-4e64-bba9-94aa8fbf0255" elementFormDefault="qualified">
    <xsd:import namespace="http://schemas.microsoft.com/office/2006/documentManagement/types"/>
    <xsd:import namespace="http://schemas.microsoft.com/office/infopath/2007/PartnerControls"/>
    <xsd:element name="Pompidou_Status" ma:index="15" nillable="true" ma:displayName="Statut" ma:default="0" ma:description="Remonter le document dans Autres ressources" ma:internalName="Pompidou_Status" ma:readOnly="false">
      <xsd:simpleType>
        <xsd:restriction base="dms:Boolean"/>
      </xsd:simpleType>
    </xsd:element>
    <xsd:element name="TaxCatchAll" ma:index="20" nillable="true" ma:displayName="Taxonomy Catch All Column" ma:hidden="true" ma:list="{b9458a81-7888-437d-bece-8e6d75f0ee8c}" ma:internalName="TaxCatchAll" ma:showField="CatchAllData" ma:web="e3057061-438c-4e64-bba9-94aa8fbf0255">
      <xsd:complexType>
        <xsd:complexContent>
          <xsd:extension base="dms:MultiChoiceLookup">
            <xsd:sequence>
              <xsd:element name="Value" type="dms:Lookup" maxOccurs="unbounded" minOccurs="0" nillable="true"/>
            </xsd:sequence>
          </xsd:extension>
        </xsd:complexContent>
      </xsd:complexType>
    </xsd:element>
    <xsd:element name="bbce6c1dda124754b9aa2b15d14272bd" ma:index="21" nillable="true" ma:taxonomy="true" ma:internalName="bbce6c1dda124754b9aa2b15d14272bd" ma:taxonomyFieldName="Pompidou_Ressources_Humaines" ma:displayName="Ressources Humaines" ma:readOnly="false" ma:fieldId="{bbce6c1d-da12-4754-b9aa-2b15d14272bd}" ma:taxonomyMulti="true" ma:sspId="2ea31d18-584b-43ee-80cc-a3ed2a2b83fc" ma:termSetId="7dcdc0ed-f08e-40ee-b642-378d7c104c14" ma:anchorId="0b9a881b-0caa-41f9-b989-e7d30bf35600" ma:open="false" ma:isKeyword="false">
      <xsd:complexType>
        <xsd:sequence>
          <xsd:element ref="pc:Terms" minOccurs="0" maxOccurs="1"/>
        </xsd:sequence>
      </xsd:complexType>
    </xsd:element>
    <xsd:element name="a16fa82b66eb4a07b0a3726040ccadec" ma:index="22" nillable="true" ma:taxonomy="true" ma:internalName="a16fa82b66eb4a07b0a3726040ccadec" ma:taxonomyFieldName="Pompidou_Ressources_Documentaire" ma:displayName="Catégories - Ressources Documentaires" ma:readOnly="false" ma:fieldId="{a16fa82b-66eb-4a07-b0a3-726040ccadec}" ma:taxonomyMulti="true" ma:sspId="2ea31d18-584b-43ee-80cc-a3ed2a2b83fc" ma:termSetId="7dcdc0ed-f08e-40ee-b642-378d7c104c14" ma:anchorId="00000000-0000-0000-0000-000000000000" ma:open="false" ma:isKeyword="false">
      <xsd:complexType>
        <xsd:sequence>
          <xsd:element ref="pc:Terms" minOccurs="0" maxOccurs="1"/>
        </xsd:sequence>
      </xsd:complexType>
    </xsd:element>
    <xsd:element name="lf0233990cab442cb2bf33212adcbde4" ma:index="23" nillable="true" ma:taxonomy="true" ma:internalName="lf0233990cab442cb2bf33212adcbde4" ma:taxonomyFieldName="pompidou_Editorial" ma:displayName="Editorial" ma:readOnly="false" ma:fieldId="{5f023399-0cab-442c-b2bf-33212adcbde4}" ma:taxonomyMulti="true" ma:sspId="2ea31d18-584b-43ee-80cc-a3ed2a2b83fc" ma:termSetId="7dcdc0ed-f08e-40ee-b642-378d7c104c14" ma:anchorId="36b8621e-f62d-4128-b56c-65d6716daf54" ma:open="false" ma:isKeyword="false">
      <xsd:complexType>
        <xsd:sequence>
          <xsd:element ref="pc:Terms" minOccurs="0" maxOccurs="1"/>
        </xsd:sequence>
      </xsd:complexType>
    </xsd:element>
    <xsd:element name="i1557dfc3fd54eb98320a3972978cefd" ma:index="24" nillable="true" ma:taxonomy="true" ma:internalName="i1557dfc3fd54eb98320a3972978cefd" ma:taxonomyFieldName="Pompidou_type_de_document" ma:displayName="Type de document" ma:readOnly="false" ma:fieldId="{21557dfc-3fd5-4eb9-8320-a3972978cefd}" ma:taxonomyMulti="true" ma:sspId="2ea31d18-584b-43ee-80cc-a3ed2a2b83fc" ma:termSetId="7dcdc0ed-f08e-40ee-b642-378d7c104c14" ma:anchorId="b3c22f4f-fb11-4ac2-8cf8-1146f4fe68d5" ma:open="false" ma:isKeyword="false">
      <xsd:complexType>
        <xsd:sequence>
          <xsd:element ref="pc:Terms" minOccurs="0" maxOccurs="1"/>
        </xsd:sequence>
      </xsd:complexType>
    </xsd:element>
    <xsd:element name="TaxCatchAllLabel" ma:index="25" nillable="true" ma:displayName="Taxonomy Catch All Column1" ma:hidden="true" ma:list="{b9458a81-7888-437d-bece-8e6d75f0ee8c}" ma:internalName="TaxCatchAllLabel" ma:readOnly="true" ma:showField="CatchAllDataLabel" ma:web="e3057061-438c-4e64-bba9-94aa8fbf0255">
      <xsd:complexType>
        <xsd:complexContent>
          <xsd:extension base="dms:MultiChoiceLookup">
            <xsd:sequence>
              <xsd:element name="Value" type="dms:Lookup" maxOccurs="unbounded" minOccurs="0" nillable="true"/>
            </xsd:sequence>
          </xsd:extension>
        </xsd:complexContent>
      </xsd:complexType>
    </xsd:element>
    <xsd:element name="j00554c7031542329041a4f73893d6cd" ma:index="26" nillable="true" ma:taxonomy="true" ma:internalName="j00554c7031542329041a4f73893d6cd" ma:taxonomyFieldName="Pompidou_direction_destinataire" ma:displayName="Direction destinataire" ma:readOnly="false" ma:fieldId="{300554c7-0315-4232-9041-a4f73893d6cd}" ma:taxonomyMulti="true" ma:sspId="2ea31d18-584b-43ee-80cc-a3ed2a2b83fc" ma:termSetId="7dcdc0ed-f08e-40ee-b642-378d7c104c14" ma:anchorId="c1be7ee4-47cc-4f00-8592-262e1d4bbb02" ma:open="false" ma:isKeyword="false">
      <xsd:complexType>
        <xsd:sequence>
          <xsd:element ref="pc:Terms" minOccurs="0" maxOccurs="1"/>
        </xsd:sequence>
      </xsd:complexType>
    </xsd:element>
    <xsd:element name="h9daa9866aa64707879ef2764a93b85c" ma:index="27" nillable="true" ma:taxonomy="true" ma:internalName="h9daa9866aa64707879ef2764a93b85c" ma:taxonomyFieldName="Pompidou_direction_source" ma:displayName="Direction source" ma:readOnly="false" ma:fieldId="{19daa986-6aa6-4707-879e-f2764a93b85c}" ma:taxonomyMulti="true" ma:sspId="2ea31d18-584b-43ee-80cc-a3ed2a2b83fc" ma:termSetId="7dcdc0ed-f08e-40ee-b642-378d7c104c14" ma:anchorId="d1de0394-7534-44bc-84c1-c4c5591cc792" ma:open="false" ma:isKeyword="false">
      <xsd:complexType>
        <xsd:sequence>
          <xsd:element ref="pc:Terms" minOccurs="0" maxOccurs="1"/>
        </xsd:sequence>
      </xsd:complexType>
    </xsd:element>
    <xsd:element name="fc34c1b11f1f4b3f923d12b43e966820" ma:index="28" nillable="true" ma:taxonomy="true" ma:internalName="fc34c1b11f1f4b3f923d12b43e966820" ma:taxonomyFieldName="pompidou_document_mot_cle" ma:displayName="Mot clé" ma:readOnly="false" ma:fieldId="{fc34c1b1-1f1f-4b3f-923d-12b43e966820}" ma:taxonomyMulti="true" ma:sspId="2ea31d18-584b-43ee-80cc-a3ed2a2b83fc" ma:termSetId="88487d75-332a-4885-8aec-3b1320b75ed6" ma:anchorId="00000000-0000-0000-0000-000000000000" ma:open="true" ma:isKeyword="false">
      <xsd:complexType>
        <xsd:sequence>
          <xsd:element ref="pc:Terms" minOccurs="0" maxOccurs="1"/>
        </xsd:sequence>
      </xsd:complexType>
    </xsd:element>
    <xsd:element name="kb1ade25e6a04bd4b83bc7d85020e61f" ma:index="29" nillable="true" ma:taxonomy="true" ma:internalName="kb1ade25e6a04bd4b83bc7d85020e61f" ma:taxonomyFieldName="Pompidou_Evenementiel" ma:displayName="Evénementiel" ma:readOnly="false" ma:fieldId="{4b1ade25-e6a0-4bd4-b83b-c7d85020e61f}" ma:taxonomyMulti="true" ma:sspId="2ea31d18-584b-43ee-80cc-a3ed2a2b83fc" ma:termSetId="7dcdc0ed-f08e-40ee-b642-378d7c104c14" ma:anchorId="dffcb36d-634a-4185-bbe3-665d098401ae"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72cf30c-5b5f-4d61-be03-4a4ebe9911c0" elementFormDefault="qualified">
    <xsd:import namespace="http://schemas.microsoft.com/office/2006/documentManagement/types"/>
    <xsd:import namespace="http://schemas.microsoft.com/office/infopath/2007/PartnerControls"/>
    <xsd:element name="MediaServiceMetadata" ma:index="30" nillable="true" ma:displayName="MediaServiceMetadata" ma:hidden="true" ma:internalName="MediaServiceMetadata" ma:readOnly="true">
      <xsd:simpleType>
        <xsd:restriction base="dms:Note"/>
      </xsd:simpleType>
    </xsd:element>
    <xsd:element name="MediaServiceFastMetadata" ma:index="31" nillable="true" ma:displayName="MediaServiceFastMetadata" ma:hidden="true" ma:internalName="MediaServiceFastMetadata" ma:readOnly="true">
      <xsd:simpleType>
        <xsd:restriction base="dms:Note"/>
      </xsd:simpleType>
    </xsd:element>
    <xsd:element name="MediaServiceSearchProperties" ma:index="32" nillable="true" ma:displayName="MediaServiceSearchProperties" ma:hidden="true" ma:internalName="MediaServiceSearchProperties" ma:readOnly="true">
      <xsd:simpleType>
        <xsd:restriction base="dms:Note"/>
      </xsd:simpleType>
    </xsd:element>
    <xsd:element name="MediaServiceObjectDetectorVersions" ma:index="33" nillable="true" ma:displayName="MediaServiceObjectDetectorVersions" ma:hidden="true" ma:indexed="true" ma:internalName="MediaServiceObjectDetectorVersions" ma:readOnly="true">
      <xsd:simpleType>
        <xsd:restriction base="dms:Text"/>
      </xsd:simpleType>
    </xsd:element>
    <xsd:element name="MediaServiceGenerationTime" ma:index="36" nillable="true" ma:displayName="MediaServiceGenerationTime" ma:hidden="true" ma:internalName="MediaServiceGenerationTime" ma:readOnly="true">
      <xsd:simpleType>
        <xsd:restriction base="dms:Text"/>
      </xsd:simpleType>
    </xsd:element>
    <xsd:element name="MediaServiceEventHashCode" ma:index="37" nillable="true" ma:displayName="MediaServiceEventHashCode" ma:hidden="true" ma:internalName="MediaServiceEventHashCode" ma:readOnly="true">
      <xsd:simpleType>
        <xsd:restriction base="dms:Text"/>
      </xsd:simpleType>
    </xsd:element>
    <xsd:element name="MediaLengthInSeconds" ma:index="38" nillable="true" ma:displayName="MediaLengthInSeconds" ma:hidden="true" ma:internalName="MediaLengthInSeconds" ma:readOnly="true">
      <xsd:simpleType>
        <xsd:restriction base="dms:Unknown"/>
      </xsd:simpleType>
    </xsd:element>
    <xsd:element name="lcf76f155ced4ddcb4097134ff3c332f" ma:index="40" nillable="true" ma:taxonomy="true" ma:internalName="lcf76f155ced4ddcb4097134ff3c332f" ma:taxonomyFieldName="MediaServiceImageTags" ma:displayName="Balises d’images" ma:readOnly="false" ma:fieldId="{5cf76f15-5ced-4ddc-b409-7134ff3c332f}" ma:taxonomyMulti="true" ma:sspId="2ea31d18-584b-43ee-80cc-a3ed2a2b83fc" ma:termSetId="09814cd3-568e-fe90-9814-8d621ff8fb84" ma:anchorId="fba54fb3-c3e1-fe81-a776-ca4b69148c4d" ma:open="true" ma:isKeyword="false">
      <xsd:complexType>
        <xsd:sequence>
          <xsd:element ref="pc:Terms" minOccurs="0" maxOccurs="1"/>
        </xsd:sequence>
      </xsd:complexType>
    </xsd:element>
    <xsd:element name="MediaServiceDateTaken" ma:index="41" nillable="true" ma:displayName="MediaServiceDateTaken" ma:hidden="true" ma:indexed="true" ma:internalName="MediaServiceDateTaken" ma:readOnly="true">
      <xsd:simpleType>
        <xsd:restriction base="dms:Text"/>
      </xsd:simpleType>
    </xsd:element>
    <xsd:element name="MediaServiceOCR" ma:index="42" nillable="true" ma:displayName="Extracted Text" ma:internalName="MediaServiceOCR" ma:readOnly="true">
      <xsd:simpleType>
        <xsd:restriction base="dms:Note">
          <xsd:maxLength value="255"/>
        </xsd:restriction>
      </xsd:simpleType>
    </xsd:element>
    <xsd:element name="MediaServiceLocation" ma:index="4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e154cfa-a942-441b-bffd-9d6114c28638" elementFormDefault="qualified">
    <xsd:import namespace="http://schemas.microsoft.com/office/2006/documentManagement/types"/>
    <xsd:import namespace="http://schemas.microsoft.com/office/infopath/2007/PartnerControls"/>
    <xsd:element name="SharedWithUsers" ma:index="3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5"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Type de contenu"/>
        <xsd:element ref="dc:title" minOccurs="0" maxOccurs="1" ma:index="3"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ompidou_Status xmlns="e3057061-438c-4e64-bba9-94aa8fbf0255">false</Pompidou_Status>
    <lcf76f155ced4ddcb4097134ff3c332f xmlns="172cf30c-5b5f-4d61-be03-4a4ebe9911c0">
      <Terms xmlns="http://schemas.microsoft.com/office/infopath/2007/PartnerControls"/>
    </lcf76f155ced4ddcb4097134ff3c332f>
    <TaxCatchAll xmlns="e3057061-438c-4e64-bba9-94aa8fbf0255" xsi:nil="true"/>
    <bbce6c1dda124754b9aa2b15d14272bd xmlns="e3057061-438c-4e64-bba9-94aa8fbf0255">
      <Terms xmlns="http://schemas.microsoft.com/office/infopath/2007/PartnerControls"/>
    </bbce6c1dda124754b9aa2b15d14272bd>
    <j00554c7031542329041a4f73893d6cd xmlns="e3057061-438c-4e64-bba9-94aa8fbf0255">
      <Terms xmlns="http://schemas.microsoft.com/office/infopath/2007/PartnerControls"/>
    </j00554c7031542329041a4f73893d6cd>
    <fc34c1b11f1f4b3f923d12b43e966820 xmlns="e3057061-438c-4e64-bba9-94aa8fbf0255">
      <Terms xmlns="http://schemas.microsoft.com/office/infopath/2007/PartnerControls"/>
    </fc34c1b11f1f4b3f923d12b43e966820>
    <h9daa9866aa64707879ef2764a93b85c xmlns="e3057061-438c-4e64-bba9-94aa8fbf0255">
      <Terms xmlns="http://schemas.microsoft.com/office/infopath/2007/PartnerControls"/>
    </h9daa9866aa64707879ef2764a93b85c>
    <a16fa82b66eb4a07b0a3726040ccadec xmlns="e3057061-438c-4e64-bba9-94aa8fbf0255">
      <Terms xmlns="http://schemas.microsoft.com/office/infopath/2007/PartnerControls"/>
    </a16fa82b66eb4a07b0a3726040ccadec>
    <i1557dfc3fd54eb98320a3972978cefd xmlns="e3057061-438c-4e64-bba9-94aa8fbf0255">
      <Terms xmlns="http://schemas.microsoft.com/office/infopath/2007/PartnerControls"/>
    </i1557dfc3fd54eb98320a3972978cefd>
    <lf0233990cab442cb2bf33212adcbde4 xmlns="e3057061-438c-4e64-bba9-94aa8fbf0255">
      <Terms xmlns="http://schemas.microsoft.com/office/infopath/2007/PartnerControls"/>
    </lf0233990cab442cb2bf33212adcbde4>
    <kb1ade25e6a04bd4b83bc7d85020e61f xmlns="e3057061-438c-4e64-bba9-94aa8fbf0255">
      <Terms xmlns="http://schemas.microsoft.com/office/infopath/2007/PartnerControls"/>
    </kb1ade25e6a04bd4b83bc7d85020e61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B12D3D-83C0-4BAF-B106-241716B6516E}">
  <ds:schemaRefs>
    <ds:schemaRef ds:uri="http://schemas.microsoft.com/sharepoint/v3/contenttype/forms"/>
  </ds:schemaRefs>
</ds:datastoreItem>
</file>

<file path=customXml/itemProps2.xml><?xml version="1.0" encoding="utf-8"?>
<ds:datastoreItem xmlns:ds="http://schemas.openxmlformats.org/officeDocument/2006/customXml" ds:itemID="{77EA6292-A7FB-4604-9941-CE2951D884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057061-438c-4e64-bba9-94aa8fbf0255"/>
    <ds:schemaRef ds:uri="172cf30c-5b5f-4d61-be03-4a4ebe9911c0"/>
    <ds:schemaRef ds:uri="4e154cfa-a942-441b-bffd-9d6114c286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D028C59-7F6D-4B04-824F-15BED0BFB584}">
  <ds:schemaRefs>
    <ds:schemaRef ds:uri="http://schemas.microsoft.com/office/2006/metadata/properties"/>
    <ds:schemaRef ds:uri="http://schemas.microsoft.com/office/infopath/2007/PartnerControls"/>
    <ds:schemaRef ds:uri="e3057061-438c-4e64-bba9-94aa8fbf0255"/>
    <ds:schemaRef ds:uri="172cf30c-5b5f-4d61-be03-4a4ebe9911c0"/>
  </ds:schemaRefs>
</ds:datastoreItem>
</file>

<file path=customXml/itemProps4.xml><?xml version="1.0" encoding="utf-8"?>
<ds:datastoreItem xmlns:ds="http://schemas.openxmlformats.org/officeDocument/2006/customXml" ds:itemID="{AA35F37D-2DBB-49ED-8A59-AED65B0A65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30</Pages>
  <Words>10809</Words>
  <Characters>64033</Characters>
  <Application>Microsoft Office Word</Application>
  <DocSecurity>0</DocSecurity>
  <Lines>533</Lines>
  <Paragraphs>149</Paragraphs>
  <ScaleCrop>false</ScaleCrop>
  <HeadingPairs>
    <vt:vector size="2" baseType="variant">
      <vt:variant>
        <vt:lpstr>Titre</vt:lpstr>
      </vt:variant>
      <vt:variant>
        <vt:i4>1</vt:i4>
      </vt:variant>
    </vt:vector>
  </HeadingPairs>
  <TitlesOfParts>
    <vt:vector size="1" baseType="lpstr">
      <vt:lpstr/>
    </vt:vector>
  </TitlesOfParts>
  <Company>CCIP</Company>
  <LinksUpToDate>false</LinksUpToDate>
  <CharactersWithSpaces>74693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ISM-DOI</dc:creator>
  <cp:keywords/>
  <cp:lastModifiedBy>BRAOUEZEC Philippe</cp:lastModifiedBy>
  <cp:revision>15</cp:revision>
  <cp:lastPrinted>2016-05-24T07:24:00Z</cp:lastPrinted>
  <dcterms:created xsi:type="dcterms:W3CDTF">2025-12-10T13:58:00Z</dcterms:created>
  <dcterms:modified xsi:type="dcterms:W3CDTF">2025-12-30T15:31:00Z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0x010100E998BE136D1746878F324D44761EC4900037F4E9337EC846FBA07B95E4E55EDB2900D3ADA776E3BE41E28CE093FCAFC9F4B7002BA7576F47E15F44B8AB4950C92E69D3</vt:lpwstr>
  </property>
  <property fmtid="{D5CDD505-2E9C-101B-9397-08002B2CF9AE}" pid="3" name="pompidou_Editorial">
    <vt:lpwstr/>
  </property>
  <property fmtid="{D5CDD505-2E9C-101B-9397-08002B2CF9AE}" pid="4" name="MediaServiceImageTags">
    <vt:lpwstr/>
  </property>
  <property fmtid="{D5CDD505-2E9C-101B-9397-08002B2CF9AE}" pid="5" name="Pompidou_type_de_document">
    <vt:lpwstr/>
  </property>
  <property fmtid="{D5CDD505-2E9C-101B-9397-08002B2CF9AE}" pid="6" name="Pompidou_Ressources_Humaines">
    <vt:lpwstr/>
  </property>
  <property fmtid="{D5CDD505-2E9C-101B-9397-08002B2CF9AE}" pid="7" name="Pompidou_Ressources_Documentaire">
    <vt:lpwstr/>
  </property>
  <property fmtid="{D5CDD505-2E9C-101B-9397-08002B2CF9AE}" pid="8" name="pompidou_document_mot_cle">
    <vt:lpwstr/>
  </property>
  <property fmtid="{D5CDD505-2E9C-101B-9397-08002B2CF9AE}" pid="9" name="Pompidou_direction_destinataire">
    <vt:lpwstr/>
  </property>
  <property fmtid="{D5CDD505-2E9C-101B-9397-08002B2CF9AE}" pid="10" name="Pompidou_Evenementiel">
    <vt:lpwstr/>
  </property>
  <property fmtid="{D5CDD505-2E9C-101B-9397-08002B2CF9AE}" pid="11" name="Pompidou_direction_source">
    <vt:lpwstr/>
  </property>
</Properties>
</file>